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6940F" w14:textId="33906E41" w:rsidR="00A14813" w:rsidRDefault="00A14813"/>
    <w:p w14:paraId="69D72E64" w14:textId="77777777" w:rsidR="00A14813" w:rsidRDefault="00A14813"/>
    <w:p w14:paraId="644980D4" w14:textId="3EDDF8CD" w:rsidR="00A14813" w:rsidRDefault="00A14813"/>
    <w:p w14:paraId="4E8C91EB" w14:textId="1B289D7B" w:rsidR="00A14813" w:rsidRDefault="00A14813"/>
    <w:p w14:paraId="42E033BE" w14:textId="749D6776" w:rsidR="00A14813" w:rsidRDefault="00A14813"/>
    <w:p w14:paraId="30A9F4D9" w14:textId="77777777" w:rsidR="00A14813" w:rsidRDefault="00A14813"/>
    <w:p w14:paraId="262BA0BC" w14:textId="14832E59" w:rsidR="00A14813" w:rsidRPr="00B67D8F" w:rsidRDefault="00A14813" w:rsidP="00A14813">
      <w:pPr>
        <w:rPr>
          <w:rFonts w:ascii="Source Sans Pro SemiBold" w:hAnsi="Source Sans Pro SemiBold" w:cstheme="majorHAnsi"/>
          <w:b/>
          <w:bCs/>
          <w:color w:val="47C3D2"/>
          <w:sz w:val="96"/>
          <w:szCs w:val="96"/>
          <w:lang w:val="en-US"/>
        </w:rPr>
      </w:pPr>
      <w:r w:rsidRPr="00B67D8F">
        <w:rPr>
          <w:rFonts w:ascii="Source Sans Pro SemiBold" w:hAnsi="Source Sans Pro SemiBold" w:cstheme="majorHAnsi"/>
          <w:b/>
          <w:bCs/>
          <w:color w:val="47C3D2"/>
          <w:sz w:val="96"/>
          <w:szCs w:val="96"/>
          <w:lang w:val="en-US"/>
        </w:rPr>
        <w:t>Inclusion London Briefing for DDPOs on:</w:t>
      </w:r>
    </w:p>
    <w:p w14:paraId="72C217BF" w14:textId="2193DA22" w:rsidR="00A14813" w:rsidRDefault="00911700" w:rsidP="00A14813">
      <w:pPr>
        <w:rPr>
          <w:rFonts w:ascii="Source Sans Pro SemiBold" w:hAnsi="Source Sans Pro SemiBold" w:cstheme="majorHAnsi"/>
          <w:b/>
          <w:bCs/>
          <w:color w:val="47C3D2"/>
          <w:sz w:val="96"/>
          <w:szCs w:val="96"/>
          <w:lang w:val="en-US"/>
        </w:rPr>
      </w:pPr>
      <w:r>
        <w:rPr>
          <w:rFonts w:ascii="Source Sans Pro SemiBold" w:hAnsi="Source Sans Pro SemiBold" w:cstheme="majorHAnsi"/>
          <w:b/>
          <w:bCs/>
          <w:color w:val="47C3D2"/>
          <w:sz w:val="56"/>
          <w:szCs w:val="56"/>
          <w:lang w:val="en-US"/>
        </w:rPr>
        <w:t xml:space="preserve">Part 2 - </w:t>
      </w:r>
      <w:r w:rsidR="00C82C33" w:rsidRPr="00C82C33">
        <w:rPr>
          <w:rFonts w:ascii="Source Sans Pro SemiBold" w:hAnsi="Source Sans Pro SemiBold" w:cstheme="majorHAnsi"/>
          <w:b/>
          <w:bCs/>
          <w:color w:val="47C3D2"/>
          <w:sz w:val="56"/>
          <w:szCs w:val="56"/>
          <w:lang w:val="en-US"/>
        </w:rPr>
        <w:t xml:space="preserve">What to do if your landlord is harassing </w:t>
      </w:r>
      <w:proofErr w:type="gramStart"/>
      <w:r w:rsidR="00C82C33" w:rsidRPr="00C82C33">
        <w:rPr>
          <w:rFonts w:ascii="Source Sans Pro SemiBold" w:hAnsi="Source Sans Pro SemiBold" w:cstheme="majorHAnsi"/>
          <w:b/>
          <w:bCs/>
          <w:color w:val="47C3D2"/>
          <w:sz w:val="56"/>
          <w:szCs w:val="56"/>
          <w:lang w:val="en-US"/>
        </w:rPr>
        <w:t>you</w:t>
      </w:r>
      <w:proofErr w:type="gramEnd"/>
    </w:p>
    <w:p w14:paraId="31616489" w14:textId="402408C4" w:rsidR="00A14813" w:rsidRDefault="00911700" w:rsidP="00A14813">
      <w:pPr>
        <w:jc w:val="center"/>
      </w:pPr>
      <w:r>
        <w:rPr>
          <w:noProof/>
        </w:rPr>
        <w:drawing>
          <wp:anchor distT="0" distB="0" distL="114300" distR="215900" simplePos="0" relativeHeight="251780096" behindDoc="0" locked="0" layoutInCell="1" allowOverlap="1" wp14:anchorId="733B6B94" wp14:editId="279DFFCE">
            <wp:simplePos x="0" y="0"/>
            <wp:positionH relativeFrom="margin">
              <wp:posOffset>1447165</wp:posOffset>
            </wp:positionH>
            <wp:positionV relativeFrom="paragraph">
              <wp:posOffset>6350</wp:posOffset>
            </wp:positionV>
            <wp:extent cx="3228975" cy="3228975"/>
            <wp:effectExtent l="0" t="0" r="9525" b="0"/>
            <wp:wrapSquare wrapText="bothSides"/>
            <wp:docPr id="1005807244" name="Picture 1005807244" descr="Campaigning and advoc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Campaigning and advoca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2036F" w14:textId="0F7E8098" w:rsidR="00A14813" w:rsidRDefault="00C17508">
      <w:r>
        <w:rPr>
          <w:noProof/>
        </w:rPr>
        <w:drawing>
          <wp:anchor distT="0" distB="0" distL="114300" distR="114300" simplePos="0" relativeHeight="251659264" behindDoc="0" locked="0" layoutInCell="1" allowOverlap="1" wp14:anchorId="5D67DA54" wp14:editId="156CAB5D">
            <wp:simplePos x="0" y="0"/>
            <wp:positionH relativeFrom="margin">
              <wp:align>right</wp:align>
            </wp:positionH>
            <wp:positionV relativeFrom="paragraph">
              <wp:posOffset>2540000</wp:posOffset>
            </wp:positionV>
            <wp:extent cx="1924050" cy="1924050"/>
            <wp:effectExtent l="0" t="0" r="0" b="0"/>
            <wp:wrapSquare wrapText="bothSides"/>
            <wp:docPr id="286565294" name="Picture 286565294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5294" name="Picture 286565294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13">
        <w:br w:type="page"/>
      </w:r>
    </w:p>
    <w:p w14:paraId="6505CB68" w14:textId="12360908" w:rsidR="00C67929" w:rsidRPr="00C13FD0" w:rsidRDefault="00C67929" w:rsidP="00C13FD0">
      <w:pPr>
        <w:pStyle w:val="Heading2"/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C13FD0">
        <w:rPr>
          <w:rFonts w:ascii="Open Sans" w:hAnsi="Open Sans" w:cs="Open Sans"/>
          <w:b/>
          <w:bCs/>
          <w:sz w:val="40"/>
          <w:szCs w:val="40"/>
        </w:rPr>
        <w:lastRenderedPageBreak/>
        <w:t xml:space="preserve">What to Do if Your Landlord </w:t>
      </w:r>
      <w:r w:rsidR="001A4D32" w:rsidRPr="00C13FD0">
        <w:rPr>
          <w:rFonts w:ascii="Open Sans" w:hAnsi="Open Sans" w:cs="Open Sans"/>
          <w:b/>
          <w:bCs/>
          <w:sz w:val="40"/>
          <w:szCs w:val="40"/>
        </w:rPr>
        <w:t>Harasses</w:t>
      </w:r>
      <w:r w:rsidRPr="00C13FD0">
        <w:rPr>
          <w:rFonts w:ascii="Open Sans" w:hAnsi="Open Sans" w:cs="Open Sans"/>
          <w:b/>
          <w:bCs/>
          <w:sz w:val="40"/>
          <w:szCs w:val="40"/>
        </w:rPr>
        <w:t xml:space="preserve"> You</w:t>
      </w:r>
    </w:p>
    <w:p w14:paraId="507071CB" w14:textId="77777777" w:rsidR="00C82C33" w:rsidRDefault="00C82C33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6749EF0F" w14:textId="525CE2AA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688448" behindDoc="0" locked="0" layoutInCell="1" allowOverlap="1" wp14:anchorId="6B81998E" wp14:editId="1E7B656A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520000" cy="2520000"/>
            <wp:effectExtent l="0" t="0" r="0" b="0"/>
            <wp:wrapSquare wrapText="bothSides"/>
            <wp:docPr id="861299037" name="Picture 861299037" descr="A Disabled person with their thumb down, two landlords are glaring at them from behi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53803" name="Picture 4" descr="A Disabled person with their thumb down, two landlords are glaring at them from behin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03FEE" w14:textId="5C8E7227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6735E215" w14:textId="00293203" w:rsidR="001A4D32" w:rsidRDefault="00C679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If a landlord is causing problems, tenants can take steps to help themselves. </w:t>
      </w:r>
    </w:p>
    <w:p w14:paraId="289E1662" w14:textId="77777777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3CBD360" w14:textId="77777777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2390474" w14:textId="5EFF22A7" w:rsidR="0078609C" w:rsidRDefault="0078609C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689472" behindDoc="0" locked="0" layoutInCell="1" allowOverlap="1" wp14:anchorId="29AEC09B" wp14:editId="403C6E42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2520000" cy="2520000"/>
            <wp:effectExtent l="0" t="0" r="0" b="0"/>
            <wp:wrapSquare wrapText="bothSides"/>
            <wp:docPr id="240872686" name="Picture 18" descr="Two police offi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72686" name="Picture 18" descr="Two police offic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D03E6" w14:textId="34B00010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A594744" w14:textId="0C300A34" w:rsidR="00C67929" w:rsidRDefault="00C679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If the landlord threatens them</w:t>
      </w:r>
      <w:r w:rsidR="00C13FD0">
        <w:rPr>
          <w:rFonts w:ascii="Open Sans" w:eastAsia="Times New Roman" w:hAnsi="Open Sans" w:cs="Open Sans"/>
          <w:sz w:val="32"/>
          <w:szCs w:val="32"/>
          <w:lang w:eastAsia="en-GB"/>
        </w:rPr>
        <w:t xml:space="preserve"> with violence</w:t>
      </w: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, they should call the police.</w:t>
      </w:r>
    </w:p>
    <w:p w14:paraId="17ACF1A2" w14:textId="77777777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BF87A99" w14:textId="77777777" w:rsidR="00C13FD0" w:rsidRDefault="00C13FD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448333A" w14:textId="77777777" w:rsidR="00254329" w:rsidRDefault="002543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7E5FFD6C" w14:textId="40AFED7F" w:rsidR="00254329" w:rsidRDefault="00AA509D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758592" behindDoc="0" locked="0" layoutInCell="1" allowOverlap="1" wp14:anchorId="3836E579" wp14:editId="0BBC3E9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20000" cy="2520000"/>
            <wp:effectExtent l="0" t="0" r="0" b="0"/>
            <wp:wrapSquare wrapText="bothSides"/>
            <wp:docPr id="1486621157" name="Picture 1486621157" descr="Cour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0727" name="Picture 17" descr="Court Hou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C46FA" w14:textId="025E410C" w:rsidR="00254329" w:rsidRDefault="002543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Tenants can also contact their council or take their landlord to court.</w:t>
      </w:r>
    </w:p>
    <w:p w14:paraId="050189AC" w14:textId="269FE89D" w:rsidR="00254329" w:rsidRDefault="002543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If they do, there are some things they all should do.</w:t>
      </w:r>
    </w:p>
    <w:p w14:paraId="6E4DB738" w14:textId="4FBAF8EE" w:rsidR="00AA509D" w:rsidRDefault="00AA509D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br w:type="page"/>
      </w:r>
    </w:p>
    <w:p w14:paraId="52ECB1E1" w14:textId="66D6C277" w:rsidR="00254329" w:rsidRDefault="006878ED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144145" simplePos="0" relativeHeight="251759616" behindDoc="0" locked="0" layoutInCell="1" allowOverlap="1" wp14:anchorId="23822D1E" wp14:editId="4FEE78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20000" cy="2520000"/>
            <wp:effectExtent l="0" t="0" r="0" b="0"/>
            <wp:wrapSquare wrapText="bothSides"/>
            <wp:docPr id="1600659153" name="Picture 19" descr="A Disabled person writing notes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59153" name="Picture 19" descr="A Disabled person writing notes dow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09D">
        <w:rPr>
          <w:rFonts w:ascii="Open Sans" w:eastAsia="Times New Roman" w:hAnsi="Open Sans" w:cs="Open Sans"/>
          <w:sz w:val="32"/>
          <w:szCs w:val="32"/>
          <w:lang w:eastAsia="en-GB"/>
        </w:rPr>
        <w:t xml:space="preserve">They should: </w:t>
      </w:r>
    </w:p>
    <w:p w14:paraId="7B9ABF8D" w14:textId="77777777" w:rsidR="00C67929" w:rsidRPr="00C67929" w:rsidRDefault="00C67929" w:rsidP="002543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Write down what happens each time there's a problem.</w:t>
      </w:r>
    </w:p>
    <w:p w14:paraId="7AB37DAE" w14:textId="77777777" w:rsidR="00C67929" w:rsidRPr="00C67929" w:rsidRDefault="00C67929" w:rsidP="002543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Take pictures if they see something wrong.</w:t>
      </w:r>
    </w:p>
    <w:p w14:paraId="52E966FC" w14:textId="77777777" w:rsidR="00C67929" w:rsidRDefault="00C67929" w:rsidP="002543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Ask the landlord to only talk in letters or </w:t>
      </w:r>
      <w:proofErr w:type="gramStart"/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emails, and</w:t>
      </w:r>
      <w:proofErr w:type="gramEnd"/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 keep those saved.</w:t>
      </w:r>
    </w:p>
    <w:p w14:paraId="6F3D8A68" w14:textId="77777777" w:rsidR="00254329" w:rsidRPr="00C67929" w:rsidRDefault="00254329" w:rsidP="002543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999FF9D" w14:textId="491BBEEA" w:rsidR="004263A7" w:rsidRDefault="004263A7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 w:rsidRPr="00C677DA">
        <w:rPr>
          <w:rFonts w:ascii="Open Sans" w:eastAsia="Times New Roman" w:hAnsi="Open Sans" w:cs="Open Sans"/>
          <w:noProof/>
          <w:sz w:val="32"/>
          <w:szCs w:val="32"/>
          <w:lang w:eastAsia="en-GB"/>
        </w:rPr>
        <w:drawing>
          <wp:anchor distT="0" distB="0" distL="114300" distR="215900" simplePos="0" relativeHeight="251691520" behindDoc="0" locked="0" layoutInCell="1" allowOverlap="1" wp14:anchorId="1D4F8263" wp14:editId="27B9398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520000" cy="2520000"/>
            <wp:effectExtent l="0" t="0" r="0" b="0"/>
            <wp:wrapSquare wrapText="bothSides"/>
            <wp:docPr id="53" name="Picture 53" descr="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unc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0A53D" w14:textId="2DCDBEC1" w:rsidR="00C67929" w:rsidRPr="00C67929" w:rsidRDefault="00C679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Talking to the Council</w:t>
      </w:r>
    </w:p>
    <w:p w14:paraId="0270113F" w14:textId="77777777" w:rsidR="00C67929" w:rsidRDefault="00C679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The council can help if a landlord is being unfair or doing things illegally.</w:t>
      </w:r>
    </w:p>
    <w:p w14:paraId="7C5A6B78" w14:textId="77777777" w:rsidR="004263A7" w:rsidRDefault="004263A7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62EA7FC" w14:textId="289D4BE9" w:rsidR="00B937CD" w:rsidRDefault="00B937CD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Each council should have a special team to help with evictions and harassment.</w:t>
      </w:r>
    </w:p>
    <w:p w14:paraId="45708D74" w14:textId="77777777" w:rsidR="001D3584" w:rsidRDefault="001D3584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966EED1" w14:textId="77777777" w:rsidR="002B5049" w:rsidRDefault="002B504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D21E7C5" w14:textId="3F060C04" w:rsidR="00374127" w:rsidRDefault="00374127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961266">
        <w:rPr>
          <w:noProof/>
        </w:rPr>
        <w:drawing>
          <wp:anchor distT="0" distB="0" distL="114300" distR="144145" simplePos="0" relativeHeight="251693568" behindDoc="0" locked="0" layoutInCell="1" allowOverlap="1" wp14:anchorId="70871B26" wp14:editId="11849E4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520000" cy="1472400"/>
            <wp:effectExtent l="0" t="0" r="0" b="0"/>
            <wp:wrapSquare wrapText="bothSides"/>
            <wp:docPr id="1237114232" name="Picture 1237114232" descr="Hom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14232" name="Picture 1" descr="Homeles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98F">
        <w:rPr>
          <w:rFonts w:ascii="Open Sans" w:eastAsia="Times New Roman" w:hAnsi="Open Sans" w:cs="Open Sans"/>
          <w:sz w:val="32"/>
          <w:szCs w:val="32"/>
          <w:lang w:eastAsia="en-GB"/>
        </w:rPr>
        <w:t>Councils must try to stop illegal evictions if the tenant will be made homeless.</w:t>
      </w:r>
    </w:p>
    <w:p w14:paraId="0FDD3BEA" w14:textId="0441A1A5" w:rsidR="00C67929" w:rsidRDefault="00C67929" w:rsidP="006944E2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This can be if someone doesn't have a home now, might not have one soon, or if their home is not safe.</w:t>
      </w:r>
    </w:p>
    <w:p w14:paraId="727B4331" w14:textId="0754A7F7" w:rsidR="001D3584" w:rsidRDefault="001D3584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br w:type="page"/>
      </w:r>
    </w:p>
    <w:p w14:paraId="3EEEFA72" w14:textId="0878BA2D" w:rsidR="00786C84" w:rsidRDefault="00786C84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144145" simplePos="0" relativeHeight="251694592" behindDoc="0" locked="0" layoutInCell="1" allowOverlap="1" wp14:anchorId="0B235782" wp14:editId="34F1BE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20000" cy="2520000"/>
            <wp:effectExtent l="0" t="0" r="0" b="0"/>
            <wp:wrapSquare wrapText="bothSides"/>
            <wp:docPr id="781725515" name="Picture 20" descr="A council worker speaking to someone on th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25515" name="Picture 20" descr="A council worker speaking to someone on the pho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02A45" w14:textId="092D7670" w:rsidR="00C67929" w:rsidRDefault="002B504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Here are some things 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>the council can do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5F725DA0" w14:textId="77777777" w:rsidR="00C67929" w:rsidRP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Talk to the landlord to fix the problem.</w:t>
      </w:r>
    </w:p>
    <w:p w14:paraId="417EA4AF" w14:textId="451DCB9A" w:rsid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Tell the landlord what rights the tenant has.</w:t>
      </w:r>
    </w:p>
    <w:p w14:paraId="05809532" w14:textId="5CDB62C9" w:rsidR="00786C84" w:rsidRDefault="00786C84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5CDC620F" w14:textId="628BA398" w:rsidR="00786C84" w:rsidRPr="00C67929" w:rsidRDefault="00786C84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695616" behindDoc="0" locked="0" layoutInCell="1" allowOverlap="1" wp14:anchorId="25D94885" wp14:editId="56FCF0CF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520000" cy="2520000"/>
            <wp:effectExtent l="0" t="0" r="0" b="0"/>
            <wp:wrapSquare wrapText="bothSides"/>
            <wp:docPr id="324089460" name="Picture 324089460" descr="Cour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0727" name="Picture 17" descr="Court Hou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09415" w14:textId="68641949" w:rsidR="00C67929" w:rsidRP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Let the landlord know if they're doing something illegal.</w:t>
      </w:r>
    </w:p>
    <w:p w14:paraId="09BDC08D" w14:textId="4321F390" w:rsid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Take the landlord to court if they're doing things that are very wrong.</w:t>
      </w:r>
    </w:p>
    <w:p w14:paraId="5C6BBFCC" w14:textId="0B56B530" w:rsidR="00786C84" w:rsidRDefault="00786C84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74EAAB98" w14:textId="0DA3302C" w:rsidR="00786C84" w:rsidRPr="00C67929" w:rsidRDefault="0026009C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697664" behindDoc="0" locked="0" layoutInCell="1" allowOverlap="1" wp14:anchorId="0075CE48" wp14:editId="2EF5333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2520000" cy="2520000"/>
            <wp:effectExtent l="0" t="0" r="0" b="0"/>
            <wp:wrapSquare wrapText="bothSides"/>
            <wp:docPr id="346962359" name="Picture 21" descr="A house covered in scaffolding for repai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62359" name="Picture 21" descr="A house covered in scaffolding for repair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023CC" w14:textId="77777777" w:rsidR="0026009C" w:rsidRDefault="0026009C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F90894F" w14:textId="4F8B3BC0" w:rsidR="00C67929" w:rsidRP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In really bad situations, if a house is not safe, the council can take charge of it.</w:t>
      </w:r>
    </w:p>
    <w:p w14:paraId="76F07C5B" w14:textId="77777777" w:rsidR="00C67929" w:rsidRDefault="00C67929" w:rsidP="002B504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If a landlord is really causing problems, the council can even take the property away from them.</w:t>
      </w:r>
    </w:p>
    <w:p w14:paraId="65D5B168" w14:textId="0FBBB6C1" w:rsidR="0026009C" w:rsidRDefault="0026009C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br w:type="page"/>
      </w:r>
    </w:p>
    <w:p w14:paraId="3D1E4BF5" w14:textId="2F52FF63" w:rsidR="00891C74" w:rsidRDefault="00891C74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144145" simplePos="0" relativeHeight="251699712" behindDoc="0" locked="0" layoutInCell="1" allowOverlap="1" wp14:anchorId="1F5DC6E6" wp14:editId="1E1C46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20000" cy="2520000"/>
            <wp:effectExtent l="0" t="0" r="0" b="0"/>
            <wp:wrapSquare wrapText="bothSides"/>
            <wp:docPr id="639564019" name="Picture 639564019" descr="Cour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0727" name="Picture 17" descr="Court Hou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47677" w14:textId="583CCB60" w:rsidR="00C67929" w:rsidRPr="0026009C" w:rsidRDefault="00C6792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 w:rsidRPr="0026009C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Taking the Landlord to Court</w:t>
      </w:r>
    </w:p>
    <w:p w14:paraId="49FF6F3E" w14:textId="77777777" w:rsidR="00891C74" w:rsidRDefault="0026009C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Tenants might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 think about taking their landlord to court because of problems</w:t>
      </w:r>
      <w:r w:rsidR="00891C74"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390DB2D5" w14:textId="77777777" w:rsidR="00891C74" w:rsidRDefault="00891C74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3683A79" w14:textId="77777777" w:rsidR="004E7469" w:rsidRDefault="004E746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21467A0" w14:textId="77777777" w:rsidR="005F6DD8" w:rsidRDefault="005F6DD8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4E3781C" w14:textId="59F5BD33" w:rsidR="00891C74" w:rsidRPr="00C67929" w:rsidRDefault="004E7469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770880" behindDoc="0" locked="0" layoutInCell="1" allowOverlap="1" wp14:anchorId="714C1B10" wp14:editId="20D621E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520000" cy="2520000"/>
            <wp:effectExtent l="0" t="0" r="0" b="0"/>
            <wp:wrapSquare wrapText="bothSides"/>
            <wp:docPr id="827555030" name="Picture 22" descr="Disability Law Service on Twitter: &quot;Coming soon……. an online platfor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sability Law Service on Twitter: &quot;Coming soon……. an online platform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4769C" w14:textId="03ADABE2" w:rsidR="00891C74" w:rsidRDefault="005F6DD8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should t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alk to a lawyer or get advice first. </w:t>
      </w:r>
    </w:p>
    <w:p w14:paraId="6F1A1A7E" w14:textId="5FEC65A6" w:rsidR="00C67929" w:rsidRDefault="00C67929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They can ask at a local law place, the Disability Law Service, or a place called Citizens Advice.</w:t>
      </w:r>
    </w:p>
    <w:p w14:paraId="2A23F74C" w14:textId="77777777" w:rsidR="004E7469" w:rsidRDefault="004E7469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51174732" w14:textId="091AEA99" w:rsidR="00891C74" w:rsidRDefault="004E7469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701760" behindDoc="0" locked="0" layoutInCell="1" allowOverlap="1" wp14:anchorId="28029959" wp14:editId="68A696D8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2520000" cy="2520000"/>
            <wp:effectExtent l="0" t="0" r="0" b="0"/>
            <wp:wrapSquare wrapText="bothSides"/>
            <wp:docPr id="1343580780" name="Picture 1343580780" descr="A law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lawy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2449C" w14:textId="59B4D34C" w:rsidR="004E7469" w:rsidRPr="00C67929" w:rsidRDefault="004E7469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577749B6" w14:textId="77777777" w:rsidR="00C67929" w:rsidRDefault="00C67929" w:rsidP="00891C74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Some tenants might get help to pay for a lawyer. They can check if they can get this help </w:t>
      </w:r>
      <w:hyperlink r:id="rId23" w:tgtFrame="_new" w:history="1">
        <w:r w:rsidRPr="00C67929">
          <w:rPr>
            <w:rFonts w:ascii="Open Sans" w:eastAsia="Times New Roman" w:hAnsi="Open Sans" w:cs="Open Sans"/>
            <w:color w:val="0000FF"/>
            <w:sz w:val="32"/>
            <w:szCs w:val="32"/>
            <w:u w:val="single"/>
            <w:lang w:eastAsia="en-GB"/>
          </w:rPr>
          <w:t>by clicking here</w:t>
        </w:r>
      </w:hyperlink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7564AA0C" w14:textId="33D81B86" w:rsidR="005F6DD8" w:rsidRDefault="005F6DD8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br w:type="page"/>
      </w:r>
    </w:p>
    <w:p w14:paraId="68BC04ED" w14:textId="5ED50B9E" w:rsidR="005F6DD8" w:rsidRDefault="00E43A47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144145" simplePos="0" relativeHeight="251774976" behindDoc="0" locked="0" layoutInCell="1" allowOverlap="1" wp14:anchorId="2E2B96CC" wp14:editId="78637C1D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520000" cy="1915200"/>
            <wp:effectExtent l="0" t="0" r="0" b="8890"/>
            <wp:wrapSquare wrapText="bothSides"/>
            <wp:docPr id="1231827547" name="Picture 1231827547" descr="Protection from Eviction Act 197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14003" name="Picture 10" descr="Protection from Eviction Act 1977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6" r="7166" b="27154"/>
                    <a:stretch/>
                  </pic:blipFill>
                  <pic:spPr bwMode="auto">
                    <a:xfrm>
                      <a:off x="0" y="0"/>
                      <a:ext cx="252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A15D" w14:textId="19768EA3" w:rsidR="00C67929" w:rsidRDefault="005F6DD8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The court could </w:t>
      </w:r>
      <w:r w:rsidR="00E43A47">
        <w:rPr>
          <w:rFonts w:ascii="Open Sans" w:eastAsia="Times New Roman" w:hAnsi="Open Sans" w:cs="Open Sans"/>
          <w:sz w:val="32"/>
          <w:szCs w:val="32"/>
          <w:lang w:eastAsia="en-GB"/>
        </w:rPr>
        <w:t xml:space="preserve">decide on different punishments if the 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landlord </w:t>
      </w:r>
      <w:r w:rsidR="00E43A47">
        <w:rPr>
          <w:rFonts w:ascii="Open Sans" w:eastAsia="Times New Roman" w:hAnsi="Open Sans" w:cs="Open Sans"/>
          <w:sz w:val="32"/>
          <w:szCs w:val="32"/>
          <w:lang w:eastAsia="en-GB"/>
        </w:rPr>
        <w:t xml:space="preserve">has 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>br</w:t>
      </w:r>
      <w:r w:rsidR="00E43A47">
        <w:rPr>
          <w:rFonts w:ascii="Open Sans" w:eastAsia="Times New Roman" w:hAnsi="Open Sans" w:cs="Open Sans"/>
          <w:sz w:val="32"/>
          <w:szCs w:val="32"/>
          <w:lang w:eastAsia="en-GB"/>
        </w:rPr>
        <w:t>oken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 rules from the Protection from Eviction Act 1977</w:t>
      </w:r>
      <w:r w:rsidR="00E43A47"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4B7DF6AA" w14:textId="420A8506" w:rsidR="00E43A47" w:rsidRDefault="00E43A47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91C5242" w14:textId="1B16D68C" w:rsidR="00310690" w:rsidRDefault="0031069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2774897C" w14:textId="7BD4AB0F" w:rsidR="00E43A47" w:rsidRDefault="00310690" w:rsidP="00C67929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703808" behindDoc="0" locked="0" layoutInCell="1" allowOverlap="1" wp14:anchorId="512280B8" wp14:editId="03432A0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20000" cy="2520000"/>
            <wp:effectExtent l="0" t="0" r="0" b="0"/>
            <wp:wrapSquare wrapText="bothSides"/>
            <wp:docPr id="1240114387" name="Picture 23" descr="Moneybag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oneybags Poun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22E3" w14:textId="5745A5DB" w:rsidR="00C67929" w:rsidRPr="00C67929" w:rsidRDefault="00E43A47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could m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>ake the landlord pay up to £5,000*.</w:t>
      </w:r>
    </w:p>
    <w:p w14:paraId="4CE1177C" w14:textId="0B1DA30B" w:rsidR="00C67929" w:rsidRDefault="003F1685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could s</w:t>
      </w:r>
      <w:r w:rsidR="00C67929" w:rsidRPr="00C67929">
        <w:rPr>
          <w:rFonts w:ascii="Open Sans" w:eastAsia="Times New Roman" w:hAnsi="Open Sans" w:cs="Open Sans"/>
          <w:sz w:val="32"/>
          <w:szCs w:val="32"/>
          <w:lang w:eastAsia="en-GB"/>
        </w:rPr>
        <w:t>end the landlord to jail for up to six months.</w:t>
      </w:r>
    </w:p>
    <w:p w14:paraId="0D36C7FC" w14:textId="15198E93" w:rsidR="003F1685" w:rsidRDefault="003F1685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0EFD0E3" w14:textId="77777777" w:rsidR="00323F38" w:rsidRDefault="00323F38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0398C73B" w14:textId="0DA1BD82" w:rsidR="00310690" w:rsidRPr="00C67929" w:rsidRDefault="00323F38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44145" simplePos="0" relativeHeight="251705856" behindDoc="0" locked="0" layoutInCell="1" allowOverlap="1" wp14:anchorId="25B20B23" wp14:editId="43E7435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19680" cy="2519680"/>
            <wp:effectExtent l="0" t="0" r="0" b="0"/>
            <wp:wrapSquare wrapText="bothSides"/>
            <wp:docPr id="1980925844" name="Picture 24" descr="Priso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isoner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ED2A6" w14:textId="76BA55F0" w:rsidR="00C67929" w:rsidRPr="00C67929" w:rsidRDefault="00C67929" w:rsidP="00E43A47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 xml:space="preserve">If the case is really serious and goes to </w:t>
      </w:r>
      <w:r w:rsidR="003F1685">
        <w:rPr>
          <w:rFonts w:ascii="Open Sans" w:eastAsia="Times New Roman" w:hAnsi="Open Sans" w:cs="Open Sans"/>
          <w:sz w:val="32"/>
          <w:szCs w:val="32"/>
          <w:lang w:eastAsia="en-GB"/>
        </w:rPr>
        <w:t>Crown Court</w:t>
      </w:r>
      <w:r w:rsidRPr="00C67929">
        <w:rPr>
          <w:rFonts w:ascii="Open Sans" w:eastAsia="Times New Roman" w:hAnsi="Open Sans" w:cs="Open Sans"/>
          <w:sz w:val="32"/>
          <w:szCs w:val="32"/>
          <w:lang w:eastAsia="en-GB"/>
        </w:rPr>
        <w:t>, the landlord could be in jail for up to two years.</w:t>
      </w:r>
    </w:p>
    <w:p w14:paraId="5C37D9AA" w14:textId="77777777" w:rsidR="00FA0E15" w:rsidRDefault="00FA0E15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br w:type="page"/>
      </w:r>
    </w:p>
    <w:p w14:paraId="3AF8DDC6" w14:textId="209B2A34" w:rsidR="00D33440" w:rsidRPr="00C13FD0" w:rsidRDefault="00D33440" w:rsidP="00D33440">
      <w:pPr>
        <w:pStyle w:val="Heading2"/>
        <w:jc w:val="center"/>
        <w:rPr>
          <w:rFonts w:ascii="Open Sans" w:hAnsi="Open Sans" w:cs="Open Sans"/>
          <w:b/>
          <w:bCs/>
          <w:sz w:val="40"/>
          <w:szCs w:val="40"/>
        </w:rPr>
      </w:pPr>
      <w:r>
        <w:rPr>
          <w:rFonts w:ascii="Open Sans" w:hAnsi="Open Sans" w:cs="Open Sans"/>
          <w:b/>
          <w:bCs/>
          <w:sz w:val="40"/>
          <w:szCs w:val="40"/>
        </w:rPr>
        <w:lastRenderedPageBreak/>
        <w:t>Getting Support from a Union</w:t>
      </w:r>
    </w:p>
    <w:p w14:paraId="3E7140ED" w14:textId="77777777" w:rsidR="00A22CED" w:rsidRDefault="00A22CED">
      <w:pPr>
        <w:rPr>
          <w:rFonts w:ascii="Open Sans" w:hAnsi="Open Sans" w:cs="Open Sans"/>
          <w:sz w:val="32"/>
          <w:szCs w:val="32"/>
        </w:rPr>
      </w:pPr>
    </w:p>
    <w:p w14:paraId="4BAF1F66" w14:textId="0D7AE35E" w:rsidR="00FA0E15" w:rsidRDefault="00A22CED">
      <w:pPr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144145" simplePos="0" relativeHeight="251778048" behindDoc="0" locked="0" layoutInCell="1" allowOverlap="1" wp14:anchorId="494AADA3" wp14:editId="64D5EF9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520000" cy="2520000"/>
            <wp:effectExtent l="0" t="0" r="0" b="0"/>
            <wp:wrapSquare wrapText="bothSides"/>
            <wp:docPr id="1459076663" name="Picture 25" descr="A Disabled person looking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76663" name="Picture 25" descr="A Disabled person looking confus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D8AA5" w14:textId="1DE3F987" w:rsidR="00A22CED" w:rsidRPr="00122D75" w:rsidRDefault="00D33440" w:rsidP="00122D7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122D75">
        <w:rPr>
          <w:rFonts w:ascii="Open Sans" w:eastAsia="Times New Roman" w:hAnsi="Open Sans" w:cs="Open Sans"/>
          <w:sz w:val="32"/>
          <w:szCs w:val="32"/>
          <w:lang w:eastAsia="en-GB"/>
        </w:rPr>
        <w:t>It can be difficult to access legal aid</w:t>
      </w:r>
      <w:r w:rsidR="00A22CED" w:rsidRPr="00122D75">
        <w:rPr>
          <w:rFonts w:ascii="Open Sans" w:eastAsia="Times New Roman" w:hAnsi="Open Sans" w:cs="Open Sans"/>
          <w:sz w:val="32"/>
          <w:szCs w:val="32"/>
          <w:lang w:eastAsia="en-GB"/>
        </w:rPr>
        <w:t>, prove harassment or get the council to help.</w:t>
      </w:r>
    </w:p>
    <w:p w14:paraId="66F3FA59" w14:textId="28450841" w:rsidR="00122D75" w:rsidRPr="00122D75" w:rsidRDefault="00122D75" w:rsidP="00122D7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122D75">
        <w:rPr>
          <w:rFonts w:ascii="Open Sans" w:eastAsia="Times New Roman" w:hAnsi="Open Sans" w:cs="Open Sans"/>
          <w:sz w:val="32"/>
          <w:szCs w:val="32"/>
          <w:lang w:eastAsia="en-GB"/>
        </w:rPr>
        <w:t>So, sometimes tenants come together to campaign and help each other.</w:t>
      </w:r>
    </w:p>
    <w:p w14:paraId="3FA44724" w14:textId="77777777" w:rsidR="00A22CED" w:rsidRDefault="00A22CED">
      <w:pPr>
        <w:rPr>
          <w:rFonts w:ascii="Open Sans" w:hAnsi="Open Sans" w:cs="Open Sans"/>
          <w:sz w:val="32"/>
          <w:szCs w:val="32"/>
        </w:rPr>
      </w:pPr>
    </w:p>
    <w:p w14:paraId="5CBC4CF3" w14:textId="77777777" w:rsidR="00A22CED" w:rsidRDefault="00A22CED">
      <w:pPr>
        <w:rPr>
          <w:rFonts w:ascii="Open Sans" w:hAnsi="Open Sans" w:cs="Open Sans"/>
          <w:sz w:val="32"/>
          <w:szCs w:val="32"/>
        </w:rPr>
      </w:pPr>
    </w:p>
    <w:p w14:paraId="57D124BA" w14:textId="77777777" w:rsidR="00A22CED" w:rsidRDefault="00A22CED">
      <w:pPr>
        <w:rPr>
          <w:rFonts w:ascii="Open Sans" w:hAnsi="Open Sans" w:cs="Open Sans"/>
          <w:sz w:val="32"/>
          <w:szCs w:val="32"/>
        </w:rPr>
      </w:pPr>
    </w:p>
    <w:p w14:paraId="697A955C" w14:textId="77777777" w:rsidR="00FA0E15" w:rsidRPr="00206F77" w:rsidRDefault="00FA0E15" w:rsidP="00FA0E15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 w:rsidRPr="00206F77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The London Renters Union (LRU)</w:t>
      </w:r>
    </w:p>
    <w:p w14:paraId="1EC0E395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215900" simplePos="0" relativeHeight="251704320" behindDoc="0" locked="0" layoutInCell="1" allowOverlap="1" wp14:anchorId="2CF1E782" wp14:editId="177476CD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520000" cy="2520000"/>
            <wp:effectExtent l="0" t="0" r="0" b="0"/>
            <wp:wrapSquare wrapText="bothSides"/>
            <wp:docPr id="123" name="Picture 123" descr="An arrow pointing to London on th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n arrow pointing to London on the ma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99F4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The LRU is a group in London that helps people who rent their homes. </w:t>
      </w:r>
    </w:p>
    <w:p w14:paraId="180A02C7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work all over London.</w:t>
      </w:r>
    </w:p>
    <w:p w14:paraId="53195DAA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>The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 LRU was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made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by housing groups working together. </w:t>
      </w:r>
    </w:p>
    <w:p w14:paraId="0F2B26A4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057619EE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ECD635B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215900" simplePos="0" relativeHeight="251705344" behindDoc="0" locked="0" layoutInCell="1" allowOverlap="1" wp14:anchorId="78427342" wp14:editId="55B4E2FA">
            <wp:simplePos x="0" y="0"/>
            <wp:positionH relativeFrom="margin">
              <wp:posOffset>-635</wp:posOffset>
            </wp:positionH>
            <wp:positionV relativeFrom="paragraph">
              <wp:posOffset>431800</wp:posOffset>
            </wp:positionV>
            <wp:extent cx="2520000" cy="2520000"/>
            <wp:effectExtent l="0" t="0" r="0" b="0"/>
            <wp:wrapSquare wrapText="bothSides"/>
            <wp:docPr id="124" name="Picture 124" descr="Disabled people inside a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Disabled people inside a hom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94DC2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0AD8F20F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want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to make sure everyone can have a good, safe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, </w:t>
      </w:r>
      <w:r w:rsidRPr="00122D75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affordable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home.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</w:t>
      </w:r>
    </w:p>
    <w:p w14:paraId="3FCAD01D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>They want to make sure homes are kept in good condition.</w:t>
      </w:r>
    </w:p>
    <w:p w14:paraId="629EB7E2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7E0140A6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11A218F" w14:textId="77777777" w:rsidR="00FA0E15" w:rsidRPr="00E6532A" w:rsidRDefault="00FA0E15" w:rsidP="00FA0E15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DEEAF6" w:themeFill="accent5" w:themeFillTint="33"/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F8746C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Affordable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 means it does not cost too much. People can pay for it without having money problems.</w:t>
      </w:r>
    </w:p>
    <w:p w14:paraId="26B7B4FA" w14:textId="59FFB9B4" w:rsidR="004242D5" w:rsidRDefault="004242D5" w:rsidP="00122D75">
      <w:pPr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66D8911" w14:textId="42841F9C" w:rsidR="004242D5" w:rsidRDefault="004242D5" w:rsidP="00122D75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215900" simplePos="0" relativeHeight="251615744" behindDoc="0" locked="0" layoutInCell="1" allowOverlap="1" wp14:anchorId="1C986031" wp14:editId="4CDD027A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520000" cy="2520000"/>
            <wp:effectExtent l="0" t="0" r="0" b="0"/>
            <wp:wrapSquare wrapText="bothSides"/>
            <wp:docPr id="125" name="Picture 125" descr="M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righ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E3ADF" w14:textId="7F2A85B2" w:rsidR="00FA0E15" w:rsidRPr="00DC7BDF" w:rsidRDefault="00FA0E15" w:rsidP="00122D75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 LRU</w:t>
      </w: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 teach their members about the rights and issues of 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tenants.</w:t>
      </w:r>
    </w:p>
    <w:p w14:paraId="73AFE8E3" w14:textId="77777777" w:rsidR="004242D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>They come up with a list of changes they want to see.</w:t>
      </w:r>
    </w:p>
    <w:p w14:paraId="54866E09" w14:textId="1FFACDA5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They let everyone know about these issues, and they </w:t>
      </w:r>
      <w:proofErr w:type="gramStart"/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>take action</w:t>
      </w:r>
      <w:proofErr w:type="gramEnd"/>
      <w:r w:rsidRPr="00DC7BDF">
        <w:rPr>
          <w:rFonts w:ascii="Open Sans" w:eastAsia="Times New Roman" w:hAnsi="Open Sans" w:cs="Open Sans"/>
          <w:sz w:val="32"/>
          <w:szCs w:val="32"/>
          <w:lang w:eastAsia="en-GB"/>
        </w:rPr>
        <w:t xml:space="preserve">. </w:t>
      </w:r>
    </w:p>
    <w:p w14:paraId="3AFDD84A" w14:textId="77777777" w:rsidR="00FA0E15" w:rsidRDefault="00FA0E15" w:rsidP="00FA0E15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375F71DD" w14:textId="77777777" w:rsidR="00FA0E15" w:rsidRPr="001025F8" w:rsidRDefault="00FA0E15" w:rsidP="00FA0E15">
      <w:pPr>
        <w:rPr>
          <w:rFonts w:ascii="Open Sans" w:hAnsi="Open Sans" w:cs="Open Sans"/>
          <w:sz w:val="32"/>
          <w:szCs w:val="32"/>
        </w:rPr>
      </w:pPr>
    </w:p>
    <w:p w14:paraId="63A00319" w14:textId="77777777" w:rsidR="00FA0E15" w:rsidRPr="00F52916" w:rsidRDefault="00FA0E15" w:rsidP="00FA0E15">
      <w:pPr>
        <w:pStyle w:val="NormalWeb"/>
        <w:rPr>
          <w:rFonts w:ascii="Open Sans" w:hAnsi="Open Sans" w:cs="Open San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215900" simplePos="0" relativeHeight="251708416" behindDoc="0" locked="0" layoutInCell="1" allowOverlap="1" wp14:anchorId="6517B48F" wp14:editId="13EEECD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520000" cy="2520000"/>
            <wp:effectExtent l="0" t="0" r="0" b="0"/>
            <wp:wrapSquare wrapText="bothSides"/>
            <wp:docPr id="130" name="Picture 130" descr="Disabled people at a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Disabled people at a meet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916">
        <w:rPr>
          <w:rFonts w:ascii="Open Sans" w:hAnsi="Open Sans" w:cs="Open Sans"/>
          <w:b/>
          <w:bCs/>
          <w:sz w:val="32"/>
          <w:szCs w:val="32"/>
        </w:rPr>
        <w:t>How Can Disabled People Join?</w:t>
      </w:r>
    </w:p>
    <w:p w14:paraId="0CA3D1CB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Disabled people can </w:t>
      </w:r>
      <w:r w:rsidRPr="001025F8">
        <w:rPr>
          <w:rFonts w:ascii="Open Sans" w:hAnsi="Open Sans" w:cs="Open Sans"/>
          <w:sz w:val="32"/>
          <w:szCs w:val="32"/>
        </w:rPr>
        <w:t>join the London Renters Union</w:t>
      </w:r>
      <w:r>
        <w:rPr>
          <w:rFonts w:ascii="Open Sans" w:hAnsi="Open Sans" w:cs="Open Sans"/>
          <w:sz w:val="32"/>
          <w:szCs w:val="32"/>
        </w:rPr>
        <w:t>.</w:t>
      </w:r>
    </w:p>
    <w:p w14:paraId="03B407F4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</w:t>
      </w:r>
      <w:r w:rsidRPr="001025F8">
        <w:rPr>
          <w:rFonts w:ascii="Open Sans" w:hAnsi="Open Sans" w:cs="Open Sans"/>
          <w:sz w:val="32"/>
          <w:szCs w:val="32"/>
        </w:rPr>
        <w:t xml:space="preserve"> can also </w:t>
      </w:r>
      <w:r>
        <w:rPr>
          <w:rFonts w:ascii="Open Sans" w:hAnsi="Open Sans" w:cs="Open Sans"/>
          <w:sz w:val="32"/>
          <w:szCs w:val="32"/>
        </w:rPr>
        <w:t>join</w:t>
      </w:r>
      <w:r w:rsidRPr="001025F8">
        <w:rPr>
          <w:rFonts w:ascii="Open Sans" w:hAnsi="Open Sans" w:cs="Open Sans"/>
          <w:sz w:val="32"/>
          <w:szCs w:val="32"/>
        </w:rPr>
        <w:t xml:space="preserve"> the Disability Justice Caucus. </w:t>
      </w:r>
    </w:p>
    <w:p w14:paraId="6C80A660" w14:textId="77777777" w:rsidR="00384EC8" w:rsidRDefault="00384EC8" w:rsidP="00384EC8">
      <w:pPr>
        <w:rPr>
          <w:rFonts w:ascii="Open Sans" w:hAnsi="Open Sans" w:cs="Open Sans"/>
          <w:sz w:val="32"/>
          <w:szCs w:val="32"/>
        </w:rPr>
      </w:pPr>
    </w:p>
    <w:p w14:paraId="0A593D30" w14:textId="1358283A" w:rsidR="00384EC8" w:rsidRDefault="00384EC8" w:rsidP="00384EC8">
      <w:pPr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22912" behindDoc="0" locked="0" layoutInCell="1" allowOverlap="1" wp14:anchorId="3A8210BE" wp14:editId="01DCEFFA">
            <wp:simplePos x="0" y="0"/>
            <wp:positionH relativeFrom="margin">
              <wp:posOffset>-635</wp:posOffset>
            </wp:positionH>
            <wp:positionV relativeFrom="paragraph">
              <wp:posOffset>267335</wp:posOffset>
            </wp:positionV>
            <wp:extent cx="2520000" cy="2520000"/>
            <wp:effectExtent l="0" t="0" r="0" b="0"/>
            <wp:wrapSquare wrapText="bothSides"/>
            <wp:docPr id="131" name="Picture 131" descr="Disabled people talking at a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Disabled people talking at a meet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5630" w14:textId="0615F4AC" w:rsidR="00384EC8" w:rsidRDefault="00384EC8" w:rsidP="00384EC8">
      <w:pPr>
        <w:rPr>
          <w:rFonts w:ascii="Open Sans" w:hAnsi="Open Sans" w:cs="Open Sans"/>
          <w:sz w:val="32"/>
          <w:szCs w:val="32"/>
        </w:rPr>
      </w:pPr>
    </w:p>
    <w:p w14:paraId="153B2529" w14:textId="08B336FB" w:rsidR="00FA0E15" w:rsidRPr="00384EC8" w:rsidRDefault="00FA0E15" w:rsidP="00384EC8">
      <w:pPr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hAnsi="Open Sans" w:cs="Open Sans"/>
          <w:sz w:val="32"/>
          <w:szCs w:val="32"/>
        </w:rPr>
        <w:t>The Disability Justice Caucus</w:t>
      </w:r>
      <w:r w:rsidRPr="001025F8">
        <w:rPr>
          <w:rFonts w:ascii="Open Sans" w:hAnsi="Open Sans" w:cs="Open Sans"/>
          <w:sz w:val="32"/>
          <w:szCs w:val="32"/>
        </w:rPr>
        <w:t xml:space="preserve"> meets every month</w:t>
      </w:r>
      <w:r>
        <w:rPr>
          <w:rFonts w:ascii="Open Sans" w:hAnsi="Open Sans" w:cs="Open Sans"/>
          <w:sz w:val="32"/>
          <w:szCs w:val="32"/>
        </w:rPr>
        <w:t>.</w:t>
      </w:r>
    </w:p>
    <w:p w14:paraId="190D4434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</w:t>
      </w:r>
      <w:r w:rsidRPr="001025F8">
        <w:rPr>
          <w:rFonts w:ascii="Open Sans" w:hAnsi="Open Sans" w:cs="Open Sans"/>
          <w:sz w:val="32"/>
          <w:szCs w:val="32"/>
        </w:rPr>
        <w:t xml:space="preserve"> talk about problems that </w:t>
      </w:r>
      <w:r>
        <w:rPr>
          <w:rFonts w:ascii="Open Sans" w:hAnsi="Open Sans" w:cs="Open Sans"/>
          <w:sz w:val="32"/>
          <w:szCs w:val="32"/>
        </w:rPr>
        <w:t>Disabled people</w:t>
      </w:r>
      <w:r w:rsidRPr="001025F8">
        <w:rPr>
          <w:rFonts w:ascii="Open Sans" w:hAnsi="Open Sans" w:cs="Open Sans"/>
          <w:sz w:val="32"/>
          <w:szCs w:val="32"/>
        </w:rPr>
        <w:t xml:space="preserve"> might face when renting homes. </w:t>
      </w:r>
    </w:p>
    <w:p w14:paraId="2CFE3C1C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</w:p>
    <w:p w14:paraId="3054C102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</w:p>
    <w:p w14:paraId="3E7D4477" w14:textId="77777777" w:rsidR="00FA0E15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709440" behindDoc="0" locked="0" layoutInCell="1" allowOverlap="1" wp14:anchorId="0298BAF6" wp14:editId="7C9F2F0D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520000" cy="2520000"/>
            <wp:effectExtent l="0" t="0" r="0" b="0"/>
            <wp:wrapSquare wrapText="bothSides"/>
            <wp:docPr id="132" name="Picture 132" descr="London Renters Union (@LDNRentersUnion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ndon Renters Union (@LDNRentersUnion) / Twitt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F97DE" w14:textId="77777777" w:rsidR="00FA0E15" w:rsidRPr="001025F8" w:rsidRDefault="00FA0E15" w:rsidP="00FA0E15">
      <w:pPr>
        <w:pStyle w:val="NormalWeb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 can find information about the LRU here: </w:t>
      </w:r>
      <w:hyperlink r:id="rId34" w:history="1">
        <w:r w:rsidRPr="00D86195">
          <w:rPr>
            <w:rStyle w:val="Hyperlink"/>
            <w:rFonts w:ascii="Open Sans" w:hAnsi="Open Sans" w:cs="Open Sans"/>
            <w:sz w:val="32"/>
            <w:szCs w:val="32"/>
          </w:rPr>
          <w:t>London Renter’s Union.</w:t>
        </w:r>
      </w:hyperlink>
    </w:p>
    <w:p w14:paraId="78F8524F" w14:textId="65A63927" w:rsidR="00FA0E15" w:rsidRDefault="00FA0E15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br w:type="page"/>
      </w:r>
    </w:p>
    <w:p w14:paraId="05C63C52" w14:textId="71F6EC23" w:rsidR="0081132B" w:rsidRDefault="0081132B" w:rsidP="00384EC8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 w:rsidRPr="002E3BB8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lastRenderedPageBreak/>
        <w:t>ACORN</w:t>
      </w:r>
    </w:p>
    <w:p w14:paraId="051FD54F" w14:textId="17859127" w:rsidR="00384EC8" w:rsidRPr="002E3BB8" w:rsidRDefault="00384EC8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</w:p>
    <w:p w14:paraId="2104CA2B" w14:textId="28CDDCDF" w:rsidR="0081132B" w:rsidRDefault="00384EC8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EF605C">
        <w:rPr>
          <w:noProof/>
        </w:rPr>
        <w:drawing>
          <wp:anchor distT="720090" distB="720090" distL="114300" distR="215900" simplePos="0" relativeHeight="251624960" behindDoc="1" locked="0" layoutInCell="1" allowOverlap="1" wp14:anchorId="0F4EF03C" wp14:editId="03ADDDBF">
            <wp:simplePos x="0" y="0"/>
            <wp:positionH relativeFrom="margin">
              <wp:posOffset>-635</wp:posOffset>
            </wp:positionH>
            <wp:positionV relativeFrom="paragraph">
              <wp:posOffset>423545</wp:posOffset>
            </wp:positionV>
            <wp:extent cx="2520000" cy="547200"/>
            <wp:effectExtent l="0" t="0" r="0" b="5715"/>
            <wp:wrapSquare wrapText="bothSides"/>
            <wp:docPr id="142" name="Picture 142" descr="Acorn logo with a red cartoon a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orn logo with a red cartoon acor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32B" w:rsidRPr="00DA2890">
        <w:rPr>
          <w:rFonts w:ascii="Open Sans" w:eastAsia="Times New Roman" w:hAnsi="Open Sans" w:cs="Open Sans"/>
          <w:sz w:val="32"/>
          <w:szCs w:val="32"/>
          <w:lang w:eastAsia="en-GB"/>
        </w:rPr>
        <w:t>ACORN is a national group</w:t>
      </w:r>
      <w:r w:rsidR="0081132B"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4FCC85D3" w14:textId="5AE6C4D5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It 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>helps communities stand up for their rights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7436BDF3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This includes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housing rights. </w:t>
      </w:r>
    </w:p>
    <w:p w14:paraId="73220C5C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7C4113A3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215900" simplePos="0" relativeHeight="251712512" behindDoc="0" locked="0" layoutInCell="1" allowOverlap="1" wp14:anchorId="0937ABC6" wp14:editId="40208FF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520000" cy="2520000"/>
            <wp:effectExtent l="0" t="0" r="0" b="0"/>
            <wp:wrapSquare wrapText="bothSides"/>
            <wp:docPr id="143" name="Picture 143" descr="Supporting members'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upporting members' righ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B5BE8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They have teams in different parts of London. </w:t>
      </w:r>
    </w:p>
    <w:p w14:paraId="4E21D1AF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>They support people who rent their homes in many ways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>.</w:t>
      </w:r>
    </w:p>
    <w:p w14:paraId="027610D4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067037DC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1A1BB829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3474C112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215900" simplePos="0" relativeHeight="251713536" behindDoc="0" locked="0" layoutInCell="1" allowOverlap="1" wp14:anchorId="2F52A4A9" wp14:editId="4206CBA4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2520000" cy="2520000"/>
            <wp:effectExtent l="0" t="0" r="0" b="0"/>
            <wp:wrapSquare wrapText="bothSides"/>
            <wp:docPr id="144" name="Picture 144" descr="Campaigning and advoc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Campaigning and advoca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A55E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They </w:t>
      </w:r>
      <w:proofErr w:type="gramStart"/>
      <w:r>
        <w:rPr>
          <w:rFonts w:ascii="Open Sans" w:eastAsia="Times New Roman" w:hAnsi="Open Sans" w:cs="Open Sans"/>
          <w:sz w:val="32"/>
          <w:szCs w:val="32"/>
          <w:lang w:eastAsia="en-GB"/>
        </w:rPr>
        <w:t>take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action</w:t>
      </w:r>
      <w:proofErr w:type="gramEnd"/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directly with landlords.</w:t>
      </w:r>
    </w:p>
    <w:p w14:paraId="1F17F6D5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start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local campaigns.</w:t>
      </w:r>
    </w:p>
    <w:p w14:paraId="756505FE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help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to resist evictions.</w:t>
      </w:r>
    </w:p>
    <w:p w14:paraId="3FA3DF74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 o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ffer a support group for tenants </w:t>
      </w:r>
      <w:hyperlink r:id="rId37" w:history="1">
        <w:r w:rsidRPr="00507658">
          <w:rPr>
            <w:rStyle w:val="Hyperlink"/>
            <w:rFonts w:ascii="Open Sans" w:eastAsia="Times New Roman" w:hAnsi="Open Sans" w:cs="Open Sans"/>
            <w:sz w:val="32"/>
            <w:szCs w:val="32"/>
            <w:lang w:eastAsia="en-GB"/>
          </w:rPr>
          <w:t>(click here</w:t>
        </w:r>
      </w:hyperlink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>).</w:t>
      </w:r>
    </w:p>
    <w:p w14:paraId="0CC03A7D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45907C9D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53097D82" w14:textId="77777777" w:rsidR="0081132B" w:rsidRPr="00507658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</w:pPr>
      <w:r>
        <w:rPr>
          <w:noProof/>
        </w:rPr>
        <w:lastRenderedPageBreak/>
        <w:drawing>
          <wp:anchor distT="0" distB="0" distL="114300" distR="215900" simplePos="0" relativeHeight="251716608" behindDoc="0" locked="0" layoutInCell="1" allowOverlap="1" wp14:anchorId="27C7416C" wp14:editId="0CC171D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20000" cy="2520000"/>
            <wp:effectExtent l="0" t="0" r="0" b="0"/>
            <wp:wrapSquare wrapText="bothSides"/>
            <wp:docPr id="145" name="Picture 145" descr="Disabled people at a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Disabled people at a meet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658">
        <w:rPr>
          <w:rFonts w:ascii="Open Sans" w:eastAsia="Times New Roman" w:hAnsi="Open Sans" w:cs="Open Sans"/>
          <w:b/>
          <w:bCs/>
          <w:sz w:val="32"/>
          <w:szCs w:val="32"/>
          <w:lang w:eastAsia="en-GB"/>
        </w:rPr>
        <w:t>How Can Disabled People Join?</w:t>
      </w:r>
    </w:p>
    <w:p w14:paraId="2E20C257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ACORN has a Disabled Members Network. </w:t>
      </w:r>
    </w:p>
    <w:p w14:paraId="39CC3C7A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="Open Sans" w:eastAsia="Times New Roman" w:hAnsi="Open Sans" w:cs="Open Sans"/>
          <w:sz w:val="32"/>
          <w:szCs w:val="32"/>
          <w:lang w:eastAsia="en-GB"/>
        </w:rPr>
        <w:t>They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meet to talk about </w:t>
      </w:r>
      <w:r>
        <w:rPr>
          <w:rFonts w:ascii="Open Sans" w:eastAsia="Times New Roman" w:hAnsi="Open Sans" w:cs="Open Sans"/>
          <w:sz w:val="32"/>
          <w:szCs w:val="32"/>
          <w:lang w:eastAsia="en-GB"/>
        </w:rPr>
        <w:t xml:space="preserve">access </w:t>
      </w: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issues and share advice on campaigning. </w:t>
      </w:r>
    </w:p>
    <w:p w14:paraId="6B38E8FD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>They work to make ACORN more accessible for everyone.</w:t>
      </w:r>
    </w:p>
    <w:p w14:paraId="014F157E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215900" simplePos="0" relativeHeight="251714560" behindDoc="0" locked="0" layoutInCell="1" allowOverlap="1" wp14:anchorId="15E020ED" wp14:editId="54ECE3FE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520000" cy="2494800"/>
            <wp:effectExtent l="0" t="0" r="0" b="0"/>
            <wp:wrapSquare wrapText="bothSides"/>
            <wp:docPr id="146" name="Picture 146" descr="Writing an 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Writing an e-mai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845AF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>You can sign up to become a member of the union here.</w:t>
      </w:r>
    </w:p>
    <w:p w14:paraId="3C962C48" w14:textId="77777777" w:rsidR="0081132B" w:rsidRPr="00DA2890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You can email: </w:t>
      </w:r>
      <w:hyperlink r:id="rId39" w:tgtFrame="_new" w:history="1">
        <w:r w:rsidRPr="00DA2890">
          <w:rPr>
            <w:rFonts w:ascii="Open Sans" w:eastAsia="Times New Roman" w:hAnsi="Open Sans" w:cs="Open Sans"/>
            <w:color w:val="0000FF"/>
            <w:sz w:val="32"/>
            <w:szCs w:val="32"/>
            <w:u w:val="single"/>
            <w:lang w:eastAsia="en-GB"/>
          </w:rPr>
          <w:t>dmn@acorntheunion.org.uk</w:t>
        </w:r>
      </w:hyperlink>
      <w:r w:rsidRPr="00DA2890">
        <w:rPr>
          <w:rFonts w:ascii="Open Sans" w:eastAsia="Times New Roman" w:hAnsi="Open Sans" w:cs="Open Sans"/>
          <w:sz w:val="32"/>
          <w:szCs w:val="32"/>
          <w:lang w:eastAsia="en-GB"/>
        </w:rPr>
        <w:t xml:space="preserve"> to ask to join the network.</w:t>
      </w:r>
    </w:p>
    <w:p w14:paraId="682DA610" w14:textId="77777777" w:rsidR="0081132B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3A48A0D5" w14:textId="77777777" w:rsidR="0081132B" w:rsidRPr="001025F8" w:rsidRDefault="0081132B" w:rsidP="0081132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sz w:val="32"/>
          <w:szCs w:val="32"/>
          <w:lang w:eastAsia="en-GB"/>
        </w:rPr>
      </w:pPr>
    </w:p>
    <w:p w14:paraId="34EB8AAD" w14:textId="23B54606" w:rsidR="00FA0E15" w:rsidRPr="00C67929" w:rsidRDefault="00FA0E15">
      <w:pPr>
        <w:rPr>
          <w:rFonts w:ascii="Open Sans" w:hAnsi="Open Sans" w:cs="Open Sans"/>
          <w:sz w:val="32"/>
          <w:szCs w:val="32"/>
        </w:rPr>
      </w:pPr>
    </w:p>
    <w:sectPr w:rsidR="00FA0E15" w:rsidRPr="00C67929" w:rsidSect="00A14813">
      <w:headerReference w:type="first" r:id="rId40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41153" w14:textId="77777777" w:rsidR="00B82F13" w:rsidRDefault="00B82F13" w:rsidP="00A14813">
      <w:pPr>
        <w:spacing w:after="0" w:line="240" w:lineRule="auto"/>
      </w:pPr>
      <w:r>
        <w:separator/>
      </w:r>
    </w:p>
  </w:endnote>
  <w:endnote w:type="continuationSeparator" w:id="0">
    <w:p w14:paraId="61B2E310" w14:textId="77777777" w:rsidR="00B82F13" w:rsidRDefault="00B82F13" w:rsidP="00A14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FB6A9" w14:textId="77777777" w:rsidR="00B82F13" w:rsidRDefault="00B82F13" w:rsidP="00A14813">
      <w:pPr>
        <w:spacing w:after="0" w:line="240" w:lineRule="auto"/>
      </w:pPr>
      <w:r>
        <w:separator/>
      </w:r>
    </w:p>
  </w:footnote>
  <w:footnote w:type="continuationSeparator" w:id="0">
    <w:p w14:paraId="15407A3E" w14:textId="77777777" w:rsidR="00B82F13" w:rsidRDefault="00B82F13" w:rsidP="00A14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FAA29" w14:textId="3DCB888D" w:rsidR="00A14813" w:rsidRDefault="00A1481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424DC8" wp14:editId="2E4C738F">
          <wp:simplePos x="0" y="0"/>
          <wp:positionH relativeFrom="page">
            <wp:align>right</wp:align>
          </wp:positionH>
          <wp:positionV relativeFrom="paragraph">
            <wp:posOffset>-276860</wp:posOffset>
          </wp:positionV>
          <wp:extent cx="6005195" cy="1773555"/>
          <wp:effectExtent l="0" t="0" r="0" b="0"/>
          <wp:wrapTight wrapText="bothSides">
            <wp:wrapPolygon edited="0">
              <wp:start x="1370" y="0"/>
              <wp:lineTo x="891" y="696"/>
              <wp:lineTo x="69" y="3016"/>
              <wp:lineTo x="0" y="4872"/>
              <wp:lineTo x="0" y="16705"/>
              <wp:lineTo x="206" y="19025"/>
              <wp:lineTo x="1096" y="21345"/>
              <wp:lineTo x="1302" y="21345"/>
              <wp:lineTo x="21515" y="21345"/>
              <wp:lineTo x="21515" y="0"/>
              <wp:lineTo x="1370" y="0"/>
            </wp:wrapPolygon>
          </wp:wrapTight>
          <wp:docPr id="15" name="Picture 15" descr="Inclusion Lond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Inclusion Lond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5195" cy="177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DEE"/>
    <w:multiLevelType w:val="multilevel"/>
    <w:tmpl w:val="208C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9336C"/>
    <w:multiLevelType w:val="multilevel"/>
    <w:tmpl w:val="AB6244BC"/>
    <w:lvl w:ilvl="0">
      <w:start w:val="1"/>
      <w:numFmt w:val="bullet"/>
      <w:lvlText w:val=""/>
      <w:lvlJc w:val="left"/>
      <w:pPr>
        <w:tabs>
          <w:tab w:val="num" w:pos="-708"/>
        </w:tabs>
        <w:ind w:left="-7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"/>
        </w:tabs>
        <w:ind w:left="12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732"/>
        </w:tabs>
        <w:ind w:left="732" w:hanging="360"/>
      </w:pPr>
    </w:lvl>
    <w:lvl w:ilvl="3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entative="1">
      <w:start w:val="1"/>
      <w:numFmt w:val="decimal"/>
      <w:lvlText w:val="%5."/>
      <w:lvlJc w:val="left"/>
      <w:pPr>
        <w:tabs>
          <w:tab w:val="num" w:pos="2172"/>
        </w:tabs>
        <w:ind w:left="2172" w:hanging="360"/>
      </w:pPr>
    </w:lvl>
    <w:lvl w:ilvl="5" w:tentative="1">
      <w:start w:val="1"/>
      <w:numFmt w:val="decimal"/>
      <w:lvlText w:val="%6."/>
      <w:lvlJc w:val="left"/>
      <w:pPr>
        <w:tabs>
          <w:tab w:val="num" w:pos="2892"/>
        </w:tabs>
        <w:ind w:left="2892" w:hanging="360"/>
      </w:pPr>
    </w:lvl>
    <w:lvl w:ilvl="6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entative="1">
      <w:start w:val="1"/>
      <w:numFmt w:val="decimal"/>
      <w:lvlText w:val="%8."/>
      <w:lvlJc w:val="left"/>
      <w:pPr>
        <w:tabs>
          <w:tab w:val="num" w:pos="4332"/>
        </w:tabs>
        <w:ind w:left="4332" w:hanging="360"/>
      </w:pPr>
    </w:lvl>
    <w:lvl w:ilvl="8" w:tentative="1">
      <w:start w:val="1"/>
      <w:numFmt w:val="decimal"/>
      <w:lvlText w:val="%9."/>
      <w:lvlJc w:val="left"/>
      <w:pPr>
        <w:tabs>
          <w:tab w:val="num" w:pos="5052"/>
        </w:tabs>
        <w:ind w:left="5052" w:hanging="360"/>
      </w:pPr>
    </w:lvl>
  </w:abstractNum>
  <w:abstractNum w:abstractNumId="2" w15:restartNumberingAfterBreak="0">
    <w:nsid w:val="266E7BA0"/>
    <w:multiLevelType w:val="multilevel"/>
    <w:tmpl w:val="EF0A1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682885"/>
    <w:multiLevelType w:val="multilevel"/>
    <w:tmpl w:val="56707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18150B8"/>
    <w:multiLevelType w:val="multilevel"/>
    <w:tmpl w:val="F0A4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BD49AB"/>
    <w:multiLevelType w:val="multilevel"/>
    <w:tmpl w:val="D6AAB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1817BB"/>
    <w:multiLevelType w:val="multilevel"/>
    <w:tmpl w:val="4E92B2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5A27C04"/>
    <w:multiLevelType w:val="multilevel"/>
    <w:tmpl w:val="F43A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E97924"/>
    <w:multiLevelType w:val="multilevel"/>
    <w:tmpl w:val="585E8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1F4CA3"/>
    <w:multiLevelType w:val="multilevel"/>
    <w:tmpl w:val="AAE2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9222B4"/>
    <w:multiLevelType w:val="multilevel"/>
    <w:tmpl w:val="33C4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022512"/>
    <w:multiLevelType w:val="multilevel"/>
    <w:tmpl w:val="CC2E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77CB1"/>
    <w:multiLevelType w:val="multilevel"/>
    <w:tmpl w:val="C04E0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36287614">
    <w:abstractNumId w:val="7"/>
  </w:num>
  <w:num w:numId="2" w16cid:durableId="2008366665">
    <w:abstractNumId w:val="2"/>
  </w:num>
  <w:num w:numId="3" w16cid:durableId="301623076">
    <w:abstractNumId w:val="8"/>
  </w:num>
  <w:num w:numId="4" w16cid:durableId="261228919">
    <w:abstractNumId w:val="11"/>
  </w:num>
  <w:num w:numId="5" w16cid:durableId="1638992090">
    <w:abstractNumId w:val="4"/>
  </w:num>
  <w:num w:numId="6" w16cid:durableId="161286450">
    <w:abstractNumId w:val="12"/>
  </w:num>
  <w:num w:numId="7" w16cid:durableId="1566916316">
    <w:abstractNumId w:val="9"/>
  </w:num>
  <w:num w:numId="8" w16cid:durableId="1308633292">
    <w:abstractNumId w:val="6"/>
  </w:num>
  <w:num w:numId="9" w16cid:durableId="764304368">
    <w:abstractNumId w:val="3"/>
  </w:num>
  <w:num w:numId="10" w16cid:durableId="1522549636">
    <w:abstractNumId w:val="0"/>
  </w:num>
  <w:num w:numId="11" w16cid:durableId="1832525707">
    <w:abstractNumId w:val="10"/>
  </w:num>
  <w:num w:numId="12" w16cid:durableId="1343972304">
    <w:abstractNumId w:val="5"/>
  </w:num>
  <w:num w:numId="13" w16cid:durableId="2071688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813"/>
    <w:rsid w:val="00003250"/>
    <w:rsid w:val="00032C9F"/>
    <w:rsid w:val="00034E69"/>
    <w:rsid w:val="00053FBF"/>
    <w:rsid w:val="00065398"/>
    <w:rsid w:val="000704C2"/>
    <w:rsid w:val="000751F3"/>
    <w:rsid w:val="000A140E"/>
    <w:rsid w:val="000B201A"/>
    <w:rsid w:val="000D0E44"/>
    <w:rsid w:val="000E5C94"/>
    <w:rsid w:val="000E7C41"/>
    <w:rsid w:val="00104DFA"/>
    <w:rsid w:val="00122652"/>
    <w:rsid w:val="00122D75"/>
    <w:rsid w:val="0013308B"/>
    <w:rsid w:val="00144D58"/>
    <w:rsid w:val="001774A3"/>
    <w:rsid w:val="00192DE8"/>
    <w:rsid w:val="00196578"/>
    <w:rsid w:val="001A4D32"/>
    <w:rsid w:val="001C55BE"/>
    <w:rsid w:val="001D0F34"/>
    <w:rsid w:val="001D3584"/>
    <w:rsid w:val="00202819"/>
    <w:rsid w:val="00203736"/>
    <w:rsid w:val="0023295B"/>
    <w:rsid w:val="002522CE"/>
    <w:rsid w:val="00254329"/>
    <w:rsid w:val="0026009C"/>
    <w:rsid w:val="002A392C"/>
    <w:rsid w:val="002A5CF2"/>
    <w:rsid w:val="002B5049"/>
    <w:rsid w:val="002B6CE2"/>
    <w:rsid w:val="002E7CBD"/>
    <w:rsid w:val="002F3BD0"/>
    <w:rsid w:val="002F680E"/>
    <w:rsid w:val="00310690"/>
    <w:rsid w:val="00311747"/>
    <w:rsid w:val="00323F38"/>
    <w:rsid w:val="00354831"/>
    <w:rsid w:val="00360DF6"/>
    <w:rsid w:val="00361E6F"/>
    <w:rsid w:val="0037217F"/>
    <w:rsid w:val="00374127"/>
    <w:rsid w:val="00384EC8"/>
    <w:rsid w:val="003A10CD"/>
    <w:rsid w:val="003A19A6"/>
    <w:rsid w:val="003A4768"/>
    <w:rsid w:val="003C6670"/>
    <w:rsid w:val="003E310A"/>
    <w:rsid w:val="003E7B92"/>
    <w:rsid w:val="003F14D4"/>
    <w:rsid w:val="003F1685"/>
    <w:rsid w:val="004242D5"/>
    <w:rsid w:val="004263A7"/>
    <w:rsid w:val="00434E18"/>
    <w:rsid w:val="00445CA9"/>
    <w:rsid w:val="004564C6"/>
    <w:rsid w:val="004753B7"/>
    <w:rsid w:val="00487661"/>
    <w:rsid w:val="004B2BC7"/>
    <w:rsid w:val="004E7469"/>
    <w:rsid w:val="0050090A"/>
    <w:rsid w:val="00523EFC"/>
    <w:rsid w:val="00556712"/>
    <w:rsid w:val="00567A9B"/>
    <w:rsid w:val="005719EA"/>
    <w:rsid w:val="005778B0"/>
    <w:rsid w:val="00590AF9"/>
    <w:rsid w:val="00597BDE"/>
    <w:rsid w:val="005A6B60"/>
    <w:rsid w:val="005C3363"/>
    <w:rsid w:val="005C498F"/>
    <w:rsid w:val="005E2AC2"/>
    <w:rsid w:val="005F6DD8"/>
    <w:rsid w:val="00615897"/>
    <w:rsid w:val="0062006F"/>
    <w:rsid w:val="00630817"/>
    <w:rsid w:val="00632F3C"/>
    <w:rsid w:val="00642FCD"/>
    <w:rsid w:val="0064573F"/>
    <w:rsid w:val="00647C42"/>
    <w:rsid w:val="00666023"/>
    <w:rsid w:val="006878ED"/>
    <w:rsid w:val="006944E2"/>
    <w:rsid w:val="006B0954"/>
    <w:rsid w:val="006C6DE6"/>
    <w:rsid w:val="006E3741"/>
    <w:rsid w:val="006E49BF"/>
    <w:rsid w:val="007228A8"/>
    <w:rsid w:val="007344FE"/>
    <w:rsid w:val="00765DEB"/>
    <w:rsid w:val="00782DFA"/>
    <w:rsid w:val="0078609C"/>
    <w:rsid w:val="00786C84"/>
    <w:rsid w:val="007A1696"/>
    <w:rsid w:val="007B5B85"/>
    <w:rsid w:val="007C27F4"/>
    <w:rsid w:val="007E0511"/>
    <w:rsid w:val="007E07A6"/>
    <w:rsid w:val="0081132B"/>
    <w:rsid w:val="00815A3F"/>
    <w:rsid w:val="00845017"/>
    <w:rsid w:val="00856F80"/>
    <w:rsid w:val="00860FA8"/>
    <w:rsid w:val="008743DB"/>
    <w:rsid w:val="00891C74"/>
    <w:rsid w:val="00894EEB"/>
    <w:rsid w:val="008B36BA"/>
    <w:rsid w:val="008D27AF"/>
    <w:rsid w:val="0090093D"/>
    <w:rsid w:val="00901A38"/>
    <w:rsid w:val="00911700"/>
    <w:rsid w:val="0091598F"/>
    <w:rsid w:val="0091789C"/>
    <w:rsid w:val="00951431"/>
    <w:rsid w:val="00952BED"/>
    <w:rsid w:val="009646D2"/>
    <w:rsid w:val="00965085"/>
    <w:rsid w:val="009766D8"/>
    <w:rsid w:val="00986D47"/>
    <w:rsid w:val="00987D3D"/>
    <w:rsid w:val="009A389C"/>
    <w:rsid w:val="009B2AB1"/>
    <w:rsid w:val="009B3A66"/>
    <w:rsid w:val="009E1D7A"/>
    <w:rsid w:val="009F2383"/>
    <w:rsid w:val="00A11105"/>
    <w:rsid w:val="00A14813"/>
    <w:rsid w:val="00A22CED"/>
    <w:rsid w:val="00A706A2"/>
    <w:rsid w:val="00A9330B"/>
    <w:rsid w:val="00AA509D"/>
    <w:rsid w:val="00AC7E2A"/>
    <w:rsid w:val="00AE56DF"/>
    <w:rsid w:val="00B02AB7"/>
    <w:rsid w:val="00B06911"/>
    <w:rsid w:val="00B4564B"/>
    <w:rsid w:val="00B5643B"/>
    <w:rsid w:val="00B82F13"/>
    <w:rsid w:val="00B937CD"/>
    <w:rsid w:val="00BB16C7"/>
    <w:rsid w:val="00BF0419"/>
    <w:rsid w:val="00C00B04"/>
    <w:rsid w:val="00C13FD0"/>
    <w:rsid w:val="00C17508"/>
    <w:rsid w:val="00C42EB1"/>
    <w:rsid w:val="00C64E9D"/>
    <w:rsid w:val="00C67929"/>
    <w:rsid w:val="00C74C48"/>
    <w:rsid w:val="00C75FEF"/>
    <w:rsid w:val="00C82C33"/>
    <w:rsid w:val="00C92818"/>
    <w:rsid w:val="00CB6C7F"/>
    <w:rsid w:val="00CD2CB5"/>
    <w:rsid w:val="00CD74ED"/>
    <w:rsid w:val="00D23555"/>
    <w:rsid w:val="00D24A60"/>
    <w:rsid w:val="00D33440"/>
    <w:rsid w:val="00D44D7A"/>
    <w:rsid w:val="00D5704D"/>
    <w:rsid w:val="00DA7C6A"/>
    <w:rsid w:val="00DE05B3"/>
    <w:rsid w:val="00E11D42"/>
    <w:rsid w:val="00E43A47"/>
    <w:rsid w:val="00E61491"/>
    <w:rsid w:val="00E7305C"/>
    <w:rsid w:val="00E760D8"/>
    <w:rsid w:val="00E85CCC"/>
    <w:rsid w:val="00EF2FF9"/>
    <w:rsid w:val="00F01639"/>
    <w:rsid w:val="00F11DFF"/>
    <w:rsid w:val="00F13EE2"/>
    <w:rsid w:val="00F33720"/>
    <w:rsid w:val="00F70015"/>
    <w:rsid w:val="00F8143C"/>
    <w:rsid w:val="00F93EFD"/>
    <w:rsid w:val="00FA0E15"/>
    <w:rsid w:val="00FA5419"/>
    <w:rsid w:val="00FB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41C48"/>
  <w15:chartTrackingRefBased/>
  <w15:docId w15:val="{67583CB3-A804-4BEC-8FB5-C0250B0D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813"/>
    <w:rPr>
      <w:rFonts w:ascii="Source Sans Pro" w:hAnsi="Source Sans Pro"/>
      <w:kern w:val="0"/>
      <w:sz w:val="2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2AB7"/>
    <w:pPr>
      <w:keepNext/>
      <w:keepLines/>
      <w:spacing w:before="40" w:after="0"/>
      <w:outlineLvl w:val="1"/>
    </w:pPr>
    <w:rPr>
      <w:rFonts w:ascii="Source Sans Pro SemiBold" w:eastAsiaTheme="majorEastAsia" w:hAnsi="Source Sans Pro SemiBold" w:cstheme="majorBidi"/>
      <w:color w:val="47C3D2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813"/>
  </w:style>
  <w:style w:type="paragraph" w:styleId="Footer">
    <w:name w:val="footer"/>
    <w:basedOn w:val="Normal"/>
    <w:link w:val="FooterChar"/>
    <w:uiPriority w:val="99"/>
    <w:unhideWhenUsed/>
    <w:rsid w:val="00A14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813"/>
  </w:style>
  <w:style w:type="paragraph" w:styleId="NormalWeb">
    <w:name w:val="Normal (Web)"/>
    <w:basedOn w:val="Normal"/>
    <w:uiPriority w:val="99"/>
    <w:unhideWhenUsed/>
    <w:rsid w:val="00C1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2AB7"/>
    <w:rPr>
      <w:rFonts w:ascii="Source Sans Pro SemiBold" w:eastAsiaTheme="majorEastAsia" w:hAnsi="Source Sans Pro SemiBold" w:cstheme="majorBidi"/>
      <w:color w:val="47C3D2"/>
      <w:kern w:val="0"/>
      <w:sz w:val="3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C679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33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75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3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2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mailto:dmn@acorntheunion.org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londonrentersunion.org/demands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www.facebook.com/groups/tenantsupport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chat.openai.com/c/73a4afab-a2af-4788-83f5-73f7705d3438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FJQZQ7PKH67T-580059046-138518</_dlc_DocId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  <_dlc_DocIdUrl xmlns="5ba2880c-aa49-4c08-ab41-124be6e9124e">
      <Url>https://inclusionlondon.sharepoint.com/sites/PUBLIC/_layouts/15/DocIdRedir.aspx?ID=FJQZQ7PKH67T-580059046-138518</Url>
      <Description>FJQZQ7PKH67T-580059046-138518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8" ma:contentTypeDescription="Create a new document." ma:contentTypeScope="" ma:versionID="8690364f52ce79363cb411b57062bc4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d2aceb574e0b0a5502a9597e1110c706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8853AAB-4840-4F88-ADA1-B1FC90B2C7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52A06-BB02-4446-BBA8-97CDBD825D48}">
  <ds:schemaRefs>
    <ds:schemaRef ds:uri="http://schemas.microsoft.com/office/2006/metadata/properties"/>
    <ds:schemaRef ds:uri="http://schemas.microsoft.com/office/infopath/2007/PartnerControls"/>
    <ds:schemaRef ds:uri="5ba2880c-aa49-4c08-ab41-124be6e9124e"/>
    <ds:schemaRef ds:uri="e5ddbce6-0623-4d63-839b-c92159aae971"/>
  </ds:schemaRefs>
</ds:datastoreItem>
</file>

<file path=customXml/itemProps3.xml><?xml version="1.0" encoding="utf-8"?>
<ds:datastoreItem xmlns:ds="http://schemas.openxmlformats.org/officeDocument/2006/customXml" ds:itemID="{18616DF0-7434-43A1-904C-870F277E8BD1}"/>
</file>

<file path=customXml/itemProps4.xml><?xml version="1.0" encoding="utf-8"?>
<ds:datastoreItem xmlns:ds="http://schemas.openxmlformats.org/officeDocument/2006/customXml" ds:itemID="{E2A6AD2D-2392-43DF-93B1-DFBA8738EAD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Mariella Hill</cp:lastModifiedBy>
  <cp:revision>2</cp:revision>
  <dcterms:created xsi:type="dcterms:W3CDTF">2023-10-13T16:07:00Z</dcterms:created>
  <dcterms:modified xsi:type="dcterms:W3CDTF">2023-10-13T16:07:00Z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0x010100388D235354ADCF4481E8AF7053E44824</vt:lpwstr>
  </property>
  <property fmtid="{D5CDD505-2E9C-101B-9397-08002B2CF9AE}" pid="4" name="_dlc_DocIdItemGuid">
    <vt:lpwstr>4e472adc-378d-4f8a-bf22-873eef2f119f</vt:lpwstr>
  </property>
</Properties>
</file>