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DED3" w14:textId="061C6322" w:rsidR="00D077E9" w:rsidRDefault="00D169F9" w:rsidP="00D70D0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34975A0" wp14:editId="57C38B06">
                <wp:simplePos x="0" y="0"/>
                <wp:positionH relativeFrom="column">
                  <wp:posOffset>-407670</wp:posOffset>
                </wp:positionH>
                <wp:positionV relativeFrom="margin">
                  <wp:posOffset>-737235</wp:posOffset>
                </wp:positionV>
                <wp:extent cx="7153275" cy="2657475"/>
                <wp:effectExtent l="0" t="0" r="9525" b="9525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65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E6901" id="Rectangle 3" o:spid="_x0000_s1026" alt="white rectangle for text on cover" style="position:absolute;margin-left:-32.1pt;margin-top:-58.05pt;width:563.25pt;height:209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" fillcolor="white [3212]" stroked="f" strokeweight="2pt">
                <w10:wrap anchory="margin"/>
              </v:rect>
            </w:pict>
          </mc:Fallback>
        </mc:AlternateContent>
      </w:r>
      <w:r w:rsidR="005A180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6E15C7" wp14:editId="79721397">
                <wp:simplePos x="0" y="0"/>
                <wp:positionH relativeFrom="margin">
                  <wp:align>center</wp:align>
                </wp:positionH>
                <wp:positionV relativeFrom="paragraph">
                  <wp:posOffset>-622935</wp:posOffset>
                </wp:positionV>
                <wp:extent cx="6848475" cy="2171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57D0D" w14:textId="077BA86A" w:rsidR="00D077E9" w:rsidRPr="00604455" w:rsidRDefault="00ED55BD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</w:rPr>
                            </w:pPr>
                            <w:r w:rsidRPr="00604455">
                              <w:rPr>
                                <w:color w:val="48C3D2"/>
                              </w:rPr>
                              <w:t>Disability, Crime and Hate Crime in the News</w:t>
                            </w:r>
                            <w:r w:rsidR="00604455" w:rsidRPr="00604455">
                              <w:rPr>
                                <w:color w:val="48C3D2"/>
                              </w:rPr>
                              <w:t xml:space="preserve"> </w:t>
                            </w:r>
                          </w:p>
                          <w:p w14:paraId="0A4AE49F" w14:textId="7AEDE33F" w:rsidR="00604455" w:rsidRPr="00D169F9" w:rsidRDefault="00604455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  <w:sz w:val="56"/>
                                <w:szCs w:val="48"/>
                              </w:rPr>
                            </w:pPr>
                            <w:r w:rsidRPr="00D169F9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Part </w:t>
                            </w:r>
                            <w:r w:rsidR="0045380A" w:rsidRPr="00D169F9">
                              <w:rPr>
                                <w:color w:val="48C3D2"/>
                                <w:sz w:val="56"/>
                                <w:szCs w:val="48"/>
                              </w:rPr>
                              <w:t>5</w:t>
                            </w:r>
                            <w:r w:rsidR="00D169F9" w:rsidRPr="00D169F9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="005A180E" w:rsidRPr="00D169F9">
                              <w:rPr>
                                <w:color w:val="48C3D2"/>
                                <w:sz w:val="56"/>
                                <w:szCs w:val="48"/>
                              </w:rPr>
                              <w:t>–</w:t>
                            </w:r>
                            <w:r w:rsidRPr="00D169F9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="0045380A" w:rsidRPr="00D169F9">
                              <w:rPr>
                                <w:color w:val="48C3D2"/>
                                <w:sz w:val="56"/>
                                <w:szCs w:val="48"/>
                              </w:rPr>
                              <w:t>Disability hate crime information</w:t>
                            </w:r>
                            <w:r w:rsidR="00EC7069" w:rsidRPr="00D169F9">
                              <w:rPr>
                                <w:color w:val="48C3D2"/>
                                <w:sz w:val="56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E15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49.05pt;width:539.25pt;height:171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" filled="f" stroked="f" strokeweight=".5pt">
                <v:textbox>
                  <w:txbxContent>
                    <w:p w14:paraId="54C57D0D" w14:textId="077BA86A" w:rsidR="00D077E9" w:rsidRPr="00604455" w:rsidRDefault="00ED55BD" w:rsidP="00604455">
                      <w:pPr>
                        <w:pStyle w:val="Title"/>
                        <w:spacing w:after="120"/>
                        <w:rPr>
                          <w:color w:val="48C3D2"/>
                        </w:rPr>
                      </w:pPr>
                      <w:r w:rsidRPr="00604455">
                        <w:rPr>
                          <w:color w:val="48C3D2"/>
                        </w:rPr>
                        <w:t>Disability, Crime and Hate Crime in the News</w:t>
                      </w:r>
                      <w:r w:rsidR="00604455" w:rsidRPr="00604455">
                        <w:rPr>
                          <w:color w:val="48C3D2"/>
                        </w:rPr>
                        <w:t xml:space="preserve"> </w:t>
                      </w:r>
                    </w:p>
                    <w:p w14:paraId="0A4AE49F" w14:textId="7AEDE33F" w:rsidR="00604455" w:rsidRPr="00D169F9" w:rsidRDefault="00604455" w:rsidP="00604455">
                      <w:pPr>
                        <w:pStyle w:val="Title"/>
                        <w:spacing w:after="120"/>
                        <w:rPr>
                          <w:color w:val="48C3D2"/>
                          <w:sz w:val="56"/>
                          <w:szCs w:val="48"/>
                        </w:rPr>
                      </w:pPr>
                      <w:r w:rsidRPr="00D169F9">
                        <w:rPr>
                          <w:color w:val="48C3D2"/>
                          <w:sz w:val="56"/>
                          <w:szCs w:val="48"/>
                        </w:rPr>
                        <w:t xml:space="preserve">Part </w:t>
                      </w:r>
                      <w:r w:rsidR="0045380A" w:rsidRPr="00D169F9">
                        <w:rPr>
                          <w:color w:val="48C3D2"/>
                          <w:sz w:val="56"/>
                          <w:szCs w:val="48"/>
                        </w:rPr>
                        <w:t>5</w:t>
                      </w:r>
                      <w:r w:rsidR="00D169F9" w:rsidRPr="00D169F9">
                        <w:rPr>
                          <w:color w:val="48C3D2"/>
                          <w:sz w:val="56"/>
                          <w:szCs w:val="48"/>
                        </w:rPr>
                        <w:t xml:space="preserve"> </w:t>
                      </w:r>
                      <w:r w:rsidR="005A180E" w:rsidRPr="00D169F9">
                        <w:rPr>
                          <w:color w:val="48C3D2"/>
                          <w:sz w:val="56"/>
                          <w:szCs w:val="48"/>
                        </w:rPr>
                        <w:t>–</w:t>
                      </w:r>
                      <w:r w:rsidRPr="00D169F9">
                        <w:rPr>
                          <w:color w:val="48C3D2"/>
                          <w:sz w:val="56"/>
                          <w:szCs w:val="48"/>
                        </w:rPr>
                        <w:t xml:space="preserve"> </w:t>
                      </w:r>
                      <w:r w:rsidR="0045380A" w:rsidRPr="00D169F9">
                        <w:rPr>
                          <w:color w:val="48C3D2"/>
                          <w:sz w:val="56"/>
                          <w:szCs w:val="48"/>
                        </w:rPr>
                        <w:t>Disability hate crime information</w:t>
                      </w:r>
                      <w:r w:rsidR="00EC7069" w:rsidRPr="00D169F9">
                        <w:rPr>
                          <w:color w:val="48C3D2"/>
                          <w:sz w:val="56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323">
        <w:rPr>
          <w:noProof/>
        </w:rPr>
        <w:drawing>
          <wp:anchor distT="0" distB="0" distL="114300" distR="114300" simplePos="0" relativeHeight="251652608" behindDoc="1" locked="0" layoutInCell="1" allowOverlap="1" wp14:anchorId="511DA4D3" wp14:editId="108A0A75">
            <wp:simplePos x="0" y="0"/>
            <wp:positionH relativeFrom="page">
              <wp:posOffset>-47625</wp:posOffset>
            </wp:positionH>
            <wp:positionV relativeFrom="paragraph">
              <wp:posOffset>-908685</wp:posOffset>
            </wp:positionV>
            <wp:extent cx="9968161" cy="6648450"/>
            <wp:effectExtent l="0" t="0" r="0" b="0"/>
            <wp:wrapNone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604" cy="66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2"/>
      </w:tblGrid>
      <w:tr w:rsidR="00D077E9" w14:paraId="0FFD2C6F" w14:textId="77777777" w:rsidTr="00353276">
        <w:trPr>
          <w:trHeight w:val="1927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19363D97" w14:textId="36C66382" w:rsidR="00D077E9" w:rsidRDefault="00D077E9" w:rsidP="00D077E9"/>
          <w:p w14:paraId="50E583C6" w14:textId="3A111680" w:rsidR="00D077E9" w:rsidRDefault="00D077E9" w:rsidP="00D077E9"/>
        </w:tc>
      </w:tr>
      <w:tr w:rsidR="00D077E9" w14:paraId="194507B3" w14:textId="77777777" w:rsidTr="00353276">
        <w:trPr>
          <w:trHeight w:val="7770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7E9E4835" w14:textId="3C31D551" w:rsidR="00D077E9" w:rsidRDefault="00D169F9" w:rsidP="00D077E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FA431EF" wp14:editId="19AC6626">
                      <wp:simplePos x="0" y="0"/>
                      <wp:positionH relativeFrom="margin">
                        <wp:posOffset>-188595</wp:posOffset>
                      </wp:positionH>
                      <wp:positionV relativeFrom="paragraph">
                        <wp:posOffset>203835</wp:posOffset>
                      </wp:positionV>
                      <wp:extent cx="6657975" cy="0"/>
                      <wp:effectExtent l="0" t="19050" r="28575" b="19050"/>
                      <wp:wrapNone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579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48C3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330745" id="Straight Connector 5" o:spid="_x0000_s1026" alt="text divider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85pt,16.05pt" to="509.4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" strokecolor="#48c3d2" strokeweight="3pt">
                      <w10:wrap anchorx="margin"/>
                    </v:line>
                  </w:pict>
                </mc:Fallback>
              </mc:AlternateContent>
            </w:r>
          </w:p>
        </w:tc>
      </w:tr>
      <w:tr w:rsidR="00D077E9" w14:paraId="2CC61AC5" w14:textId="77777777" w:rsidTr="00353276">
        <w:trPr>
          <w:trHeight w:val="2209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color w:val="FFFFFF" w:themeColor="background1"/>
                <w:sz w:val="32"/>
                <w:szCs w:val="24"/>
              </w:rPr>
              <w:id w:val="1080870105"/>
              <w:placeholder>
                <w:docPart w:val="B8B3662379D94744BEA19CB9A9E6C750"/>
              </w:placeholder>
              <w15:appearance w15:val="hidden"/>
            </w:sdtPr>
            <w:sdtEndPr/>
            <w:sdtContent>
              <w:p w14:paraId="08452DFB" w14:textId="21568D78" w:rsidR="00D077E9" w:rsidRPr="00033323" w:rsidRDefault="00D169F9" w:rsidP="00D077E9">
                <w:pPr>
                  <w:rPr>
                    <w:color w:val="FFFFFF" w:themeColor="background1"/>
                    <w:sz w:val="32"/>
                    <w:szCs w:val="24"/>
                  </w:rPr>
                </w:pPr>
                <w:r>
                  <w:rPr>
                    <w:color w:val="FFFFFF" w:themeColor="background1"/>
                    <w:sz w:val="32"/>
                    <w:szCs w:val="24"/>
                  </w:rPr>
                  <w:t>December</w:t>
                </w:r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 xml:space="preserve"> 2022</w:t>
                </w:r>
              </w:p>
            </w:sdtContent>
          </w:sdt>
          <w:p w14:paraId="6101A264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  <w:r w:rsidRPr="00033323">
              <w:rPr>
                <w:noProof/>
                <w:color w:val="FFFFFF" w:themeColor="background1"/>
                <w:sz w:val="12"/>
                <w:szCs w:val="12"/>
              </w:rPr>
              <mc:AlternateContent>
                <mc:Choice Requires="wps">
                  <w:drawing>
                    <wp:inline distT="0" distB="0" distL="0" distR="0" wp14:anchorId="7193B345" wp14:editId="4769F758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81B551C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16BFB69D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CD682C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50ADD7" w14:textId="77777777" w:rsidR="00D077E9" w:rsidRDefault="00EE2931" w:rsidP="00D077E9">
            <w:pPr>
              <w:rPr>
                <w:color w:val="FFFFFF" w:themeColor="background1"/>
                <w:sz w:val="32"/>
                <w:szCs w:val="24"/>
              </w:rPr>
            </w:pPr>
            <w:sdt>
              <w:sdtPr>
                <w:rPr>
                  <w:color w:val="FFFFFF" w:themeColor="background1"/>
                  <w:sz w:val="32"/>
                  <w:szCs w:val="24"/>
                </w:rPr>
                <w:id w:val="-1740469667"/>
                <w:placeholder>
                  <w:docPart w:val="C2CD82C8B4464816B3C093C280CB0C33"/>
                </w:placeholder>
                <w15:appearance w15:val="hidden"/>
              </w:sdtPr>
              <w:sdtEndPr/>
              <w:sdtContent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>Inclusion London</w:t>
                </w:r>
              </w:sdtContent>
            </w:sdt>
          </w:p>
          <w:p w14:paraId="2F9CC88A" w14:textId="1B2732ED" w:rsidR="00E10F4D" w:rsidRPr="00E10F4D" w:rsidRDefault="002E052E" w:rsidP="00D077E9">
            <w:pPr>
              <w:rPr>
                <w:color w:val="FFFFFF" w:themeColor="background1"/>
                <w:sz w:val="32"/>
                <w:szCs w:val="24"/>
              </w:rPr>
            </w:pPr>
            <w:r>
              <w:rPr>
                <w:color w:val="FFFFFF" w:themeColor="background1"/>
                <w:sz w:val="32"/>
                <w:szCs w:val="24"/>
              </w:rPr>
              <w:t>Authored by: Disability Hate Crime Team – Lara Conner and Louise Holden</w:t>
            </w:r>
          </w:p>
        </w:tc>
      </w:tr>
    </w:tbl>
    <w:p w14:paraId="11DA60DE" w14:textId="77777777" w:rsidR="00893061" w:rsidRDefault="00893061">
      <w:pPr>
        <w:spacing w:after="200"/>
        <w:rPr>
          <w:noProof/>
        </w:rPr>
      </w:pPr>
    </w:p>
    <w:p w14:paraId="7B9AFD19" w14:textId="3F690D59" w:rsidR="00C6327E" w:rsidRPr="00C6327E" w:rsidRDefault="00893061">
      <w:pPr>
        <w:spacing w:after="200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81241CE" wp14:editId="756D4826">
            <wp:simplePos x="0" y="0"/>
            <wp:positionH relativeFrom="column">
              <wp:posOffset>4812030</wp:posOffset>
            </wp:positionH>
            <wp:positionV relativeFrom="paragraph">
              <wp:posOffset>6099810</wp:posOffset>
            </wp:positionV>
            <wp:extent cx="2181225" cy="2181225"/>
            <wp:effectExtent l="0" t="0" r="0" b="9525"/>
            <wp:wrapNone/>
            <wp:docPr id="9" name="Picture 9" descr="Easy Read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189AC53" wp14:editId="57410BC4">
            <wp:simplePos x="0" y="0"/>
            <wp:positionH relativeFrom="column">
              <wp:posOffset>5259705</wp:posOffset>
            </wp:positionH>
            <wp:positionV relativeFrom="paragraph">
              <wp:posOffset>5242560</wp:posOffset>
            </wp:positionV>
            <wp:extent cx="1628775" cy="11715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0"/>
                    <a:stretch/>
                  </pic:blipFill>
                  <pic:spPr bwMode="auto"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276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9453913" wp14:editId="25CE7A57">
                <wp:simplePos x="0" y="0"/>
                <wp:positionH relativeFrom="page">
                  <wp:align>right</wp:align>
                </wp:positionH>
                <wp:positionV relativeFrom="page">
                  <wp:posOffset>6667500</wp:posOffset>
                </wp:positionV>
                <wp:extent cx="7781925" cy="3374390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74390"/>
                        </a:xfrm>
                        <a:prstGeom prst="rect">
                          <a:avLst/>
                        </a:prstGeom>
                        <a:solidFill>
                          <a:srgbClr val="48C3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A0D4A5" id="Rectangle 2" o:spid="_x0000_s1026" alt="colored rectangle" style="position:absolute;margin-left:561.55pt;margin-top:525pt;width:612.75pt;height:265.7pt;z-index:-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" fillcolor="#48c3d2" stroked="f" strokeweight="2pt">
                <w10:wrap anchorx="page" anchory="page"/>
              </v:rect>
            </w:pict>
          </mc:Fallback>
        </mc:AlternateContent>
      </w:r>
      <w:r w:rsidR="00D077E9">
        <w:br w:type="page"/>
      </w:r>
    </w:p>
    <w:p w14:paraId="3883CEAF" w14:textId="7058627D" w:rsidR="00022F7B" w:rsidRDefault="00A676B7" w:rsidP="00B44C98">
      <w:pPr>
        <w:pStyle w:val="Heading2"/>
      </w:pPr>
      <w:r>
        <w:lastRenderedPageBreak/>
        <w:t xml:space="preserve">How </w:t>
      </w:r>
      <w:r w:rsidR="0045380A">
        <w:t>many crimes were called disability hate crimes</w:t>
      </w:r>
      <w:r>
        <w:t>?</w:t>
      </w:r>
    </w:p>
    <w:p w14:paraId="6EDA2355" w14:textId="14CBD66B" w:rsidR="00C6327E" w:rsidRDefault="00AA6F66" w:rsidP="00C6327E">
      <w:r w:rsidRPr="00AA6F66">
        <w:rPr>
          <w:noProof/>
        </w:rPr>
        <w:drawing>
          <wp:anchor distT="0" distB="0" distL="114300" distR="114300" simplePos="0" relativeHeight="251664896" behindDoc="0" locked="0" layoutInCell="1" allowOverlap="1" wp14:anchorId="7698112C" wp14:editId="2871714E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880000" cy="3110400"/>
            <wp:effectExtent l="0" t="0" r="0" b="0"/>
            <wp:wrapSquare wrapText="bothSides"/>
            <wp:docPr id="13" name="Picture 13" descr="A man attacking a Disabled woman, saying &quot;I hate thick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man attacking a Disabled woman, saying &quot;I hate thickos&quo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EA708" w14:textId="2A338040" w:rsidR="00A676B7" w:rsidRDefault="00391E7E" w:rsidP="007C1EEA">
      <w:pPr>
        <w:pStyle w:val="Content"/>
        <w:spacing w:after="240" w:line="360" w:lineRule="auto"/>
      </w:pPr>
      <w:r>
        <w:t>W</w:t>
      </w:r>
      <w:r w:rsidR="00A676B7">
        <w:t xml:space="preserve">e looked </w:t>
      </w:r>
      <w:r w:rsidR="0045380A">
        <w:t>at all 300 cases to see if anyone called them a</w:t>
      </w:r>
      <w:r w:rsidR="0045380A" w:rsidRPr="0045380A">
        <w:rPr>
          <w:b/>
          <w:bCs/>
        </w:rPr>
        <w:t xml:space="preserve"> disability hate crime.</w:t>
      </w:r>
    </w:p>
    <w:p w14:paraId="2286F476" w14:textId="438741B4" w:rsidR="00D42A25" w:rsidRDefault="00A676B7" w:rsidP="0045380A">
      <w:pPr>
        <w:pStyle w:val="Content"/>
        <w:spacing w:after="240" w:line="360" w:lineRule="auto"/>
      </w:pPr>
      <w:r>
        <w:t xml:space="preserve">We </w:t>
      </w:r>
      <w:r w:rsidR="0045380A">
        <w:t>found just 5 cases where a judge</w:t>
      </w:r>
      <w:r w:rsidR="00367E54">
        <w:t xml:space="preserve"> agreed they were a disability hate crime.</w:t>
      </w:r>
    </w:p>
    <w:p w14:paraId="755371F9" w14:textId="419D7894" w:rsidR="00367E54" w:rsidRDefault="00367E54" w:rsidP="0045380A">
      <w:pPr>
        <w:pStyle w:val="Content"/>
        <w:spacing w:after="240" w:line="360" w:lineRule="auto"/>
      </w:pPr>
    </w:p>
    <w:p w14:paraId="43EEE31A" w14:textId="1E0062F5" w:rsidR="00367E54" w:rsidRDefault="00367E54" w:rsidP="0039667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t xml:space="preserve">A </w:t>
      </w:r>
      <w:r>
        <w:rPr>
          <w:b/>
          <w:bCs/>
        </w:rPr>
        <w:t>disability hate crime</w:t>
      </w:r>
      <w:r>
        <w:t xml:space="preserve"> is when the</w:t>
      </w:r>
      <w:r w:rsidR="007560C6">
        <w:t xml:space="preserve"> crime is carried out because the person doing it has</w:t>
      </w:r>
      <w:r>
        <w:t xml:space="preserve"> negative beliefs about </w:t>
      </w:r>
      <w:r w:rsidR="007560C6">
        <w:t>disability</w:t>
      </w:r>
      <w:r>
        <w:t>.</w:t>
      </w:r>
    </w:p>
    <w:p w14:paraId="39B2C28F" w14:textId="2A638772" w:rsidR="00367E54" w:rsidRDefault="00367E54" w:rsidP="0039667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t xml:space="preserve">If </w:t>
      </w:r>
      <w:r w:rsidR="009D23F3">
        <w:t>the courts agree a crime is a</w:t>
      </w:r>
      <w:r>
        <w:t xml:space="preserve"> </w:t>
      </w:r>
      <w:proofErr w:type="spellStart"/>
      <w:r>
        <w:t>a</w:t>
      </w:r>
      <w:proofErr w:type="spellEnd"/>
      <w:r>
        <w:t xml:space="preserve"> disability hate crime, it gets an </w:t>
      </w:r>
      <w:r>
        <w:rPr>
          <w:b/>
          <w:bCs/>
        </w:rPr>
        <w:t>uplift</w:t>
      </w:r>
      <w:r>
        <w:t>.</w:t>
      </w:r>
    </w:p>
    <w:p w14:paraId="1626F2B5" w14:textId="20CB0C9D" w:rsidR="00367E54" w:rsidRPr="00367E54" w:rsidRDefault="00367E54" w:rsidP="0039667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t xml:space="preserve">This means the person who did the crime </w:t>
      </w:r>
      <w:r w:rsidR="009D23F3">
        <w:t>might have extra consequences</w:t>
      </w:r>
      <w:r w:rsidR="00396677">
        <w:t>. They might get a longer sentence or pay more money</w:t>
      </w:r>
      <w:r w:rsidR="009D23F3">
        <w:t xml:space="preserve"> or </w:t>
      </w:r>
      <w:proofErr w:type="gramStart"/>
      <w:r w:rsidR="009D23F3">
        <w:t>have to</w:t>
      </w:r>
      <w:proofErr w:type="gramEnd"/>
      <w:r w:rsidR="009D23F3">
        <w:t xml:space="preserve"> complete </w:t>
      </w:r>
      <w:r w:rsidR="00FB1EAB">
        <w:t>community work.</w:t>
      </w:r>
    </w:p>
    <w:p w14:paraId="375E92D7" w14:textId="76EE273F" w:rsidR="00485D5C" w:rsidRDefault="00E626A6" w:rsidP="00396677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720090" distL="114300" distR="114300" simplePos="0" relativeHeight="251665920" behindDoc="0" locked="0" layoutInCell="1" allowOverlap="1" wp14:anchorId="05022603" wp14:editId="1EB55E7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80000"/>
            <wp:effectExtent l="0" t="0" r="0" b="0"/>
            <wp:wrapSquare wrapText="bothSides"/>
            <wp:docPr id="14" name="Picture 14" descr="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d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AA">
        <w:t xml:space="preserve">We found 30 cases where a lawyer or judge said </w:t>
      </w:r>
      <w:r w:rsidR="00FB1EAB">
        <w:t>the victim</w:t>
      </w:r>
      <w:r w:rsidR="005C75AA">
        <w:t xml:space="preserve"> was “vulnerable”.</w:t>
      </w:r>
    </w:p>
    <w:p w14:paraId="6A8D1053" w14:textId="618B3894" w:rsidR="005C75AA" w:rsidRDefault="005C75AA" w:rsidP="00396677">
      <w:pPr>
        <w:pStyle w:val="Content"/>
        <w:spacing w:after="240" w:line="360" w:lineRule="auto"/>
      </w:pPr>
      <w:r>
        <w:t xml:space="preserve">Or they said the </w:t>
      </w:r>
      <w:r w:rsidR="00FB1EAB">
        <w:t>victim</w:t>
      </w:r>
      <w:r>
        <w:t xml:space="preserve"> was targeted because they were Disabled.</w:t>
      </w:r>
    </w:p>
    <w:p w14:paraId="790986EB" w14:textId="2B71DE84" w:rsidR="005C75AA" w:rsidRPr="005C75AA" w:rsidRDefault="005C75AA" w:rsidP="00396677">
      <w:pPr>
        <w:pStyle w:val="Content"/>
        <w:spacing w:after="240" w:line="360" w:lineRule="auto"/>
      </w:pPr>
      <w:r>
        <w:t xml:space="preserve">These might have been </w:t>
      </w:r>
      <w:r>
        <w:rPr>
          <w:b/>
          <w:bCs/>
        </w:rPr>
        <w:t>uplifted</w:t>
      </w:r>
      <w:r w:rsidR="00FB1EAB">
        <w:rPr>
          <w:b/>
          <w:bCs/>
        </w:rPr>
        <w:t xml:space="preserve">. </w:t>
      </w:r>
      <w:r w:rsidR="00FB1EAB" w:rsidRPr="00FB1EAB">
        <w:t>W</w:t>
      </w:r>
      <w:r>
        <w:t>e are not sure.</w:t>
      </w:r>
    </w:p>
    <w:p w14:paraId="150DE977" w14:textId="451C5376" w:rsidR="00351EC9" w:rsidRDefault="00351EC9" w:rsidP="0036283C">
      <w:pPr>
        <w:pStyle w:val="Content"/>
        <w:spacing w:after="240" w:line="360" w:lineRule="auto"/>
      </w:pPr>
    </w:p>
    <w:p w14:paraId="4FE0F272" w14:textId="6ABA9EEC" w:rsidR="00310FFA" w:rsidRDefault="00AA75FF" w:rsidP="00351EC9">
      <w:pPr>
        <w:pStyle w:val="Content"/>
        <w:spacing w:after="240" w:line="360" w:lineRule="auto"/>
      </w:pPr>
      <w:r>
        <w:rPr>
          <w:noProof/>
        </w:rPr>
        <w:drawing>
          <wp:anchor distT="0" distB="720090" distL="114300" distR="114300" simplePos="0" relativeHeight="251667968" behindDoc="0" locked="0" layoutInCell="1" allowOverlap="1" wp14:anchorId="11160BAA" wp14:editId="51595A95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880000" cy="2034000"/>
            <wp:effectExtent l="0" t="0" r="0" b="4445"/>
            <wp:wrapSquare wrapText="bothSides"/>
            <wp:docPr id="15" name="Picture 15" descr="No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No inform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5AA">
        <w:t>None of the other cases said anything about disability hate crime at all.</w:t>
      </w:r>
    </w:p>
    <w:p w14:paraId="4794B2F7" w14:textId="1B60B68A" w:rsidR="00255835" w:rsidRDefault="00255835" w:rsidP="00351EC9">
      <w:pPr>
        <w:pStyle w:val="Content"/>
        <w:spacing w:after="240" w:line="360" w:lineRule="auto"/>
      </w:pPr>
      <w:r>
        <w:t>There might have been more cases.</w:t>
      </w:r>
    </w:p>
    <w:p w14:paraId="482AD472" w14:textId="78FFE595" w:rsidR="00351EC9" w:rsidRDefault="00255835" w:rsidP="00351EC9">
      <w:pPr>
        <w:pStyle w:val="Content"/>
        <w:spacing w:after="240" w:line="360" w:lineRule="auto"/>
      </w:pPr>
      <w:r>
        <w:t>But journalists did not write about it.</w:t>
      </w:r>
    </w:p>
    <w:p w14:paraId="2D62FF57" w14:textId="3CA1E8A5" w:rsidR="00543AE1" w:rsidRDefault="00543AE1" w:rsidP="0036283C">
      <w:pPr>
        <w:pStyle w:val="Content"/>
        <w:spacing w:after="240" w:line="360" w:lineRule="auto"/>
      </w:pPr>
    </w:p>
    <w:p w14:paraId="43C43626" w14:textId="198C79F3" w:rsidR="00684889" w:rsidRDefault="00255835" w:rsidP="00684889">
      <w:pPr>
        <w:pStyle w:val="Heading2"/>
      </w:pPr>
      <w:r>
        <w:lastRenderedPageBreak/>
        <w:t>What Inclusion London thought about the cases.</w:t>
      </w:r>
    </w:p>
    <w:p w14:paraId="2C9563EC" w14:textId="1999789E" w:rsidR="008730CE" w:rsidRDefault="002910FD" w:rsidP="00255835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F03C54F" wp14:editId="3270351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880000" cy="2880000"/>
            <wp:effectExtent l="0" t="0" r="0" b="0"/>
            <wp:wrapSquare wrapText="bothSides"/>
            <wp:docPr id="16" name="Picture 16" descr="Looking at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oking at researc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835">
        <w:t>When we looked at the cases, we thought more than 5 were disability hate crimes.</w:t>
      </w:r>
    </w:p>
    <w:p w14:paraId="1FFF5A6D" w14:textId="0FE7774E" w:rsidR="00255835" w:rsidRDefault="00255835" w:rsidP="00255835">
      <w:pPr>
        <w:pStyle w:val="Content"/>
        <w:spacing w:after="240" w:line="360" w:lineRule="auto"/>
      </w:pPr>
      <w:r>
        <w:t>We thought more than 35 were disability hate crimes.</w:t>
      </w:r>
    </w:p>
    <w:p w14:paraId="647F0342" w14:textId="7C82C855" w:rsidR="008730CE" w:rsidRDefault="008730CE" w:rsidP="00317C28">
      <w:pPr>
        <w:pStyle w:val="Content"/>
        <w:spacing w:after="240" w:line="360" w:lineRule="auto"/>
      </w:pPr>
    </w:p>
    <w:p w14:paraId="2CD31B94" w14:textId="77777777" w:rsidR="007A53EB" w:rsidRDefault="007A53EB" w:rsidP="00317C28">
      <w:pPr>
        <w:pStyle w:val="Content"/>
        <w:spacing w:after="240" w:line="360" w:lineRule="auto"/>
      </w:pPr>
    </w:p>
    <w:p w14:paraId="2DCAEB77" w14:textId="6B814C96" w:rsidR="00F61149" w:rsidRDefault="00365A91" w:rsidP="00317C28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40A52DD" wp14:editId="20240EB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80000" cy="2880000"/>
            <wp:effectExtent l="0" t="0" r="0" b="0"/>
            <wp:wrapSquare wrapText="bothSides"/>
            <wp:docPr id="17" name="Picture 17" descr="A gang of people using disablist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ang of people using disablist langu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835">
        <w:t xml:space="preserve">We found 63 cases </w:t>
      </w:r>
      <w:r w:rsidR="00A54175">
        <w:t>where we thought the</w:t>
      </w:r>
      <w:r>
        <w:t xml:space="preserve">re </w:t>
      </w:r>
      <w:r w:rsidR="00A54175">
        <w:t>was a disability hate crime.</w:t>
      </w:r>
    </w:p>
    <w:p w14:paraId="612CF90C" w14:textId="434E0E3B" w:rsidR="00D06756" w:rsidRDefault="00A54175" w:rsidP="00317C28">
      <w:pPr>
        <w:pStyle w:val="Content"/>
        <w:spacing w:after="240" w:line="360" w:lineRule="auto"/>
      </w:pPr>
      <w:r>
        <w:t xml:space="preserve">In these cases, </w:t>
      </w:r>
      <w:r>
        <w:rPr>
          <w:b/>
          <w:bCs/>
        </w:rPr>
        <w:t xml:space="preserve">disablist language </w:t>
      </w:r>
      <w:r>
        <w:t xml:space="preserve">was </w:t>
      </w:r>
      <w:r w:rsidR="00365A91">
        <w:t>used,</w:t>
      </w:r>
      <w:r>
        <w:t xml:space="preserve"> or someone said they</w:t>
      </w:r>
      <w:r w:rsidR="00F47B44">
        <w:t xml:space="preserve"> thought it was a hate crime.</w:t>
      </w:r>
    </w:p>
    <w:p w14:paraId="17AD1CFC" w14:textId="1C966925" w:rsidR="00D06756" w:rsidRDefault="00D06756" w:rsidP="00317C28">
      <w:pPr>
        <w:pStyle w:val="Content"/>
        <w:spacing w:after="240" w:line="360" w:lineRule="auto"/>
      </w:pPr>
    </w:p>
    <w:p w14:paraId="69140F8A" w14:textId="41A513D9" w:rsidR="008D4557" w:rsidRDefault="008D4557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7C45AD28" w14:textId="566339BC" w:rsidR="00D06756" w:rsidRDefault="00D06756" w:rsidP="00317C28">
      <w:pPr>
        <w:pStyle w:val="Content"/>
        <w:spacing w:after="240" w:line="360" w:lineRule="auto"/>
      </w:pPr>
      <w:r>
        <w:lastRenderedPageBreak/>
        <w:t>Here is one example.</w:t>
      </w:r>
    </w:p>
    <w:p w14:paraId="5535B064" w14:textId="37AAD3F0" w:rsidR="00D06756" w:rsidRDefault="00714295" w:rsidP="00317C28">
      <w:pPr>
        <w:pStyle w:val="Content"/>
        <w:spacing w:after="240" w:line="360" w:lineRule="auto"/>
      </w:pPr>
      <w:r>
        <w:rPr>
          <w:noProof/>
        </w:rPr>
        <w:drawing>
          <wp:anchor distT="360045" distB="360045" distL="114300" distR="114300" simplePos="0" relativeHeight="251671040" behindDoc="0" locked="0" layoutInCell="1" allowOverlap="1" wp14:anchorId="062CCA30" wp14:editId="33268ADD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879725" cy="2879725"/>
            <wp:effectExtent l="0" t="0" r="0" b="0"/>
            <wp:wrapSquare wrapText="bothSides"/>
            <wp:docPr id="18" name="Picture 18" descr="Grav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vesto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09E">
        <w:t>Darren Henson was a 9-year-old autistic boy.</w:t>
      </w:r>
    </w:p>
    <w:p w14:paraId="579EEC0C" w14:textId="1E83AC71" w:rsidR="00714295" w:rsidRDefault="008572CD" w:rsidP="00317C28">
      <w:pPr>
        <w:pStyle w:val="Content"/>
        <w:spacing w:after="240" w:line="360" w:lineRule="auto"/>
      </w:pPr>
      <w:r>
        <w:t>His mother, Bethany Vincent, was in a relationship with Daniel Boulton.</w:t>
      </w:r>
    </w:p>
    <w:p w14:paraId="453F0317" w14:textId="20AD06DA" w:rsidR="0051609E" w:rsidRDefault="006D018A" w:rsidP="00317C28">
      <w:pPr>
        <w:pStyle w:val="Content"/>
        <w:spacing w:after="240" w:line="360" w:lineRule="auto"/>
      </w:pPr>
      <w:r>
        <w:t xml:space="preserve">In 2019, </w:t>
      </w:r>
      <w:r w:rsidR="0051609E">
        <w:t xml:space="preserve">Daniel Boulton killed </w:t>
      </w:r>
      <w:r w:rsidR="00867AB0">
        <w:t>Darren</w:t>
      </w:r>
      <w:r>
        <w:t xml:space="preserve"> and </w:t>
      </w:r>
      <w:r w:rsidR="00867AB0">
        <w:t>Bethany.</w:t>
      </w:r>
    </w:p>
    <w:p w14:paraId="5EFE6336" w14:textId="77777777" w:rsidR="00714295" w:rsidRDefault="00714295" w:rsidP="00317C28">
      <w:pPr>
        <w:pStyle w:val="Content"/>
        <w:spacing w:after="240" w:line="360" w:lineRule="auto"/>
      </w:pPr>
    </w:p>
    <w:p w14:paraId="3AF66B10" w14:textId="185B118D" w:rsidR="00867AB0" w:rsidRDefault="00FF3BD5" w:rsidP="00317C28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8BD16FA" wp14:editId="4B4EE9E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80000"/>
            <wp:effectExtent l="0" t="0" r="0" b="0"/>
            <wp:wrapSquare wrapText="bothSides"/>
            <wp:docPr id="19" name="Picture 19" descr="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d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Part of why </w:t>
      </w:r>
      <w:r w:rsidR="00867AB0">
        <w:t xml:space="preserve">Daniel did this </w:t>
      </w:r>
      <w:r>
        <w:t>was</w:t>
      </w:r>
      <w:r w:rsidR="00867AB0">
        <w:t xml:space="preserve"> he hated that Darren was Disabled.</w:t>
      </w:r>
    </w:p>
    <w:p w14:paraId="6006B438" w14:textId="4FECBBD6" w:rsidR="00261CE8" w:rsidRDefault="00261CE8" w:rsidP="00317C28">
      <w:pPr>
        <w:pStyle w:val="Content"/>
        <w:spacing w:after="240" w:line="360" w:lineRule="auto"/>
      </w:pPr>
      <w:r>
        <w:t xml:space="preserve">The judge said Daniel was </w:t>
      </w:r>
      <w:r>
        <w:rPr>
          <w:b/>
          <w:bCs/>
        </w:rPr>
        <w:t>hostile</w:t>
      </w:r>
      <w:r>
        <w:t xml:space="preserve"> towards Darren</w:t>
      </w:r>
      <w:r w:rsidR="00FF3BD5">
        <w:t>’s</w:t>
      </w:r>
      <w:r>
        <w:t xml:space="preserve"> disability.</w:t>
      </w:r>
    </w:p>
    <w:p w14:paraId="2FACE8F7" w14:textId="5FFBABD0" w:rsidR="00261CE8" w:rsidRDefault="00873C32" w:rsidP="001051C6">
      <w:pPr>
        <w:pStyle w:val="Content"/>
        <w:spacing w:after="240" w:line="360" w:lineRule="auto"/>
      </w:pPr>
      <w:r>
        <w:t>But nothing says</w:t>
      </w:r>
      <w:r w:rsidR="00FF0BFC">
        <w:t xml:space="preserve"> </w:t>
      </w:r>
      <w:r>
        <w:t xml:space="preserve">if </w:t>
      </w:r>
      <w:r w:rsidR="00FF0BFC">
        <w:t>Daniel was charged with a hate crime.</w:t>
      </w:r>
    </w:p>
    <w:p w14:paraId="17551D78" w14:textId="77777777" w:rsidR="00891AB7" w:rsidRPr="00003996" w:rsidRDefault="00891AB7" w:rsidP="00891AB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rPr>
          <w:b/>
          <w:bCs/>
        </w:rPr>
        <w:t>Hostile</w:t>
      </w:r>
      <w:r>
        <w:t xml:space="preserve"> means being unfriendly and behaving in an angry way.</w:t>
      </w:r>
    </w:p>
    <w:p w14:paraId="42AC020B" w14:textId="2EA2F116" w:rsidR="00FF0BFC" w:rsidRDefault="0064192B" w:rsidP="001051C6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61613092" wp14:editId="5552989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20" name="Picture 20" descr="An unsure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n unsure pers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EE">
        <w:rPr>
          <w:noProof/>
        </w:rPr>
        <w:t xml:space="preserve"> </w:t>
      </w:r>
      <w:r w:rsidR="00FF0BFC">
        <w:t>There were 111 cases where they might have been a disability hate crime.</w:t>
      </w:r>
    </w:p>
    <w:p w14:paraId="734D17F9" w14:textId="7E75AD52" w:rsidR="00FF0BFC" w:rsidRDefault="00FF0BFC" w:rsidP="001051C6">
      <w:pPr>
        <w:pStyle w:val="Content"/>
        <w:spacing w:after="240" w:line="360" w:lineRule="auto"/>
      </w:pPr>
      <w:r>
        <w:t>These cases did not have as much information.</w:t>
      </w:r>
    </w:p>
    <w:p w14:paraId="6A5637F7" w14:textId="7DF0B4AE" w:rsidR="00FF0BFC" w:rsidRDefault="00FF0BFC" w:rsidP="001051C6">
      <w:pPr>
        <w:pStyle w:val="Content"/>
        <w:spacing w:after="240" w:line="360" w:lineRule="auto"/>
      </w:pPr>
      <w:r>
        <w:t>So, we were not sure.</w:t>
      </w:r>
    </w:p>
    <w:p w14:paraId="614C7E53" w14:textId="34550E12" w:rsidR="00FF0BFC" w:rsidRDefault="00FF0BFC" w:rsidP="001051C6">
      <w:pPr>
        <w:pStyle w:val="Content"/>
        <w:spacing w:after="240" w:line="360" w:lineRule="auto"/>
      </w:pPr>
    </w:p>
    <w:p w14:paraId="2FA9730C" w14:textId="77777777" w:rsidR="00ED7FDB" w:rsidRDefault="00ED7FDB" w:rsidP="001051C6">
      <w:pPr>
        <w:pStyle w:val="Content"/>
        <w:spacing w:after="240" w:line="360" w:lineRule="auto"/>
      </w:pPr>
    </w:p>
    <w:p w14:paraId="15EB4253" w14:textId="08727E34" w:rsidR="00FF0BFC" w:rsidRDefault="00ED7FDB" w:rsidP="001051C6">
      <w:pPr>
        <w:pStyle w:val="Content"/>
        <w:spacing w:after="240" w:line="360" w:lineRule="auto"/>
      </w:pPr>
      <w:r w:rsidRPr="00ED7FDB">
        <w:rPr>
          <w:noProof/>
        </w:rPr>
        <w:drawing>
          <wp:anchor distT="0" distB="720090" distL="114300" distR="114300" simplePos="0" relativeHeight="251676160" behindDoc="0" locked="0" layoutInCell="1" allowOverlap="1" wp14:anchorId="135C10F2" wp14:editId="0EE393B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80000" cy="2224800"/>
            <wp:effectExtent l="0" t="0" r="0" b="4445"/>
            <wp:wrapSquare wrapText="bothSides"/>
            <wp:docPr id="1" name="Picture 1" descr="A group of people bothering a Disabled person at their h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bothering a Disabled person at their hom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EE">
        <w:rPr>
          <w:noProof/>
        </w:rPr>
        <w:t xml:space="preserve"> </w:t>
      </w:r>
      <w:r w:rsidR="00D94F29">
        <w:t>Some of t</w:t>
      </w:r>
      <w:r w:rsidR="00FF0BFC">
        <w:t>hese were crimes that had ‘cuckooing’.</w:t>
      </w:r>
    </w:p>
    <w:p w14:paraId="64EFCFA0" w14:textId="633E1276" w:rsidR="00D94F29" w:rsidRDefault="00D94F29" w:rsidP="001051C6">
      <w:pPr>
        <w:pStyle w:val="Content"/>
        <w:spacing w:after="240" w:line="360" w:lineRule="auto"/>
      </w:pPr>
      <w:r>
        <w:t xml:space="preserve">This is when </w:t>
      </w:r>
      <w:r w:rsidR="003724CA">
        <w:t>people</w:t>
      </w:r>
      <w:r>
        <w:t xml:space="preserve"> take over a Disabled person’s home.</w:t>
      </w:r>
    </w:p>
    <w:p w14:paraId="00185778" w14:textId="189B3564" w:rsidR="00D94F29" w:rsidRDefault="00D94F29" w:rsidP="001051C6">
      <w:pPr>
        <w:pStyle w:val="Content"/>
        <w:spacing w:after="240" w:line="360" w:lineRule="auto"/>
      </w:pPr>
      <w:r>
        <w:t>Then they carry out crimes. They use the Disabled person</w:t>
      </w:r>
      <w:r w:rsidR="003724CA">
        <w:t xml:space="preserve"> and their home</w:t>
      </w:r>
      <w:r>
        <w:t>.</w:t>
      </w:r>
    </w:p>
    <w:p w14:paraId="609CCEBA" w14:textId="12AF5A18" w:rsidR="00ED7FDB" w:rsidRDefault="00ED7FDB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2C001F30" w14:textId="26476658" w:rsidR="00F203C4" w:rsidRDefault="00891D43" w:rsidP="001051C6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720090" distL="114300" distR="114300" simplePos="0" relativeHeight="251677184" behindDoc="0" locked="0" layoutInCell="1" allowOverlap="1" wp14:anchorId="22CEF73F" wp14:editId="08A2C270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21" name="Picture 21" descr="Criminal mug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riminal mugsho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3C4">
        <w:t>Many cases of cuckooing have Disabled victims.</w:t>
      </w:r>
    </w:p>
    <w:p w14:paraId="4B60E5A1" w14:textId="4835F98F" w:rsidR="00F203C4" w:rsidRDefault="00891D43" w:rsidP="001051C6">
      <w:pPr>
        <w:pStyle w:val="Content"/>
        <w:spacing w:after="240" w:line="360" w:lineRule="auto"/>
      </w:pPr>
      <w:r>
        <w:t>Some c</w:t>
      </w:r>
      <w:r w:rsidR="00F203C4">
        <w:t>riminals choose Disabled victims. They think they are easier targets.</w:t>
      </w:r>
    </w:p>
    <w:p w14:paraId="32BE9FFF" w14:textId="2CFE953E" w:rsidR="00F203C4" w:rsidRDefault="00F203C4" w:rsidP="001051C6">
      <w:pPr>
        <w:pStyle w:val="Content"/>
        <w:spacing w:after="240" w:line="360" w:lineRule="auto"/>
      </w:pPr>
      <w:r>
        <w:t>We think this is an example of disablism, so it could be a hate crime.</w:t>
      </w:r>
    </w:p>
    <w:p w14:paraId="1A1F3B61" w14:textId="190EC3CC" w:rsidR="00F203C4" w:rsidRDefault="00F203C4" w:rsidP="001051C6">
      <w:pPr>
        <w:pStyle w:val="Content"/>
        <w:spacing w:after="240" w:line="360" w:lineRule="auto"/>
      </w:pPr>
    </w:p>
    <w:p w14:paraId="606CF315" w14:textId="342218D7" w:rsidR="00F203C4" w:rsidRDefault="001E6C26" w:rsidP="001051C6">
      <w:pPr>
        <w:pStyle w:val="Content"/>
        <w:spacing w:after="240" w:line="360" w:lineRule="auto"/>
      </w:pPr>
      <w:r>
        <w:rPr>
          <w:noProof/>
        </w:rPr>
        <w:drawing>
          <wp:anchor distT="360045" distB="720090" distL="114300" distR="114300" simplePos="0" relativeHeight="251679232" behindDoc="0" locked="0" layoutInCell="1" allowOverlap="1" wp14:anchorId="55C0AED9" wp14:editId="5D20C060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880000" cy="1785600"/>
            <wp:effectExtent l="0" t="0" r="0" b="5715"/>
            <wp:wrapSquare wrapText="bothSides"/>
            <wp:docPr id="22" name="Picture 22" descr="A parent hitting their Disable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arent hitting their Disabled chil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C4">
        <w:t xml:space="preserve">Other cases were ones where </w:t>
      </w:r>
      <w:r w:rsidR="00F45451">
        <w:t xml:space="preserve">family members thought Disabled people were </w:t>
      </w:r>
      <w:r w:rsidR="00F45451" w:rsidRPr="00A66892">
        <w:rPr>
          <w:b/>
          <w:bCs/>
        </w:rPr>
        <w:t>burdens</w:t>
      </w:r>
      <w:r w:rsidR="00F45451">
        <w:t>.</w:t>
      </w:r>
    </w:p>
    <w:p w14:paraId="4B72E4C4" w14:textId="31B8365F" w:rsidR="00F45451" w:rsidRDefault="001E6C26" w:rsidP="001051C6">
      <w:pPr>
        <w:pStyle w:val="Content"/>
        <w:spacing w:after="240" w:line="360" w:lineRule="auto"/>
      </w:pPr>
      <w:r>
        <w:t>They</w:t>
      </w:r>
      <w:r w:rsidR="00F45451">
        <w:t xml:space="preserve"> hurt or killed them.</w:t>
      </w:r>
    </w:p>
    <w:p w14:paraId="0B2C77CB" w14:textId="7D9F8572" w:rsidR="00F45451" w:rsidRDefault="00F45451" w:rsidP="001051C6">
      <w:pPr>
        <w:pStyle w:val="Content"/>
        <w:spacing w:after="240" w:line="360" w:lineRule="auto"/>
      </w:pPr>
      <w:r>
        <w:t xml:space="preserve">This is also an example of disablism. </w:t>
      </w:r>
      <w:r w:rsidR="00891D43">
        <w:t>We</w:t>
      </w:r>
      <w:r>
        <w:t xml:space="preserve"> think this could be a hate crime too.</w:t>
      </w:r>
    </w:p>
    <w:p w14:paraId="5CA6A086" w14:textId="75413368" w:rsidR="00F45451" w:rsidRDefault="00F45451" w:rsidP="001051C6">
      <w:pPr>
        <w:pStyle w:val="Content"/>
        <w:spacing w:after="240" w:line="360" w:lineRule="auto"/>
      </w:pPr>
    </w:p>
    <w:p w14:paraId="5E98B5EF" w14:textId="1C862575" w:rsidR="00A66892" w:rsidRPr="00A66892" w:rsidRDefault="00A66892" w:rsidP="00DD3F86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lastRenderedPageBreak/>
        <w:t xml:space="preserve">Here, </w:t>
      </w:r>
      <w:r w:rsidRPr="00DD3F86">
        <w:rPr>
          <w:b/>
          <w:bCs/>
        </w:rPr>
        <w:t>burden</w:t>
      </w:r>
      <w:r>
        <w:t xml:space="preserve"> means </w:t>
      </w:r>
      <w:r w:rsidR="00DD3F86">
        <w:t>someone who is difficult to accept or deal with. It usually means they make other people’s lives harder.</w:t>
      </w:r>
    </w:p>
    <w:p w14:paraId="7E45B565" w14:textId="50E1A5F3" w:rsidR="00F61149" w:rsidRDefault="008F3C5F" w:rsidP="00317C28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02F62B6D" wp14:editId="431C85E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80000"/>
            <wp:effectExtent l="0" t="0" r="0" b="0"/>
            <wp:wrapSquare wrapText="bothSides"/>
            <wp:docPr id="23" name="Picture 23" descr="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os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B06">
        <w:t>In</w:t>
      </w:r>
      <w:r w:rsidR="00F45451">
        <w:t xml:space="preserve"> </w:t>
      </w:r>
      <w:r w:rsidR="00D16615">
        <w:t>126 cases we found no information that the crimes were hate crimes</w:t>
      </w:r>
      <w:r w:rsidR="00F61149">
        <w:t>.</w:t>
      </w:r>
    </w:p>
    <w:p w14:paraId="73FE128C" w14:textId="02ACDC94" w:rsidR="00D16615" w:rsidRDefault="00D16615" w:rsidP="00317C28">
      <w:pPr>
        <w:pStyle w:val="Content"/>
        <w:spacing w:after="240" w:line="360" w:lineRule="auto"/>
      </w:pPr>
      <w:r>
        <w:t xml:space="preserve">Some were definitely not </w:t>
      </w:r>
      <w:proofErr w:type="gramStart"/>
      <w:r>
        <w:t>hate</w:t>
      </w:r>
      <w:proofErr w:type="gramEnd"/>
      <w:r>
        <w:t xml:space="preserve"> crimes.</w:t>
      </w:r>
    </w:p>
    <w:p w14:paraId="4BA4A19E" w14:textId="77777777" w:rsidR="009A3D15" w:rsidRDefault="00D16615" w:rsidP="00317C28">
      <w:pPr>
        <w:pStyle w:val="Content"/>
        <w:spacing w:after="240" w:line="360" w:lineRule="auto"/>
      </w:pPr>
      <w:r>
        <w:t>Others, we saw no information that they were or were not.</w:t>
      </w:r>
    </w:p>
    <w:p w14:paraId="05A6DE1D" w14:textId="6F50B104" w:rsidR="008F3C5F" w:rsidRDefault="002D61C2" w:rsidP="00317C28">
      <w:pPr>
        <w:pStyle w:val="Content"/>
        <w:spacing w:after="240" w:line="360" w:lineRule="auto"/>
      </w:pPr>
      <w:r w:rsidRPr="002D61C2">
        <w:rPr>
          <w:noProof/>
        </w:rPr>
        <w:drawing>
          <wp:anchor distT="0" distB="0" distL="114300" distR="114300" simplePos="0" relativeHeight="251682304" behindDoc="0" locked="0" layoutInCell="1" allowOverlap="1" wp14:anchorId="0951E228" wp14:editId="2308A449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880000" cy="3200400"/>
            <wp:effectExtent l="0" t="0" r="0" b="0"/>
            <wp:wrapSquare wrapText="bothSides"/>
            <wp:docPr id="24" name="Picture 24" descr="A bar chart showing a red bar on 5 and a blue bar much higher a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ar chart showing a red bar on 5 and a blue bar much higher at 6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A150D" w14:textId="4A917CAB" w:rsidR="00D16615" w:rsidRDefault="00E57BC2" w:rsidP="00317C28">
      <w:pPr>
        <w:pStyle w:val="Content"/>
        <w:spacing w:after="240" w:line="360" w:lineRule="auto"/>
      </w:pPr>
      <w:r>
        <w:t>In the news, we found 5 cases had been called disability hate crimes.</w:t>
      </w:r>
    </w:p>
    <w:p w14:paraId="3DCE86CA" w14:textId="0FDADA30" w:rsidR="00E57BC2" w:rsidRDefault="00E57BC2" w:rsidP="00317C28">
      <w:pPr>
        <w:pStyle w:val="Content"/>
        <w:spacing w:after="240" w:line="360" w:lineRule="auto"/>
      </w:pPr>
      <w:r>
        <w:t>But we think 63 cases were disability hate crimes.</w:t>
      </w:r>
    </w:p>
    <w:p w14:paraId="123F52B7" w14:textId="07469933" w:rsidR="00E57BC2" w:rsidRDefault="00E57BC2" w:rsidP="00317C28">
      <w:pPr>
        <w:pStyle w:val="Content"/>
        <w:spacing w:after="240" w:line="360" w:lineRule="auto"/>
      </w:pPr>
      <w:r>
        <w:t>This is a big difference.</w:t>
      </w:r>
    </w:p>
    <w:p w14:paraId="73A7883D" w14:textId="13A3DB57" w:rsidR="002D61C2" w:rsidRDefault="002D61C2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2F9DF27C" w14:textId="143EF648" w:rsidR="00E57BC2" w:rsidRDefault="00434165" w:rsidP="00434165">
      <w:pPr>
        <w:pStyle w:val="Heading2"/>
      </w:pPr>
      <w:r>
        <w:lastRenderedPageBreak/>
        <w:t>Why proving something is a disability hate crime is difficult.</w:t>
      </w:r>
    </w:p>
    <w:p w14:paraId="5A5FA67D" w14:textId="1CDD926C" w:rsidR="00434165" w:rsidRDefault="00D35F52" w:rsidP="00012A75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1F15948" wp14:editId="59096E68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880000" cy="3297600"/>
            <wp:effectExtent l="0" t="0" r="0" b="0"/>
            <wp:wrapSquare wrapText="bothSides"/>
            <wp:docPr id="25" name="Picture 25" descr="A man threatening a Disabled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man threatening a Disabled woma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165">
        <w:t>All hate crimes can be difficult to prove.</w:t>
      </w:r>
    </w:p>
    <w:p w14:paraId="4A9C83BB" w14:textId="1D923894" w:rsidR="00D94DE0" w:rsidRDefault="00D94DE0" w:rsidP="00012A75">
      <w:pPr>
        <w:pStyle w:val="Content"/>
        <w:spacing w:after="240" w:line="360" w:lineRule="auto"/>
      </w:pPr>
      <w:r>
        <w:t xml:space="preserve">To prove a hate crime, you </w:t>
      </w:r>
      <w:proofErr w:type="gramStart"/>
      <w:r>
        <w:t>have to</w:t>
      </w:r>
      <w:proofErr w:type="gramEnd"/>
      <w:r>
        <w:t xml:space="preserve"> prove someone w</w:t>
      </w:r>
      <w:r w:rsidR="00012A75">
        <w:t xml:space="preserve">as </w:t>
      </w:r>
      <w:r w:rsidR="00012A75" w:rsidRPr="0056015F">
        <w:t>hostile</w:t>
      </w:r>
      <w:r w:rsidR="00012A75">
        <w:t xml:space="preserve"> </w:t>
      </w:r>
      <w:r w:rsidR="0074640B">
        <w:t xml:space="preserve">towards a person’s </w:t>
      </w:r>
      <w:r w:rsidR="0074640B">
        <w:rPr>
          <w:b/>
          <w:bCs/>
        </w:rPr>
        <w:t>identity</w:t>
      </w:r>
      <w:r w:rsidR="0074640B">
        <w:t>.</w:t>
      </w:r>
    </w:p>
    <w:p w14:paraId="047AB245" w14:textId="77777777" w:rsidR="00CD380D" w:rsidRDefault="00CD380D" w:rsidP="00012A75">
      <w:pPr>
        <w:pStyle w:val="Content"/>
        <w:spacing w:after="240" w:line="360" w:lineRule="auto"/>
      </w:pPr>
    </w:p>
    <w:p w14:paraId="44C1F56B" w14:textId="77777777" w:rsidR="00CD380D" w:rsidRDefault="00CD380D" w:rsidP="00012A75">
      <w:pPr>
        <w:pStyle w:val="Content"/>
        <w:spacing w:after="240" w:line="360" w:lineRule="auto"/>
      </w:pPr>
    </w:p>
    <w:p w14:paraId="394AF88C" w14:textId="77777777" w:rsidR="00CD380D" w:rsidRDefault="00CD380D" w:rsidP="00012A75">
      <w:pPr>
        <w:pStyle w:val="Content"/>
        <w:spacing w:after="240" w:line="360" w:lineRule="auto"/>
      </w:pPr>
    </w:p>
    <w:p w14:paraId="1B220519" w14:textId="6FA9C32F" w:rsidR="0074640B" w:rsidRDefault="0074640B" w:rsidP="004F1198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rPr>
          <w:b/>
          <w:bCs/>
        </w:rPr>
        <w:t>Identity</w:t>
      </w:r>
      <w:r>
        <w:t xml:space="preserve"> means a part of who someone is.</w:t>
      </w:r>
      <w:r w:rsidR="006C3859">
        <w:t xml:space="preserve"> These are the things that make up who we are.</w:t>
      </w:r>
      <w:r w:rsidR="004C7E5F">
        <w:t xml:space="preserve"> In hate crime this is things like race, gender, disability, sexuality</w:t>
      </w:r>
      <w:r w:rsidR="00866376">
        <w:t>,</w:t>
      </w:r>
      <w:r w:rsidR="004C7E5F">
        <w:t xml:space="preserve"> and other things.</w:t>
      </w:r>
    </w:p>
    <w:p w14:paraId="39BFA8C9" w14:textId="77777777" w:rsidR="00B50F9E" w:rsidRDefault="00B50F9E" w:rsidP="00317C28">
      <w:pPr>
        <w:pStyle w:val="Content"/>
        <w:spacing w:after="240" w:line="360" w:lineRule="auto"/>
      </w:pPr>
    </w:p>
    <w:p w14:paraId="4EE6AD18" w14:textId="6EFB1EC5" w:rsidR="00B50F9E" w:rsidRDefault="003C047C" w:rsidP="00317C28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29745A07" wp14:editId="24F56B24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26" name="Picture 26" descr="CC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CTV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859">
        <w:t xml:space="preserve">You also </w:t>
      </w:r>
      <w:proofErr w:type="gramStart"/>
      <w:r w:rsidR="006C3859">
        <w:t>have to</w:t>
      </w:r>
      <w:proofErr w:type="gramEnd"/>
      <w:r w:rsidR="006C3859">
        <w:t xml:space="preserve"> give a lot of proof.</w:t>
      </w:r>
    </w:p>
    <w:p w14:paraId="24FD65CB" w14:textId="00619A31" w:rsidR="006C3859" w:rsidRDefault="006C3859" w:rsidP="00317C28">
      <w:pPr>
        <w:pStyle w:val="Content"/>
        <w:spacing w:after="240" w:line="360" w:lineRule="auto"/>
      </w:pPr>
      <w:r>
        <w:t xml:space="preserve">You cannot just say someone </w:t>
      </w:r>
      <w:r w:rsidR="007E6145">
        <w:t xml:space="preserve">did a crime because they </w:t>
      </w:r>
      <w:r w:rsidR="004C7E5F">
        <w:t>are disablist.</w:t>
      </w:r>
    </w:p>
    <w:p w14:paraId="50282A0B" w14:textId="2B704330" w:rsidR="007E6145" w:rsidRDefault="007E6145" w:rsidP="00317C28">
      <w:pPr>
        <w:pStyle w:val="Content"/>
        <w:spacing w:after="240" w:line="360" w:lineRule="auto"/>
      </w:pPr>
      <w:r>
        <w:t xml:space="preserve">You </w:t>
      </w:r>
      <w:r w:rsidR="003C047C">
        <w:t>must</w:t>
      </w:r>
      <w:r>
        <w:t xml:space="preserve"> show things to prove it.</w:t>
      </w:r>
    </w:p>
    <w:p w14:paraId="2C7A7400" w14:textId="5E780146" w:rsidR="0082648F" w:rsidRDefault="0082648F" w:rsidP="00317C28">
      <w:pPr>
        <w:pStyle w:val="Content"/>
        <w:spacing w:after="240" w:line="360" w:lineRule="auto"/>
      </w:pPr>
    </w:p>
    <w:p w14:paraId="2DF55ED3" w14:textId="76F4262A" w:rsidR="00AF553E" w:rsidRDefault="00B426A7" w:rsidP="00317C28">
      <w:pPr>
        <w:pStyle w:val="Content"/>
        <w:spacing w:after="240" w:line="360" w:lineRule="auto"/>
      </w:pPr>
      <w:r w:rsidRPr="00B426A7">
        <w:rPr>
          <w:noProof/>
        </w:rPr>
        <w:drawing>
          <wp:anchor distT="720090" distB="720090" distL="114300" distR="114300" simplePos="0" relativeHeight="251686400" behindDoc="0" locked="0" layoutInCell="1" allowOverlap="1" wp14:anchorId="0F68FE6A" wp14:editId="5BF22801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2880000" cy="1796400"/>
            <wp:effectExtent l="0" t="0" r="0" b="0"/>
            <wp:wrapSquare wrapText="bothSides"/>
            <wp:docPr id="28" name="Picture 28" descr="A court house and a 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ourt house and a judg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953">
        <w:t>The courts</w:t>
      </w:r>
      <w:r w:rsidR="002C2D88">
        <w:t xml:space="preserve"> decide if </w:t>
      </w:r>
      <w:r w:rsidR="00B73953">
        <w:t>there was</w:t>
      </w:r>
      <w:r w:rsidR="002C2D88">
        <w:t xml:space="preserve"> enough proof</w:t>
      </w:r>
      <w:r w:rsidR="00B73953">
        <w:t xml:space="preserve"> of hostility</w:t>
      </w:r>
      <w:r w:rsidR="002C2D88">
        <w:t>.</w:t>
      </w:r>
    </w:p>
    <w:p w14:paraId="385403AC" w14:textId="63BEC08E" w:rsidR="002C2D88" w:rsidRDefault="002C2D88" w:rsidP="00317C28">
      <w:pPr>
        <w:pStyle w:val="Content"/>
        <w:spacing w:after="240" w:line="360" w:lineRule="auto"/>
      </w:pPr>
      <w:r>
        <w:t>So, you do not know if you have enough proof until you finish in court.</w:t>
      </w:r>
    </w:p>
    <w:p w14:paraId="5B860FF2" w14:textId="77777777" w:rsidR="002C2D88" w:rsidRDefault="002C2D88" w:rsidP="00317C28">
      <w:pPr>
        <w:pStyle w:val="Content"/>
        <w:spacing w:after="240" w:line="360" w:lineRule="auto"/>
      </w:pPr>
    </w:p>
    <w:p w14:paraId="0206044B" w14:textId="1B368306" w:rsidR="0082648F" w:rsidRDefault="00040166" w:rsidP="00317C28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720090" distL="114300" distR="114300" simplePos="0" relativeHeight="251688448" behindDoc="0" locked="0" layoutInCell="1" allowOverlap="1" wp14:anchorId="23040E06" wp14:editId="6E1970E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502000"/>
            <wp:effectExtent l="0" t="0" r="0" b="0"/>
            <wp:wrapSquare wrapText="bothSides"/>
            <wp:docPr id="29" name="Picture 29" descr="A collection of disablist words like loony, stupid, and cripp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ollection of disablist words like loony, stupid, and crippled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DF4">
        <w:t>Disability hate crime is hard to prove.</w:t>
      </w:r>
    </w:p>
    <w:p w14:paraId="64D8631F" w14:textId="56B18343" w:rsidR="00726DF4" w:rsidRDefault="00726DF4" w:rsidP="00317C28">
      <w:pPr>
        <w:pStyle w:val="Content"/>
        <w:spacing w:after="240" w:line="360" w:lineRule="auto"/>
      </w:pPr>
      <w:r>
        <w:t>So many people use disablist language and have disablist ideas every day.</w:t>
      </w:r>
    </w:p>
    <w:p w14:paraId="7C9CB1FA" w14:textId="55EDE1C9" w:rsidR="00726DF4" w:rsidRDefault="00726DF4" w:rsidP="00317C28">
      <w:pPr>
        <w:pStyle w:val="Content"/>
        <w:spacing w:after="240" w:line="360" w:lineRule="auto"/>
      </w:pPr>
      <w:r>
        <w:t>They do not always know they are disablist.</w:t>
      </w:r>
    </w:p>
    <w:p w14:paraId="5E8F5A35" w14:textId="5E72940B" w:rsidR="00726DF4" w:rsidRDefault="00B44AD7" w:rsidP="00317C28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70EF029E" wp14:editId="6CA661CE">
            <wp:simplePos x="0" y="0"/>
            <wp:positionH relativeFrom="margin">
              <wp:align>left</wp:align>
            </wp:positionH>
            <wp:positionV relativeFrom="paragraph">
              <wp:posOffset>523240</wp:posOffset>
            </wp:positionV>
            <wp:extent cx="2880000" cy="2880000"/>
            <wp:effectExtent l="0" t="0" r="0" b="0"/>
            <wp:wrapSquare wrapText="bothSides"/>
            <wp:docPr id="30" name="Picture 30" descr="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ud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0CC26" w14:textId="6CEB9237" w:rsidR="00726DF4" w:rsidRDefault="00D6566E" w:rsidP="00317C28">
      <w:pPr>
        <w:pStyle w:val="Content"/>
        <w:spacing w:after="240" w:line="360" w:lineRule="auto"/>
      </w:pPr>
      <w:r>
        <w:t>Even</w:t>
      </w:r>
      <w:r w:rsidR="00726DF4">
        <w:t xml:space="preserve"> when someone uses a disablist word, like ‘</w:t>
      </w:r>
      <w:r w:rsidR="00DD6911">
        <w:t>retard’ during a crime, the judge might say it is not a hate crime.</w:t>
      </w:r>
    </w:p>
    <w:p w14:paraId="6E1A7999" w14:textId="21EED025" w:rsidR="00DD6911" w:rsidRDefault="00DD6911" w:rsidP="00317C28">
      <w:pPr>
        <w:pStyle w:val="Content"/>
        <w:spacing w:after="240" w:line="360" w:lineRule="auto"/>
      </w:pPr>
      <w:r>
        <w:t>Th</w:t>
      </w:r>
      <w:r w:rsidR="00B80F8F">
        <w:t xml:space="preserve">ey say these words are used so </w:t>
      </w:r>
      <w:proofErr w:type="gramStart"/>
      <w:r w:rsidR="00B80F8F">
        <w:t>often,</w:t>
      </w:r>
      <w:proofErr w:type="gramEnd"/>
      <w:r w:rsidR="00B80F8F">
        <w:t xml:space="preserve"> it does not </w:t>
      </w:r>
      <w:r w:rsidR="004A4FCB">
        <w:t xml:space="preserve">always </w:t>
      </w:r>
      <w:r w:rsidR="00B80F8F">
        <w:t>mean people hate Disabled pe</w:t>
      </w:r>
      <w:r w:rsidR="004A4FCB">
        <w:t>ople</w:t>
      </w:r>
      <w:r w:rsidR="00B80F8F">
        <w:t>.</w:t>
      </w:r>
    </w:p>
    <w:p w14:paraId="4622D9E6" w14:textId="0BEE6A8C" w:rsidR="009C100F" w:rsidRDefault="009C100F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73AA0D19" w14:textId="2D465F94" w:rsidR="009C100F" w:rsidRDefault="009C100F" w:rsidP="00317C28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5984D483" wp14:editId="2D3D4ED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80000" cy="2880000"/>
            <wp:effectExtent l="0" t="0" r="0" b="0"/>
            <wp:wrapSquare wrapText="bothSides"/>
            <wp:docPr id="31" name="Picture 31" descr="Non-Disabled people in society saying Disabled people are the probl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Non-Disabled people in society saying Disabled people are the problem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6FB" w14:textId="44348104" w:rsidR="004A4FCB" w:rsidRDefault="004A4FCB" w:rsidP="00317C28">
      <w:pPr>
        <w:pStyle w:val="Content"/>
        <w:spacing w:after="240" w:line="360" w:lineRule="auto"/>
      </w:pPr>
      <w:r>
        <w:t>Because there is a lot of disablism in society, it is hard to prove hate.</w:t>
      </w:r>
    </w:p>
    <w:p w14:paraId="002B2FF0" w14:textId="754DFC9E" w:rsidR="004A4FCB" w:rsidRDefault="004A4FCB" w:rsidP="00317C28">
      <w:pPr>
        <w:pStyle w:val="Content"/>
        <w:spacing w:after="240" w:line="360" w:lineRule="auto"/>
      </w:pPr>
      <w:r>
        <w:t xml:space="preserve">It is why getting a </w:t>
      </w:r>
      <w:r>
        <w:rPr>
          <w:b/>
          <w:bCs/>
        </w:rPr>
        <w:t>hate crime uplift</w:t>
      </w:r>
      <w:r>
        <w:t xml:space="preserve"> is so difficult.</w:t>
      </w:r>
    </w:p>
    <w:p w14:paraId="2829193F" w14:textId="77777777" w:rsidR="009C100F" w:rsidRDefault="009C100F" w:rsidP="00317C28">
      <w:pPr>
        <w:pStyle w:val="Content"/>
        <w:spacing w:after="240" w:line="360" w:lineRule="auto"/>
      </w:pPr>
    </w:p>
    <w:p w14:paraId="05681017" w14:textId="77777777" w:rsidR="00640A4F" w:rsidRPr="004A4FCB" w:rsidRDefault="00640A4F" w:rsidP="00317C28">
      <w:pPr>
        <w:pStyle w:val="Content"/>
        <w:spacing w:after="240" w:line="360" w:lineRule="auto"/>
      </w:pPr>
    </w:p>
    <w:p w14:paraId="7D6E2F5D" w14:textId="343FBAC2" w:rsidR="0082648F" w:rsidRDefault="00C874C0" w:rsidP="00317C28">
      <w:pPr>
        <w:pStyle w:val="Content"/>
        <w:spacing w:after="240" w:line="360" w:lineRule="auto"/>
      </w:pPr>
      <w:r w:rsidRPr="00C874C0">
        <w:rPr>
          <w:noProof/>
        </w:rPr>
        <w:drawing>
          <wp:anchor distT="0" distB="720090" distL="114300" distR="114300" simplePos="0" relativeHeight="251693568" behindDoc="0" locked="0" layoutInCell="1" allowOverlap="1" wp14:anchorId="0BEC6B10" wp14:editId="1D721378">
            <wp:simplePos x="0" y="0"/>
            <wp:positionH relativeFrom="margin">
              <wp:posOffset>-47625</wp:posOffset>
            </wp:positionH>
            <wp:positionV relativeFrom="paragraph">
              <wp:posOffset>238125</wp:posOffset>
            </wp:positionV>
            <wp:extent cx="2880000" cy="2426400"/>
            <wp:effectExtent l="0" t="0" r="0" b="0"/>
            <wp:wrapSquare wrapText="bothSides"/>
            <wp:docPr id="32" name="Picture 32" descr="A man talking badly about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man talking badly about Disabled peopl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04">
        <w:t xml:space="preserve">There are many crimes in this report </w:t>
      </w:r>
      <w:r w:rsidR="00DF3AA3">
        <w:t>caused by</w:t>
      </w:r>
      <w:r w:rsidR="00F32904">
        <w:t xml:space="preserve"> how the </w:t>
      </w:r>
      <w:r w:rsidR="00DF3AA3">
        <w:t>person doing the crime felt about disability.</w:t>
      </w:r>
    </w:p>
    <w:p w14:paraId="76BDAE26" w14:textId="63600BAE" w:rsidR="00A66892" w:rsidRDefault="00A66892" w:rsidP="00317C28">
      <w:pPr>
        <w:pStyle w:val="Content"/>
        <w:spacing w:after="240" w:line="360" w:lineRule="auto"/>
      </w:pPr>
      <w:r>
        <w:t>Like they thought disability made someone a</w:t>
      </w:r>
      <w:r w:rsidRPr="00A66892">
        <w:t xml:space="preserve"> burden</w:t>
      </w:r>
      <w:r>
        <w:t>.</w:t>
      </w:r>
    </w:p>
    <w:p w14:paraId="4D31E5C3" w14:textId="33F3ED63" w:rsidR="000C5EFE" w:rsidRDefault="00335ADE" w:rsidP="00317C28">
      <w:pPr>
        <w:pStyle w:val="Content"/>
        <w:spacing w:after="240" w:line="360" w:lineRule="auto"/>
      </w:pPr>
      <w:r>
        <w:t xml:space="preserve">We think they are </w:t>
      </w:r>
      <w:r w:rsidR="00640A4F">
        <w:t xml:space="preserve">disability </w:t>
      </w:r>
      <w:r>
        <w:t>hate crimes.</w:t>
      </w:r>
    </w:p>
    <w:p w14:paraId="72230FE0" w14:textId="2ED6682A" w:rsidR="00DD3F86" w:rsidRDefault="00DD3F86">
      <w:pPr>
        <w:spacing w:after="200"/>
      </w:pPr>
      <w:r>
        <w:br w:type="page"/>
      </w:r>
    </w:p>
    <w:p w14:paraId="090AC093" w14:textId="45C0FFF6" w:rsidR="00640A4F" w:rsidRDefault="00E469E1" w:rsidP="00640A4F">
      <w:pPr>
        <w:pStyle w:val="Heading2"/>
      </w:pPr>
      <w:r>
        <w:lastRenderedPageBreak/>
        <w:t xml:space="preserve">Being </w:t>
      </w:r>
      <w:r w:rsidR="00136661">
        <w:t xml:space="preserve">made </w:t>
      </w:r>
      <w:r>
        <w:t>“vulnerable”</w:t>
      </w:r>
      <w:r w:rsidR="00640A4F">
        <w:t>.</w:t>
      </w:r>
    </w:p>
    <w:p w14:paraId="11E13DC1" w14:textId="77777777" w:rsidR="00640A4F" w:rsidRDefault="00640A4F">
      <w:pPr>
        <w:spacing w:after="200"/>
        <w:rPr>
          <w:rFonts w:ascii="Open Sans" w:hAnsi="Open Sans"/>
          <w:b w:val="0"/>
          <w:sz w:val="32"/>
        </w:rPr>
      </w:pPr>
    </w:p>
    <w:p w14:paraId="365D5FC8" w14:textId="2D64A861" w:rsidR="003826ED" w:rsidRDefault="003826ED" w:rsidP="00E22F14">
      <w:pPr>
        <w:pStyle w:val="Content"/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51137E2E" wp14:editId="3D2FE9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33" name="Picture 33" descr="A law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lawy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10C19" w14:textId="4982C641" w:rsidR="00E22F14" w:rsidRDefault="00E22F14" w:rsidP="00E22F14">
      <w:pPr>
        <w:pStyle w:val="Content"/>
      </w:pPr>
      <w:r>
        <w:t>Sometimes, instead of talking about hate crimes, lawyers and judges talk about “vulnerability”.</w:t>
      </w:r>
    </w:p>
    <w:p w14:paraId="789031B4" w14:textId="2923C2ED" w:rsidR="00E22F14" w:rsidRPr="00E22F14" w:rsidRDefault="00E22F14" w:rsidP="00E22F14">
      <w:pPr>
        <w:pStyle w:val="Content"/>
      </w:pPr>
    </w:p>
    <w:p w14:paraId="2D17F7EA" w14:textId="05E40197" w:rsidR="00F750AA" w:rsidRDefault="00F750AA" w:rsidP="006B5AB0">
      <w:pPr>
        <w:pStyle w:val="Content"/>
        <w:spacing w:after="240" w:line="360" w:lineRule="auto"/>
      </w:pPr>
    </w:p>
    <w:p w14:paraId="393D87C6" w14:textId="1E8C7174" w:rsidR="003826ED" w:rsidRDefault="003826ED" w:rsidP="006B5AB0">
      <w:pPr>
        <w:pStyle w:val="Content"/>
        <w:spacing w:after="240" w:line="360" w:lineRule="auto"/>
      </w:pPr>
    </w:p>
    <w:p w14:paraId="33AEA176" w14:textId="215AFDD4" w:rsidR="003826ED" w:rsidRDefault="003826ED" w:rsidP="006B5AB0">
      <w:pPr>
        <w:pStyle w:val="Content"/>
        <w:spacing w:after="240" w:line="360" w:lineRule="auto"/>
      </w:pPr>
    </w:p>
    <w:p w14:paraId="77136ED1" w14:textId="406822FE" w:rsidR="00F750AA" w:rsidRDefault="00E22F14" w:rsidP="00F750AA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rPr>
          <w:b/>
          <w:bCs/>
        </w:rPr>
        <w:t xml:space="preserve">Vulnerability </w:t>
      </w:r>
      <w:r w:rsidR="00F750AA">
        <w:t xml:space="preserve">here </w:t>
      </w:r>
      <w:r w:rsidR="00932D1A">
        <w:t>means able to be easily hurt, made to do things, or attacked.</w:t>
      </w:r>
    </w:p>
    <w:p w14:paraId="0ACCDD97" w14:textId="3CBF56A4" w:rsidR="00E469E1" w:rsidRDefault="00E469E1" w:rsidP="006B5AB0">
      <w:pPr>
        <w:pStyle w:val="Content"/>
        <w:spacing w:after="240" w:line="360" w:lineRule="auto"/>
      </w:pPr>
      <w:r>
        <w:rPr>
          <w:noProof/>
        </w:rPr>
        <w:drawing>
          <wp:anchor distT="0" distB="360045" distL="114300" distR="114300" simplePos="0" relativeHeight="251695616" behindDoc="0" locked="0" layoutInCell="1" allowOverlap="1" wp14:anchorId="0F8D8A2E" wp14:editId="112EF14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80000" cy="2880000"/>
            <wp:effectExtent l="0" t="0" r="0" b="0"/>
            <wp:wrapSquare wrapText="bothSides"/>
            <wp:docPr id="34" name="Picture 34" descr="In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n pris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A7CF9" w14:textId="7CD2C43D" w:rsidR="00B97760" w:rsidRDefault="00B97760" w:rsidP="006B5AB0">
      <w:pPr>
        <w:pStyle w:val="Content"/>
        <w:spacing w:after="240" w:line="360" w:lineRule="auto"/>
      </w:pPr>
      <w:r>
        <w:t>When a judge agrees a victim is “vulnerable”, this can have more consequences for the person who did the crime.</w:t>
      </w:r>
    </w:p>
    <w:p w14:paraId="31FAD63A" w14:textId="074D48F8" w:rsidR="00B97760" w:rsidRDefault="00644511" w:rsidP="006B5AB0">
      <w:pPr>
        <w:pStyle w:val="Content"/>
        <w:spacing w:after="240" w:line="360" w:lineRule="auto"/>
      </w:pPr>
      <w:r>
        <w:t>They might get a longer sentence.</w:t>
      </w:r>
    </w:p>
    <w:p w14:paraId="0791FF5F" w14:textId="5BF4A4FF" w:rsidR="00FB5A29" w:rsidRDefault="00C37600" w:rsidP="000F2382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1080135" distB="1440180" distL="114300" distR="114300" simplePos="0" relativeHeight="251696640" behindDoc="0" locked="0" layoutInCell="1" allowOverlap="1" wp14:anchorId="3CA5F8A9" wp14:editId="2C933F4C">
            <wp:simplePos x="0" y="0"/>
            <wp:positionH relativeFrom="margin">
              <wp:align>left</wp:align>
            </wp:positionH>
            <wp:positionV relativeFrom="paragraph">
              <wp:posOffset>421005</wp:posOffset>
            </wp:positionV>
            <wp:extent cx="2880000" cy="2880000"/>
            <wp:effectExtent l="0" t="0" r="0" b="0"/>
            <wp:wrapSquare wrapText="bothSides"/>
            <wp:docPr id="35" name="Picture 35" descr="A Disabled person disagre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Disabled person disagreei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A7F">
        <w:t>Some people think</w:t>
      </w:r>
      <w:r w:rsidR="00FB5A29">
        <w:t xml:space="preserve"> Disabled people </w:t>
      </w:r>
      <w:r>
        <w:t>are</w:t>
      </w:r>
      <w:r w:rsidR="00FB5A29">
        <w:t xml:space="preserve"> always more vulnerable than non-Disabled people.</w:t>
      </w:r>
    </w:p>
    <w:p w14:paraId="4A0A6903" w14:textId="39C28DF2" w:rsidR="00FB5A29" w:rsidRDefault="00FB5A29" w:rsidP="000F2382">
      <w:pPr>
        <w:pStyle w:val="Content"/>
        <w:spacing w:after="240" w:line="360" w:lineRule="auto"/>
      </w:pPr>
      <w:r>
        <w:t>Many Disabled people do not like this idea.</w:t>
      </w:r>
    </w:p>
    <w:p w14:paraId="616397E4" w14:textId="76EB6EF6" w:rsidR="00996F18" w:rsidRDefault="00996F18" w:rsidP="000F2382">
      <w:pPr>
        <w:pStyle w:val="Content"/>
        <w:spacing w:after="240" w:line="360" w:lineRule="auto"/>
        <w:rPr>
          <w:b/>
          <w:bCs/>
        </w:rPr>
      </w:pPr>
      <w:r>
        <w:t xml:space="preserve">Saying Disabled people are </w:t>
      </w:r>
      <w:r w:rsidR="004A4AC2">
        <w:t xml:space="preserve">more vulnerable all the time can lead to people </w:t>
      </w:r>
      <w:r w:rsidR="004A4AC2">
        <w:rPr>
          <w:b/>
          <w:bCs/>
        </w:rPr>
        <w:t>stereotyping.</w:t>
      </w:r>
    </w:p>
    <w:p w14:paraId="3E735DC5" w14:textId="77777777" w:rsidR="00C37600" w:rsidRDefault="00C37600" w:rsidP="000F2382">
      <w:pPr>
        <w:pStyle w:val="Content"/>
        <w:spacing w:after="240" w:line="360" w:lineRule="auto"/>
        <w:rPr>
          <w:b/>
          <w:bCs/>
        </w:rPr>
      </w:pPr>
    </w:p>
    <w:p w14:paraId="54196FAC" w14:textId="09B9570C" w:rsidR="004A4AC2" w:rsidRDefault="004A4AC2" w:rsidP="00063331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rPr>
          <w:b/>
          <w:bCs/>
        </w:rPr>
        <w:t xml:space="preserve">Stereotyping </w:t>
      </w:r>
      <w:r w:rsidR="00F05128" w:rsidRPr="00063331">
        <w:t xml:space="preserve">here </w:t>
      </w:r>
      <w:r w:rsidRPr="00063331">
        <w:t xml:space="preserve">means </w:t>
      </w:r>
      <w:r w:rsidR="00FF62A3" w:rsidRPr="00063331">
        <w:t xml:space="preserve">something lots of people think about a type of person </w:t>
      </w:r>
      <w:r w:rsidR="00F05128" w:rsidRPr="00063331">
        <w:t xml:space="preserve">that is unfair or too simple. </w:t>
      </w:r>
      <w:r w:rsidR="00063331" w:rsidRPr="00063331">
        <w:t>It is usually wrong in many way</w:t>
      </w:r>
      <w:r w:rsidR="009F7FEB">
        <w:t>s.</w:t>
      </w:r>
    </w:p>
    <w:p w14:paraId="0C0B0F91" w14:textId="103D1766" w:rsidR="00063331" w:rsidRPr="00063331" w:rsidRDefault="00063331" w:rsidP="00063331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t xml:space="preserve">An example of a disability stereotype is that all Disabled people </w:t>
      </w:r>
      <w:r w:rsidR="009F7FEB">
        <w:t xml:space="preserve">are helpless and need people to </w:t>
      </w:r>
      <w:r w:rsidR="000166D3">
        <w:t>do everything for them.</w:t>
      </w:r>
    </w:p>
    <w:p w14:paraId="4770B621" w14:textId="77777777" w:rsidR="00A350FB" w:rsidRDefault="00A350FB" w:rsidP="000F2382">
      <w:pPr>
        <w:pStyle w:val="Content"/>
        <w:spacing w:after="240" w:line="360" w:lineRule="auto"/>
      </w:pPr>
    </w:p>
    <w:p w14:paraId="7F575A88" w14:textId="77777777" w:rsidR="000166D3" w:rsidRDefault="000166D3" w:rsidP="000F2382">
      <w:pPr>
        <w:pStyle w:val="Content"/>
        <w:spacing w:after="240" w:line="360" w:lineRule="auto"/>
      </w:pPr>
    </w:p>
    <w:p w14:paraId="08CC23C5" w14:textId="0F3A21A8" w:rsidR="000166D3" w:rsidRDefault="00A90306" w:rsidP="000F2382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03808" behindDoc="0" locked="0" layoutInCell="1" allowOverlap="1" wp14:anchorId="7CFBDAEE" wp14:editId="4694494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80000"/>
            <wp:effectExtent l="0" t="0" r="0" b="0"/>
            <wp:wrapSquare wrapText="bothSides"/>
            <wp:docPr id="7" name="Picture 7" descr="A law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lawy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D3">
        <w:t>Some lawyers do not like arguing that a victim is vulnerable.</w:t>
      </w:r>
    </w:p>
    <w:p w14:paraId="7F9A941E" w14:textId="44BF3E42" w:rsidR="000166D3" w:rsidRDefault="000166D3" w:rsidP="000F2382">
      <w:pPr>
        <w:pStyle w:val="Content"/>
        <w:spacing w:after="240" w:line="360" w:lineRule="auto"/>
      </w:pPr>
      <w:r>
        <w:t>They know it is a stereotype.</w:t>
      </w:r>
    </w:p>
    <w:p w14:paraId="4D27E0FB" w14:textId="685474AC" w:rsidR="00AA3058" w:rsidRDefault="009F7FEB" w:rsidP="000F2382">
      <w:pPr>
        <w:pStyle w:val="Content"/>
        <w:spacing w:after="240" w:line="360" w:lineRule="auto"/>
      </w:pPr>
      <w:r>
        <w:t xml:space="preserve">But sometimes </w:t>
      </w:r>
      <w:r w:rsidR="00A90306">
        <w:t>they will use this argument</w:t>
      </w:r>
      <w:r w:rsidR="00324DD5">
        <w:t xml:space="preserve"> in court</w:t>
      </w:r>
      <w:r>
        <w:t>.</w:t>
      </w:r>
    </w:p>
    <w:p w14:paraId="5E4E8195" w14:textId="3F213731" w:rsidR="00324DD5" w:rsidRDefault="00324DD5" w:rsidP="000F2382">
      <w:pPr>
        <w:pStyle w:val="Content"/>
        <w:spacing w:after="240" w:line="360" w:lineRule="auto"/>
      </w:pPr>
    </w:p>
    <w:p w14:paraId="7098B17A" w14:textId="350911D7" w:rsidR="00324DD5" w:rsidRDefault="00324DD5" w:rsidP="000F2382">
      <w:pPr>
        <w:pStyle w:val="Content"/>
        <w:spacing w:after="240" w:line="360" w:lineRule="auto"/>
      </w:pPr>
    </w:p>
    <w:p w14:paraId="6FBD949B" w14:textId="2738368B" w:rsidR="009F7FEB" w:rsidRDefault="00324DD5" w:rsidP="000F2382">
      <w:pPr>
        <w:pStyle w:val="Content"/>
        <w:spacing w:after="240" w:line="360" w:lineRule="auto"/>
      </w:pPr>
      <w:r>
        <w:rPr>
          <w:noProof/>
        </w:rPr>
        <w:drawing>
          <wp:anchor distT="360045" distB="720090" distL="114300" distR="114300" simplePos="0" relativeHeight="251697664" behindDoc="0" locked="0" layoutInCell="1" allowOverlap="1" wp14:anchorId="52DCC786" wp14:editId="1650491B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79725" cy="2879725"/>
            <wp:effectExtent l="0" t="0" r="0" b="0"/>
            <wp:wrapSquare wrapText="bothSides"/>
            <wp:docPr id="36" name="Picture 36" descr="Someone being found gui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omeone being found guilt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FEB">
        <w:t>The</w:t>
      </w:r>
      <w:r w:rsidR="004978E4">
        <w:t>y do this when they do not think they will prove a hate crime.</w:t>
      </w:r>
    </w:p>
    <w:p w14:paraId="2B8E0678" w14:textId="25DDADEF" w:rsidR="004978E4" w:rsidRDefault="008215EF" w:rsidP="000F2382">
      <w:pPr>
        <w:pStyle w:val="Content"/>
        <w:spacing w:after="240" w:line="360" w:lineRule="auto"/>
      </w:pPr>
      <w:r>
        <w:t xml:space="preserve">This means they get a </w:t>
      </w:r>
      <w:r>
        <w:rPr>
          <w:b/>
          <w:bCs/>
        </w:rPr>
        <w:t>conviction</w:t>
      </w:r>
      <w:r>
        <w:t xml:space="preserve"> for a more serious crime.</w:t>
      </w:r>
    </w:p>
    <w:p w14:paraId="41486DEE" w14:textId="20951E7C" w:rsidR="008215EF" w:rsidRDefault="008215EF" w:rsidP="000F2382">
      <w:pPr>
        <w:pStyle w:val="Content"/>
        <w:spacing w:after="240" w:line="360" w:lineRule="auto"/>
      </w:pPr>
      <w:r>
        <w:t xml:space="preserve">They do this because proving </w:t>
      </w:r>
      <w:r w:rsidR="007177F7">
        <w:t xml:space="preserve">vulnerability is more likely than proving </w:t>
      </w:r>
      <w:r>
        <w:t>disability hate crime.</w:t>
      </w:r>
    </w:p>
    <w:p w14:paraId="5226EDA0" w14:textId="77777777" w:rsidR="00324DD5" w:rsidRDefault="00324DD5" w:rsidP="000F2382">
      <w:pPr>
        <w:pStyle w:val="Content"/>
        <w:spacing w:after="240" w:line="360" w:lineRule="auto"/>
      </w:pPr>
    </w:p>
    <w:p w14:paraId="6C73CFE8" w14:textId="5FBCB020" w:rsidR="008215EF" w:rsidRPr="008215EF" w:rsidRDefault="008215EF" w:rsidP="00C37600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 w:rsidRPr="00C37600">
        <w:rPr>
          <w:b/>
          <w:bCs/>
        </w:rPr>
        <w:t>Conviction</w:t>
      </w:r>
      <w:r>
        <w:t xml:space="preserve"> is </w:t>
      </w:r>
      <w:r w:rsidR="00C37600">
        <w:t>when someone is found guilty of a crime.</w:t>
      </w:r>
    </w:p>
    <w:p w14:paraId="18BEF270" w14:textId="0983AC56" w:rsidR="00F32C29" w:rsidRDefault="00F67DED" w:rsidP="000F2382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99712" behindDoc="0" locked="0" layoutInCell="1" allowOverlap="1" wp14:anchorId="5D3FA6C8" wp14:editId="2E3EF923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2880000" cy="2757600"/>
            <wp:effectExtent l="0" t="0" r="0" b="5080"/>
            <wp:wrapSquare wrapText="bothSides"/>
            <wp:docPr id="37" name="Picture 37" descr="A Disabled person not getting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Disabled person not getting suppo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64860" w14:textId="34F490C9" w:rsidR="001A2E86" w:rsidRDefault="001B216C" w:rsidP="000F2382">
      <w:pPr>
        <w:pStyle w:val="Content"/>
        <w:spacing w:after="240" w:line="360" w:lineRule="auto"/>
      </w:pPr>
      <w:r>
        <w:t xml:space="preserve">Disabled people </w:t>
      </w:r>
      <w:r w:rsidR="005B191F">
        <w:t>can be</w:t>
      </w:r>
      <w:r>
        <w:t xml:space="preserve"> </w:t>
      </w:r>
      <w:r w:rsidRPr="00136661">
        <w:rPr>
          <w:b/>
          <w:bCs/>
        </w:rPr>
        <w:t>made vulnerable</w:t>
      </w:r>
      <w:r>
        <w:t>.</w:t>
      </w:r>
    </w:p>
    <w:p w14:paraId="771E8AB2" w14:textId="5233D9F7" w:rsidR="001B216C" w:rsidRDefault="001B216C" w:rsidP="000F2382">
      <w:pPr>
        <w:pStyle w:val="Content"/>
        <w:spacing w:after="240" w:line="360" w:lineRule="auto"/>
      </w:pPr>
      <w:r>
        <w:t xml:space="preserve">They are made vulnerable </w:t>
      </w:r>
      <w:r w:rsidR="005B191F">
        <w:t>when they cannot get support they need.</w:t>
      </w:r>
    </w:p>
    <w:p w14:paraId="32A7E995" w14:textId="77777777" w:rsidR="00324DD5" w:rsidRDefault="00324DD5" w:rsidP="000F2382">
      <w:pPr>
        <w:pStyle w:val="Content"/>
        <w:spacing w:after="240" w:line="360" w:lineRule="auto"/>
      </w:pPr>
    </w:p>
    <w:p w14:paraId="61DC37B3" w14:textId="04C804BD" w:rsidR="00F67DED" w:rsidRDefault="00324DD5" w:rsidP="00F67DED">
      <w:pPr>
        <w:pStyle w:val="Content"/>
        <w:spacing w:after="240" w:line="360" w:lineRule="auto"/>
      </w:pPr>
      <w:r>
        <w:rPr>
          <w:noProof/>
        </w:rPr>
        <w:drawing>
          <wp:anchor distT="360045" distB="0" distL="114300" distR="114300" simplePos="0" relativeHeight="251701760" behindDoc="0" locked="0" layoutInCell="1" allowOverlap="1" wp14:anchorId="75821CEC" wp14:editId="606C3AC5">
            <wp:simplePos x="0" y="0"/>
            <wp:positionH relativeFrom="margin">
              <wp:align>left</wp:align>
            </wp:positionH>
            <wp:positionV relativeFrom="paragraph">
              <wp:posOffset>481330</wp:posOffset>
            </wp:positionV>
            <wp:extent cx="2880000" cy="2880000"/>
            <wp:effectExtent l="0" t="0" r="0" b="0"/>
            <wp:wrapSquare wrapText="bothSides"/>
            <wp:docPr id="38" name="Picture 38" descr="Disabled people experiencing barr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sabled people experiencing barrier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DED">
        <w:t>They are made vulnerable when services are cut.</w:t>
      </w:r>
    </w:p>
    <w:p w14:paraId="1C76D706" w14:textId="29F543DA" w:rsidR="005B191F" w:rsidRDefault="005B191F" w:rsidP="000F2382">
      <w:pPr>
        <w:pStyle w:val="Content"/>
        <w:spacing w:after="240" w:line="360" w:lineRule="auto"/>
      </w:pPr>
      <w:r>
        <w:t>They are made vulnerable by inaccessibility.</w:t>
      </w:r>
    </w:p>
    <w:p w14:paraId="768C1184" w14:textId="77777777" w:rsidR="00324DD5" w:rsidRDefault="00324DD5" w:rsidP="000F2382">
      <w:pPr>
        <w:pStyle w:val="Content"/>
        <w:spacing w:after="240" w:line="360" w:lineRule="auto"/>
      </w:pPr>
    </w:p>
    <w:p w14:paraId="7CA54E8F" w14:textId="3F1A9599" w:rsidR="00324DD5" w:rsidRDefault="00324DD5" w:rsidP="000F2382">
      <w:pPr>
        <w:pStyle w:val="Content"/>
        <w:spacing w:after="240" w:line="360" w:lineRule="auto"/>
      </w:pPr>
      <w:r>
        <w:t xml:space="preserve">This does not mean that they would always be vulnerable. </w:t>
      </w:r>
    </w:p>
    <w:p w14:paraId="362F8FBB" w14:textId="4BDB3B0D" w:rsidR="001A2E86" w:rsidRDefault="001A2E86" w:rsidP="000F2382">
      <w:pPr>
        <w:pStyle w:val="Content"/>
        <w:spacing w:after="240" w:line="360" w:lineRule="auto"/>
      </w:pPr>
    </w:p>
    <w:p w14:paraId="49007CB6" w14:textId="77777777" w:rsidR="00324DD5" w:rsidRDefault="00324DD5" w:rsidP="000F2382">
      <w:pPr>
        <w:pStyle w:val="Content"/>
        <w:spacing w:after="240" w:line="360" w:lineRule="auto"/>
      </w:pPr>
    </w:p>
    <w:p w14:paraId="19512E40" w14:textId="77777777" w:rsidR="004024A9" w:rsidRDefault="004024A9" w:rsidP="000F2382">
      <w:pPr>
        <w:pStyle w:val="Content"/>
        <w:spacing w:after="240" w:line="360" w:lineRule="auto"/>
      </w:pPr>
    </w:p>
    <w:p w14:paraId="3C02DE5A" w14:textId="2A98F9BC" w:rsidR="00701B84" w:rsidRDefault="00701B84" w:rsidP="00456A48">
      <w:pPr>
        <w:pStyle w:val="Content"/>
      </w:pPr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1C76C749" wp14:editId="1492DC6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11" name="Picture 11" descr="A Disabled person being helped to choose the righ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Disabled person being helped to choose the right suppor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D8A6F" w14:textId="57E172D0" w:rsidR="007050EB" w:rsidRDefault="00DC55F9" w:rsidP="00D75B7D">
      <w:pPr>
        <w:pStyle w:val="Content"/>
        <w:spacing w:after="240" w:line="360" w:lineRule="auto"/>
      </w:pPr>
      <w:r>
        <w:t>If services were accessible</w:t>
      </w:r>
      <w:r w:rsidR="00ED78EA">
        <w:t xml:space="preserve"> or there was more support, </w:t>
      </w:r>
      <w:r w:rsidR="00814A6F">
        <w:t>many Disabled people would not be vulnerable.</w:t>
      </w:r>
    </w:p>
    <w:p w14:paraId="60BA2BF0" w14:textId="78132115" w:rsidR="00D75B7D" w:rsidRDefault="00D75B7D" w:rsidP="00456A48">
      <w:pPr>
        <w:pStyle w:val="Content"/>
      </w:pPr>
      <w:r>
        <w:t>They would get better support to be safe.</w:t>
      </w:r>
    </w:p>
    <w:p w14:paraId="63B312F3" w14:textId="05BCA89C" w:rsidR="00D75B7D" w:rsidRDefault="00D75B7D" w:rsidP="00456A48">
      <w:pPr>
        <w:pStyle w:val="Content"/>
      </w:pPr>
    </w:p>
    <w:p w14:paraId="3B198B36" w14:textId="35A22E31" w:rsidR="00D75B7D" w:rsidRDefault="00D75B7D" w:rsidP="00456A48">
      <w:pPr>
        <w:pStyle w:val="Content"/>
      </w:pPr>
    </w:p>
    <w:p w14:paraId="5F9653C1" w14:textId="77777777" w:rsidR="001905B4" w:rsidRDefault="001905B4" w:rsidP="00456A48">
      <w:pPr>
        <w:pStyle w:val="Content"/>
      </w:pPr>
    </w:p>
    <w:p w14:paraId="03587F43" w14:textId="776E68D3" w:rsidR="00D75B7D" w:rsidRDefault="001905B4" w:rsidP="00740F74">
      <w:pPr>
        <w:pStyle w:val="Content"/>
        <w:spacing w:after="240" w:line="360" w:lineRule="auto"/>
      </w:pPr>
      <w:r>
        <w:rPr>
          <w:noProof/>
        </w:rPr>
        <w:drawing>
          <wp:anchor distT="720090" distB="720090" distL="114300" distR="114300" simplePos="0" relativeHeight="251705856" behindDoc="0" locked="0" layoutInCell="1" allowOverlap="1" wp14:anchorId="1FEEF22D" wp14:editId="7E28C996">
            <wp:simplePos x="0" y="0"/>
            <wp:positionH relativeFrom="margin">
              <wp:align>left</wp:align>
            </wp:positionH>
            <wp:positionV relativeFrom="paragraph">
              <wp:posOffset>792480</wp:posOffset>
            </wp:positionV>
            <wp:extent cx="2880000" cy="2880000"/>
            <wp:effectExtent l="0" t="0" r="0" b="0"/>
            <wp:wrapSquare wrapText="bothSides"/>
            <wp:docPr id="12" name="Picture 12" descr="A tired woman yaw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tired woman yawni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B7D">
        <w:t>Anyone can be vulnerable sometimes.</w:t>
      </w:r>
    </w:p>
    <w:p w14:paraId="6D5703FB" w14:textId="4506A127" w:rsidR="00D75B7D" w:rsidRDefault="00D75B7D" w:rsidP="00740F74">
      <w:pPr>
        <w:pStyle w:val="Content"/>
        <w:spacing w:after="240" w:line="360" w:lineRule="auto"/>
      </w:pPr>
      <w:r>
        <w:t xml:space="preserve">Non-disabled people can be vulnerable if they are lost in a </w:t>
      </w:r>
      <w:r w:rsidR="00A67879">
        <w:t>new city</w:t>
      </w:r>
      <w:r>
        <w:t>.</w:t>
      </w:r>
    </w:p>
    <w:p w14:paraId="1B0AA294" w14:textId="325F45E8" w:rsidR="00D75B7D" w:rsidRDefault="00D75B7D" w:rsidP="00740F74">
      <w:pPr>
        <w:pStyle w:val="Content"/>
        <w:spacing w:after="240" w:line="360" w:lineRule="auto"/>
      </w:pPr>
      <w:r>
        <w:t xml:space="preserve">Non-disabled people can be vulnerable </w:t>
      </w:r>
      <w:r w:rsidR="00740F74">
        <w:t>if they are tired on public transport.</w:t>
      </w:r>
    </w:p>
    <w:p w14:paraId="69E0B1D2" w14:textId="36DBD6D4" w:rsidR="00740F74" w:rsidRDefault="00740F74" w:rsidP="00740F74">
      <w:pPr>
        <w:pStyle w:val="Content"/>
        <w:spacing w:after="240" w:line="360" w:lineRule="auto"/>
      </w:pPr>
      <w:r>
        <w:t>But we do not say that makes them always vulnerable.</w:t>
      </w:r>
    </w:p>
    <w:p w14:paraId="6D3FFE6A" w14:textId="417C5531" w:rsidR="00A67879" w:rsidRDefault="00A67879" w:rsidP="00456A48">
      <w:pPr>
        <w:pStyle w:val="Content"/>
      </w:pPr>
    </w:p>
    <w:p w14:paraId="1154ACED" w14:textId="7E07CDC4" w:rsidR="001A2C14" w:rsidRDefault="00D10F54" w:rsidP="00D10F5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720090" distL="114300" distR="114300" simplePos="0" relativeHeight="251706880" behindDoc="0" locked="0" layoutInCell="1" allowOverlap="1" wp14:anchorId="5EA6F3E0" wp14:editId="3283BA79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880000" cy="2880000"/>
            <wp:effectExtent l="0" t="0" r="0" b="0"/>
            <wp:wrapSquare wrapText="bothSides"/>
            <wp:docPr id="27" name="Picture 27" descr="A Disabled person being kept away from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Disabled person being kept away from societ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14">
        <w:t>Some other things that make people vulnerable are:</w:t>
      </w:r>
    </w:p>
    <w:p w14:paraId="636FDC9C" w14:textId="5CB66E63" w:rsidR="001A2C14" w:rsidRDefault="00040FBE" w:rsidP="00D10F54">
      <w:pPr>
        <w:pStyle w:val="Content"/>
        <w:spacing w:after="240" w:line="360" w:lineRule="auto"/>
      </w:pPr>
      <w:r>
        <w:t>Being alone</w:t>
      </w:r>
    </w:p>
    <w:p w14:paraId="1FBFFDD1" w14:textId="66CB67EE" w:rsidR="00040FBE" w:rsidRDefault="00040FBE" w:rsidP="00D10F54">
      <w:pPr>
        <w:pStyle w:val="Content"/>
        <w:spacing w:after="240" w:line="360" w:lineRule="auto"/>
      </w:pPr>
      <w:r>
        <w:t>Not having money</w:t>
      </w:r>
    </w:p>
    <w:p w14:paraId="6AD57136" w14:textId="4F5CE8EF" w:rsidR="00040FBE" w:rsidRDefault="00040FBE" w:rsidP="00D10F54">
      <w:pPr>
        <w:pStyle w:val="Content"/>
        <w:spacing w:after="240" w:line="360" w:lineRule="auto"/>
      </w:pPr>
      <w:r>
        <w:t>Not having people to support you</w:t>
      </w:r>
    </w:p>
    <w:p w14:paraId="34D9EEF7" w14:textId="1E3046AB" w:rsidR="00040FBE" w:rsidRDefault="00040FBE" w:rsidP="00D10F54">
      <w:pPr>
        <w:pStyle w:val="Content"/>
        <w:spacing w:after="240" w:line="360" w:lineRule="auto"/>
      </w:pPr>
      <w:r>
        <w:t>Having poor health</w:t>
      </w:r>
    </w:p>
    <w:p w14:paraId="2B2C3EAA" w14:textId="41DD9B10" w:rsidR="00040FBE" w:rsidRDefault="00040FBE" w:rsidP="00D10F54">
      <w:pPr>
        <w:pStyle w:val="Content"/>
        <w:spacing w:after="240" w:line="360" w:lineRule="auto"/>
      </w:pPr>
      <w:r>
        <w:t>Having unsafe housing</w:t>
      </w:r>
    </w:p>
    <w:p w14:paraId="230B3922" w14:textId="19558046" w:rsidR="00D10F54" w:rsidRDefault="00D10F54" w:rsidP="00D10F54">
      <w:pPr>
        <w:pStyle w:val="Content"/>
        <w:spacing w:after="240" w:line="360" w:lineRule="auto"/>
      </w:pPr>
    </w:p>
    <w:p w14:paraId="689BB755" w14:textId="0026B45B" w:rsidR="00D10F54" w:rsidRDefault="00AC41C5" w:rsidP="00D10F54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6958A8FE" wp14:editId="581267D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79725" cy="2879725"/>
            <wp:effectExtent l="0" t="0" r="0" b="0"/>
            <wp:wrapSquare wrapText="bothSides"/>
            <wp:docPr id="39" name="Picture 39" descr="A man looking worried with thought bub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man looking worried with thought bubbles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16B">
        <w:t>Not</w:t>
      </w:r>
      <w:r w:rsidR="00F444D1">
        <w:t xml:space="preserve"> all Disabled people have these difficulties.</w:t>
      </w:r>
    </w:p>
    <w:p w14:paraId="268F3F3C" w14:textId="0A41D28F" w:rsidR="00F444D1" w:rsidRDefault="00F444D1" w:rsidP="00D10F54">
      <w:pPr>
        <w:pStyle w:val="Content"/>
        <w:spacing w:after="240" w:line="360" w:lineRule="auto"/>
      </w:pPr>
      <w:r>
        <w:t>But more Disabled people have these problems than non-Disabled people.</w:t>
      </w:r>
    </w:p>
    <w:p w14:paraId="5E5CE106" w14:textId="5592F199" w:rsidR="00F444D1" w:rsidRDefault="00F444D1" w:rsidP="00D10F54">
      <w:pPr>
        <w:pStyle w:val="Content"/>
        <w:spacing w:after="240" w:line="360" w:lineRule="auto"/>
      </w:pPr>
      <w:r>
        <w:t xml:space="preserve">This </w:t>
      </w:r>
      <w:r w:rsidR="00074D9E">
        <w:t>makes it easier for criminals to target people</w:t>
      </w:r>
      <w:r>
        <w:t>.</w:t>
      </w:r>
    </w:p>
    <w:p w14:paraId="47F78C7D" w14:textId="77777777" w:rsidR="00AC41C5" w:rsidRDefault="00AC41C5" w:rsidP="00D10F54">
      <w:pPr>
        <w:pStyle w:val="Content"/>
        <w:spacing w:after="240" w:line="360" w:lineRule="auto"/>
      </w:pPr>
    </w:p>
    <w:p w14:paraId="36709083" w14:textId="416C95E6" w:rsidR="007B75A3" w:rsidRDefault="007B75A3" w:rsidP="00D10F5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720090" distB="720090" distL="114300" distR="114300" simplePos="0" relativeHeight="251708928" behindDoc="0" locked="0" layoutInCell="1" allowOverlap="1" wp14:anchorId="61DD4AB7" wp14:editId="1DA766A2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2880000" cy="2880000"/>
            <wp:effectExtent l="0" t="0" r="0" b="0"/>
            <wp:wrapSquare wrapText="bothSides"/>
            <wp:docPr id="40" name="Picture 40" descr="A Disabled person getting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Disabled person getting suppor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403F1" w14:textId="62145779" w:rsidR="00136661" w:rsidRDefault="00074D9E" w:rsidP="00D10F54">
      <w:pPr>
        <w:pStyle w:val="Content"/>
        <w:spacing w:after="240" w:line="360" w:lineRule="auto"/>
      </w:pPr>
      <w:r>
        <w:t xml:space="preserve">If people </w:t>
      </w:r>
      <w:r w:rsidR="0000081F">
        <w:t>had</w:t>
      </w:r>
      <w:r>
        <w:t xml:space="preserve"> better support, they would not be seen as “easy targets”.</w:t>
      </w:r>
    </w:p>
    <w:p w14:paraId="5B3AFA75" w14:textId="660811B9" w:rsidR="00074D9E" w:rsidRDefault="00F369EE" w:rsidP="00D10F54">
      <w:pPr>
        <w:pStyle w:val="Content"/>
        <w:spacing w:after="240" w:line="360" w:lineRule="auto"/>
      </w:pPr>
      <w:r>
        <w:t>For example, it would be harder for criminals to “cuckoo” them.</w:t>
      </w:r>
    </w:p>
    <w:p w14:paraId="5A9D0219" w14:textId="77777777" w:rsidR="007B75A3" w:rsidRDefault="007B75A3" w:rsidP="00D10F54">
      <w:pPr>
        <w:pStyle w:val="Content"/>
        <w:spacing w:after="240" w:line="360" w:lineRule="auto"/>
      </w:pPr>
    </w:p>
    <w:p w14:paraId="77DDB2FE" w14:textId="0CD5797C" w:rsidR="007B75A3" w:rsidRDefault="007B75A3" w:rsidP="00D10F54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595B8B20" wp14:editId="421E96EE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879725" cy="2879725"/>
            <wp:effectExtent l="0" t="0" r="0" b="0"/>
            <wp:wrapSquare wrapText="bothSides"/>
            <wp:docPr id="41" name="Picture 41" descr="A Disabled victim getting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Disabled victim getting suppor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EAB6C" w14:textId="5124D392" w:rsidR="007B75A3" w:rsidRDefault="00F369EE" w:rsidP="00D10F54">
      <w:pPr>
        <w:pStyle w:val="Content"/>
        <w:spacing w:after="240" w:line="360" w:lineRule="auto"/>
      </w:pPr>
      <w:r>
        <w:t>This is because the Disabled person would be able to get support easily.</w:t>
      </w:r>
    </w:p>
    <w:p w14:paraId="0CF2E267" w14:textId="28360BA5" w:rsidR="00F369EE" w:rsidRDefault="00F369EE" w:rsidP="00D10F54">
      <w:pPr>
        <w:pStyle w:val="Content"/>
        <w:spacing w:after="240" w:line="360" w:lineRule="auto"/>
      </w:pPr>
      <w:r>
        <w:t>Better support would mean less victims of disability hate crime.</w:t>
      </w:r>
    </w:p>
    <w:p w14:paraId="1108FA0F" w14:textId="77777777" w:rsidR="00F369EE" w:rsidRDefault="00F369EE" w:rsidP="00D10F54">
      <w:pPr>
        <w:pStyle w:val="Content"/>
        <w:spacing w:after="240" w:line="360" w:lineRule="auto"/>
      </w:pPr>
    </w:p>
    <w:sectPr w:rsidR="00F369EE" w:rsidSect="00C21DBA">
      <w:headerReference w:type="default" r:id="rId46"/>
      <w:footerReference w:type="default" r:id="rId47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E5BBA" w14:textId="77777777" w:rsidR="0022511C" w:rsidRDefault="0022511C">
      <w:r>
        <w:separator/>
      </w:r>
    </w:p>
    <w:p w14:paraId="2531A412" w14:textId="77777777" w:rsidR="0022511C" w:rsidRDefault="0022511C"/>
  </w:endnote>
  <w:endnote w:type="continuationSeparator" w:id="0">
    <w:p w14:paraId="72D0CF57" w14:textId="77777777" w:rsidR="0022511C" w:rsidRDefault="0022511C">
      <w:r>
        <w:continuationSeparator/>
      </w:r>
    </w:p>
    <w:p w14:paraId="4FAF3B4F" w14:textId="77777777" w:rsidR="0022511C" w:rsidRDefault="002251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BF7AE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29B5C4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3347B" w14:textId="77777777" w:rsidR="0022511C" w:rsidRDefault="0022511C">
      <w:r>
        <w:separator/>
      </w:r>
    </w:p>
    <w:p w14:paraId="27F13584" w14:textId="77777777" w:rsidR="0022511C" w:rsidRDefault="0022511C"/>
  </w:footnote>
  <w:footnote w:type="continuationSeparator" w:id="0">
    <w:p w14:paraId="470B12F7" w14:textId="77777777" w:rsidR="0022511C" w:rsidRDefault="0022511C">
      <w:r>
        <w:continuationSeparator/>
      </w:r>
    </w:p>
    <w:p w14:paraId="0EE362A1" w14:textId="77777777" w:rsidR="0022511C" w:rsidRDefault="002251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2B89941F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44A2567" w14:textId="77777777" w:rsidR="00D077E9" w:rsidRDefault="00D077E9">
          <w:pPr>
            <w:pStyle w:val="Header"/>
          </w:pPr>
        </w:p>
      </w:tc>
    </w:tr>
  </w:tbl>
  <w:p w14:paraId="58042979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10619"/>
    <w:multiLevelType w:val="hybridMultilevel"/>
    <w:tmpl w:val="C2023C28"/>
    <w:lvl w:ilvl="0" w:tplc="DEA29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E0224"/>
    <w:multiLevelType w:val="hybridMultilevel"/>
    <w:tmpl w:val="9064B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68867">
    <w:abstractNumId w:val="1"/>
  </w:num>
  <w:num w:numId="2" w16cid:durableId="174896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AA"/>
    <w:rsid w:val="0000081F"/>
    <w:rsid w:val="00003021"/>
    <w:rsid w:val="0000306A"/>
    <w:rsid w:val="00003978"/>
    <w:rsid w:val="00003996"/>
    <w:rsid w:val="000055E1"/>
    <w:rsid w:val="00006E62"/>
    <w:rsid w:val="00012A75"/>
    <w:rsid w:val="00013ACC"/>
    <w:rsid w:val="000166D3"/>
    <w:rsid w:val="00020E83"/>
    <w:rsid w:val="00022F7B"/>
    <w:rsid w:val="0002482E"/>
    <w:rsid w:val="00033323"/>
    <w:rsid w:val="0003384C"/>
    <w:rsid w:val="00034570"/>
    <w:rsid w:val="00040166"/>
    <w:rsid w:val="00040FBE"/>
    <w:rsid w:val="00041BBC"/>
    <w:rsid w:val="000449F3"/>
    <w:rsid w:val="00050324"/>
    <w:rsid w:val="00056229"/>
    <w:rsid w:val="00057230"/>
    <w:rsid w:val="000630DE"/>
    <w:rsid w:val="00063331"/>
    <w:rsid w:val="00074D9E"/>
    <w:rsid w:val="000830E5"/>
    <w:rsid w:val="000850F4"/>
    <w:rsid w:val="000968B4"/>
    <w:rsid w:val="00097A24"/>
    <w:rsid w:val="000A0150"/>
    <w:rsid w:val="000A097D"/>
    <w:rsid w:val="000A3016"/>
    <w:rsid w:val="000A5D0B"/>
    <w:rsid w:val="000A7AF4"/>
    <w:rsid w:val="000C00B1"/>
    <w:rsid w:val="000C1D42"/>
    <w:rsid w:val="000C5EFE"/>
    <w:rsid w:val="000C6748"/>
    <w:rsid w:val="000D1DD8"/>
    <w:rsid w:val="000D432F"/>
    <w:rsid w:val="000D59F0"/>
    <w:rsid w:val="000D74C3"/>
    <w:rsid w:val="000E63C9"/>
    <w:rsid w:val="000F2382"/>
    <w:rsid w:val="000F75B1"/>
    <w:rsid w:val="00100FFA"/>
    <w:rsid w:val="00102C68"/>
    <w:rsid w:val="001051C6"/>
    <w:rsid w:val="00130E9D"/>
    <w:rsid w:val="0013186F"/>
    <w:rsid w:val="00136661"/>
    <w:rsid w:val="00142062"/>
    <w:rsid w:val="00142102"/>
    <w:rsid w:val="001434A0"/>
    <w:rsid w:val="00145B62"/>
    <w:rsid w:val="00147D0A"/>
    <w:rsid w:val="00150A6D"/>
    <w:rsid w:val="001516A7"/>
    <w:rsid w:val="0015297D"/>
    <w:rsid w:val="001534D8"/>
    <w:rsid w:val="001631EE"/>
    <w:rsid w:val="00163F68"/>
    <w:rsid w:val="001667AD"/>
    <w:rsid w:val="00180AC7"/>
    <w:rsid w:val="0018343B"/>
    <w:rsid w:val="00185B35"/>
    <w:rsid w:val="00187782"/>
    <w:rsid w:val="001905B4"/>
    <w:rsid w:val="001919D0"/>
    <w:rsid w:val="00196795"/>
    <w:rsid w:val="001A2C14"/>
    <w:rsid w:val="001A2E86"/>
    <w:rsid w:val="001A73AA"/>
    <w:rsid w:val="001B216C"/>
    <w:rsid w:val="001C3539"/>
    <w:rsid w:val="001D073F"/>
    <w:rsid w:val="001E6C26"/>
    <w:rsid w:val="001F2BC8"/>
    <w:rsid w:val="001F5ED4"/>
    <w:rsid w:val="001F5F6B"/>
    <w:rsid w:val="002120D2"/>
    <w:rsid w:val="0022511C"/>
    <w:rsid w:val="00225FFC"/>
    <w:rsid w:val="00231AC2"/>
    <w:rsid w:val="00242B06"/>
    <w:rsid w:val="00243EBC"/>
    <w:rsid w:val="00246A35"/>
    <w:rsid w:val="002553A7"/>
    <w:rsid w:val="00255835"/>
    <w:rsid w:val="00256583"/>
    <w:rsid w:val="002609D2"/>
    <w:rsid w:val="002615B5"/>
    <w:rsid w:val="00261CE8"/>
    <w:rsid w:val="00263552"/>
    <w:rsid w:val="00263B2E"/>
    <w:rsid w:val="00274EFF"/>
    <w:rsid w:val="00284348"/>
    <w:rsid w:val="002910FD"/>
    <w:rsid w:val="002B49F2"/>
    <w:rsid w:val="002B74E2"/>
    <w:rsid w:val="002C2639"/>
    <w:rsid w:val="002C2D88"/>
    <w:rsid w:val="002C6C04"/>
    <w:rsid w:val="002D3E99"/>
    <w:rsid w:val="002D5F83"/>
    <w:rsid w:val="002D61C2"/>
    <w:rsid w:val="002E052E"/>
    <w:rsid w:val="002E2546"/>
    <w:rsid w:val="002E44F3"/>
    <w:rsid w:val="002F51F5"/>
    <w:rsid w:val="00310FFA"/>
    <w:rsid w:val="00312137"/>
    <w:rsid w:val="00317C28"/>
    <w:rsid w:val="00323648"/>
    <w:rsid w:val="00324371"/>
    <w:rsid w:val="00324DD5"/>
    <w:rsid w:val="0032572E"/>
    <w:rsid w:val="00330359"/>
    <w:rsid w:val="00335ADE"/>
    <w:rsid w:val="0033762F"/>
    <w:rsid w:val="00345510"/>
    <w:rsid w:val="00345BC4"/>
    <w:rsid w:val="00350E48"/>
    <w:rsid w:val="00351EC9"/>
    <w:rsid w:val="00353276"/>
    <w:rsid w:val="00353641"/>
    <w:rsid w:val="00356656"/>
    <w:rsid w:val="00360618"/>
    <w:rsid w:val="0036283C"/>
    <w:rsid w:val="00363E46"/>
    <w:rsid w:val="003659F1"/>
    <w:rsid w:val="00365A91"/>
    <w:rsid w:val="0036636F"/>
    <w:rsid w:val="00366C7E"/>
    <w:rsid w:val="00367E54"/>
    <w:rsid w:val="003724CA"/>
    <w:rsid w:val="00372FC5"/>
    <w:rsid w:val="00375B17"/>
    <w:rsid w:val="003826ED"/>
    <w:rsid w:val="00384BD5"/>
    <w:rsid w:val="00384EA3"/>
    <w:rsid w:val="00385E62"/>
    <w:rsid w:val="003864AF"/>
    <w:rsid w:val="003872AB"/>
    <w:rsid w:val="00391E7E"/>
    <w:rsid w:val="0039268C"/>
    <w:rsid w:val="00396677"/>
    <w:rsid w:val="003A29BC"/>
    <w:rsid w:val="003A2E1B"/>
    <w:rsid w:val="003A39A1"/>
    <w:rsid w:val="003B07A4"/>
    <w:rsid w:val="003C047C"/>
    <w:rsid w:val="003C2191"/>
    <w:rsid w:val="003D3863"/>
    <w:rsid w:val="003D4CE3"/>
    <w:rsid w:val="003D74E1"/>
    <w:rsid w:val="003E05E7"/>
    <w:rsid w:val="003E131C"/>
    <w:rsid w:val="003E5226"/>
    <w:rsid w:val="003E5388"/>
    <w:rsid w:val="003E73E8"/>
    <w:rsid w:val="003F36D9"/>
    <w:rsid w:val="004024A9"/>
    <w:rsid w:val="00402639"/>
    <w:rsid w:val="004039AC"/>
    <w:rsid w:val="004110DE"/>
    <w:rsid w:val="0041723D"/>
    <w:rsid w:val="0042418A"/>
    <w:rsid w:val="00433BBD"/>
    <w:rsid w:val="00434165"/>
    <w:rsid w:val="0044085A"/>
    <w:rsid w:val="004408E3"/>
    <w:rsid w:val="00444063"/>
    <w:rsid w:val="0044601F"/>
    <w:rsid w:val="0045380A"/>
    <w:rsid w:val="00456A48"/>
    <w:rsid w:val="00457B41"/>
    <w:rsid w:val="004629BB"/>
    <w:rsid w:val="0046582F"/>
    <w:rsid w:val="004715E6"/>
    <w:rsid w:val="00472CC4"/>
    <w:rsid w:val="00474594"/>
    <w:rsid w:val="00485D5C"/>
    <w:rsid w:val="00497512"/>
    <w:rsid w:val="004978E4"/>
    <w:rsid w:val="004A4AC2"/>
    <w:rsid w:val="004A4FCB"/>
    <w:rsid w:val="004B21A5"/>
    <w:rsid w:val="004C4B7E"/>
    <w:rsid w:val="004C7E5F"/>
    <w:rsid w:val="004D5944"/>
    <w:rsid w:val="004D655E"/>
    <w:rsid w:val="004D6BA3"/>
    <w:rsid w:val="004F1198"/>
    <w:rsid w:val="004F538E"/>
    <w:rsid w:val="004F76FA"/>
    <w:rsid w:val="005037F0"/>
    <w:rsid w:val="00512DC7"/>
    <w:rsid w:val="00515B4F"/>
    <w:rsid w:val="0051609E"/>
    <w:rsid w:val="00516A86"/>
    <w:rsid w:val="00520DF3"/>
    <w:rsid w:val="0052319C"/>
    <w:rsid w:val="005275F6"/>
    <w:rsid w:val="00532CB2"/>
    <w:rsid w:val="00536867"/>
    <w:rsid w:val="00540A46"/>
    <w:rsid w:val="00543AE1"/>
    <w:rsid w:val="00546431"/>
    <w:rsid w:val="00551B53"/>
    <w:rsid w:val="00552F2F"/>
    <w:rsid w:val="0056015F"/>
    <w:rsid w:val="00567CAD"/>
    <w:rsid w:val="00571487"/>
    <w:rsid w:val="00571AE7"/>
    <w:rsid w:val="00572102"/>
    <w:rsid w:val="00575AC3"/>
    <w:rsid w:val="005801BD"/>
    <w:rsid w:val="005928EC"/>
    <w:rsid w:val="005A180E"/>
    <w:rsid w:val="005A28C2"/>
    <w:rsid w:val="005A3362"/>
    <w:rsid w:val="005B0658"/>
    <w:rsid w:val="005B191F"/>
    <w:rsid w:val="005C25BF"/>
    <w:rsid w:val="005C3840"/>
    <w:rsid w:val="005C4418"/>
    <w:rsid w:val="005C4D50"/>
    <w:rsid w:val="005C5C03"/>
    <w:rsid w:val="005C6630"/>
    <w:rsid w:val="005C75AA"/>
    <w:rsid w:val="005D24E7"/>
    <w:rsid w:val="005E74CA"/>
    <w:rsid w:val="005F0AE8"/>
    <w:rsid w:val="005F1BB0"/>
    <w:rsid w:val="005F5295"/>
    <w:rsid w:val="00604455"/>
    <w:rsid w:val="00621F47"/>
    <w:rsid w:val="00631991"/>
    <w:rsid w:val="00640A4F"/>
    <w:rsid w:val="0064192B"/>
    <w:rsid w:val="00644511"/>
    <w:rsid w:val="00646854"/>
    <w:rsid w:val="00656C4D"/>
    <w:rsid w:val="00664DF6"/>
    <w:rsid w:val="00664EE0"/>
    <w:rsid w:val="00672C45"/>
    <w:rsid w:val="00676610"/>
    <w:rsid w:val="0068312E"/>
    <w:rsid w:val="00684889"/>
    <w:rsid w:val="00697018"/>
    <w:rsid w:val="00697537"/>
    <w:rsid w:val="006A045D"/>
    <w:rsid w:val="006A20A9"/>
    <w:rsid w:val="006A5FA3"/>
    <w:rsid w:val="006B5AB0"/>
    <w:rsid w:val="006C3409"/>
    <w:rsid w:val="006C3859"/>
    <w:rsid w:val="006C5DA1"/>
    <w:rsid w:val="006D018A"/>
    <w:rsid w:val="006D12C2"/>
    <w:rsid w:val="006D5A99"/>
    <w:rsid w:val="006E5716"/>
    <w:rsid w:val="006F5BF9"/>
    <w:rsid w:val="006F6AF2"/>
    <w:rsid w:val="006F6DA2"/>
    <w:rsid w:val="00701B84"/>
    <w:rsid w:val="007050EB"/>
    <w:rsid w:val="00714295"/>
    <w:rsid w:val="007177F7"/>
    <w:rsid w:val="007202D2"/>
    <w:rsid w:val="00724F95"/>
    <w:rsid w:val="00726DF4"/>
    <w:rsid w:val="007302B3"/>
    <w:rsid w:val="00730733"/>
    <w:rsid w:val="00730E3A"/>
    <w:rsid w:val="0073209F"/>
    <w:rsid w:val="007335E0"/>
    <w:rsid w:val="00736AAF"/>
    <w:rsid w:val="00740F74"/>
    <w:rsid w:val="0074229B"/>
    <w:rsid w:val="007457CF"/>
    <w:rsid w:val="0074640B"/>
    <w:rsid w:val="00752378"/>
    <w:rsid w:val="007560C6"/>
    <w:rsid w:val="00760524"/>
    <w:rsid w:val="00760CDB"/>
    <w:rsid w:val="0076413B"/>
    <w:rsid w:val="00765B2A"/>
    <w:rsid w:val="007779B1"/>
    <w:rsid w:val="007832CC"/>
    <w:rsid w:val="00783A34"/>
    <w:rsid w:val="00784174"/>
    <w:rsid w:val="007858CC"/>
    <w:rsid w:val="0078672A"/>
    <w:rsid w:val="00787B42"/>
    <w:rsid w:val="00787FA4"/>
    <w:rsid w:val="00795C32"/>
    <w:rsid w:val="007A48DA"/>
    <w:rsid w:val="007A53EB"/>
    <w:rsid w:val="007B3758"/>
    <w:rsid w:val="007B75A3"/>
    <w:rsid w:val="007C1EEA"/>
    <w:rsid w:val="007C6B52"/>
    <w:rsid w:val="007C7A7F"/>
    <w:rsid w:val="007D16C5"/>
    <w:rsid w:val="007D30B7"/>
    <w:rsid w:val="007D37AC"/>
    <w:rsid w:val="007D7DBA"/>
    <w:rsid w:val="007E1BB1"/>
    <w:rsid w:val="007E6145"/>
    <w:rsid w:val="007F2095"/>
    <w:rsid w:val="007F4D28"/>
    <w:rsid w:val="008070B2"/>
    <w:rsid w:val="00807271"/>
    <w:rsid w:val="00810FBF"/>
    <w:rsid w:val="00814A6F"/>
    <w:rsid w:val="00814E72"/>
    <w:rsid w:val="008202CC"/>
    <w:rsid w:val="008215EF"/>
    <w:rsid w:val="0082648F"/>
    <w:rsid w:val="00832938"/>
    <w:rsid w:val="00845B94"/>
    <w:rsid w:val="00847230"/>
    <w:rsid w:val="008553B2"/>
    <w:rsid w:val="008572CD"/>
    <w:rsid w:val="00862FE4"/>
    <w:rsid w:val="0086389A"/>
    <w:rsid w:val="00864B49"/>
    <w:rsid w:val="00864E30"/>
    <w:rsid w:val="00866376"/>
    <w:rsid w:val="00867AB0"/>
    <w:rsid w:val="00872890"/>
    <w:rsid w:val="008730CE"/>
    <w:rsid w:val="00873C32"/>
    <w:rsid w:val="0087605E"/>
    <w:rsid w:val="00882DD5"/>
    <w:rsid w:val="00883337"/>
    <w:rsid w:val="00890665"/>
    <w:rsid w:val="00891AB7"/>
    <w:rsid w:val="00891D43"/>
    <w:rsid w:val="00893061"/>
    <w:rsid w:val="00893BF4"/>
    <w:rsid w:val="008A01C2"/>
    <w:rsid w:val="008A268D"/>
    <w:rsid w:val="008A69D2"/>
    <w:rsid w:val="008B1B31"/>
    <w:rsid w:val="008B1FEE"/>
    <w:rsid w:val="008C0331"/>
    <w:rsid w:val="008C22EF"/>
    <w:rsid w:val="008D1D0E"/>
    <w:rsid w:val="008D320F"/>
    <w:rsid w:val="008D4557"/>
    <w:rsid w:val="008D55D9"/>
    <w:rsid w:val="008D7EE1"/>
    <w:rsid w:val="008E2D4E"/>
    <w:rsid w:val="008E4986"/>
    <w:rsid w:val="008F2C95"/>
    <w:rsid w:val="008F3C5F"/>
    <w:rsid w:val="009009FB"/>
    <w:rsid w:val="0090379C"/>
    <w:rsid w:val="00903C32"/>
    <w:rsid w:val="00910DE9"/>
    <w:rsid w:val="00912BC4"/>
    <w:rsid w:val="00916B16"/>
    <w:rsid w:val="009173B9"/>
    <w:rsid w:val="00920E3C"/>
    <w:rsid w:val="009222D6"/>
    <w:rsid w:val="00925BB7"/>
    <w:rsid w:val="00932D1A"/>
    <w:rsid w:val="0093335D"/>
    <w:rsid w:val="009356B8"/>
    <w:rsid w:val="0093613E"/>
    <w:rsid w:val="00943026"/>
    <w:rsid w:val="00945B36"/>
    <w:rsid w:val="00946749"/>
    <w:rsid w:val="0095549D"/>
    <w:rsid w:val="00956B46"/>
    <w:rsid w:val="00956FA9"/>
    <w:rsid w:val="00965E1E"/>
    <w:rsid w:val="00966B81"/>
    <w:rsid w:val="0097200D"/>
    <w:rsid w:val="0099116B"/>
    <w:rsid w:val="0099179F"/>
    <w:rsid w:val="0099271F"/>
    <w:rsid w:val="00996F18"/>
    <w:rsid w:val="009A0261"/>
    <w:rsid w:val="009A3D15"/>
    <w:rsid w:val="009B15BA"/>
    <w:rsid w:val="009B1EC8"/>
    <w:rsid w:val="009C0460"/>
    <w:rsid w:val="009C100F"/>
    <w:rsid w:val="009C566C"/>
    <w:rsid w:val="009C7720"/>
    <w:rsid w:val="009D0181"/>
    <w:rsid w:val="009D23F3"/>
    <w:rsid w:val="009D634B"/>
    <w:rsid w:val="009F453C"/>
    <w:rsid w:val="009F64C8"/>
    <w:rsid w:val="009F7FEB"/>
    <w:rsid w:val="00A15791"/>
    <w:rsid w:val="00A17DAF"/>
    <w:rsid w:val="00A2227F"/>
    <w:rsid w:val="00A23AFA"/>
    <w:rsid w:val="00A272C7"/>
    <w:rsid w:val="00A31B3E"/>
    <w:rsid w:val="00A350FB"/>
    <w:rsid w:val="00A378DA"/>
    <w:rsid w:val="00A41D2B"/>
    <w:rsid w:val="00A43461"/>
    <w:rsid w:val="00A448FD"/>
    <w:rsid w:val="00A50540"/>
    <w:rsid w:val="00A51318"/>
    <w:rsid w:val="00A532F3"/>
    <w:rsid w:val="00A54175"/>
    <w:rsid w:val="00A54C70"/>
    <w:rsid w:val="00A56E6D"/>
    <w:rsid w:val="00A6057E"/>
    <w:rsid w:val="00A61219"/>
    <w:rsid w:val="00A66892"/>
    <w:rsid w:val="00A676B7"/>
    <w:rsid w:val="00A67879"/>
    <w:rsid w:val="00A751FA"/>
    <w:rsid w:val="00A8489E"/>
    <w:rsid w:val="00A86C67"/>
    <w:rsid w:val="00A870E2"/>
    <w:rsid w:val="00A90306"/>
    <w:rsid w:val="00A94FC6"/>
    <w:rsid w:val="00A968CB"/>
    <w:rsid w:val="00A96D3D"/>
    <w:rsid w:val="00AA188D"/>
    <w:rsid w:val="00AA3058"/>
    <w:rsid w:val="00AA6F66"/>
    <w:rsid w:val="00AA75FF"/>
    <w:rsid w:val="00AB569E"/>
    <w:rsid w:val="00AB6638"/>
    <w:rsid w:val="00AC29F3"/>
    <w:rsid w:val="00AC41C5"/>
    <w:rsid w:val="00AC7736"/>
    <w:rsid w:val="00AD104B"/>
    <w:rsid w:val="00AD3E69"/>
    <w:rsid w:val="00AE614D"/>
    <w:rsid w:val="00AF02A8"/>
    <w:rsid w:val="00AF0E87"/>
    <w:rsid w:val="00AF1E64"/>
    <w:rsid w:val="00AF279C"/>
    <w:rsid w:val="00AF47CD"/>
    <w:rsid w:val="00AF553E"/>
    <w:rsid w:val="00B0249F"/>
    <w:rsid w:val="00B0502E"/>
    <w:rsid w:val="00B21148"/>
    <w:rsid w:val="00B231E5"/>
    <w:rsid w:val="00B23E08"/>
    <w:rsid w:val="00B26C81"/>
    <w:rsid w:val="00B305AB"/>
    <w:rsid w:val="00B306FF"/>
    <w:rsid w:val="00B32DA5"/>
    <w:rsid w:val="00B36AB7"/>
    <w:rsid w:val="00B40B32"/>
    <w:rsid w:val="00B40C5D"/>
    <w:rsid w:val="00B426A7"/>
    <w:rsid w:val="00B44AD7"/>
    <w:rsid w:val="00B44C98"/>
    <w:rsid w:val="00B50F9E"/>
    <w:rsid w:val="00B52F76"/>
    <w:rsid w:val="00B64126"/>
    <w:rsid w:val="00B64E30"/>
    <w:rsid w:val="00B656D1"/>
    <w:rsid w:val="00B73953"/>
    <w:rsid w:val="00B74A45"/>
    <w:rsid w:val="00B80BEE"/>
    <w:rsid w:val="00B80F8F"/>
    <w:rsid w:val="00B81AE0"/>
    <w:rsid w:val="00B9267E"/>
    <w:rsid w:val="00B97760"/>
    <w:rsid w:val="00BA1384"/>
    <w:rsid w:val="00BB09DF"/>
    <w:rsid w:val="00BB58F8"/>
    <w:rsid w:val="00BD0C4D"/>
    <w:rsid w:val="00BD2F42"/>
    <w:rsid w:val="00BE2F35"/>
    <w:rsid w:val="00BE3604"/>
    <w:rsid w:val="00BF3D56"/>
    <w:rsid w:val="00C01CE8"/>
    <w:rsid w:val="00C02B87"/>
    <w:rsid w:val="00C06357"/>
    <w:rsid w:val="00C06B0C"/>
    <w:rsid w:val="00C13F61"/>
    <w:rsid w:val="00C1672C"/>
    <w:rsid w:val="00C21DBA"/>
    <w:rsid w:val="00C37600"/>
    <w:rsid w:val="00C40379"/>
    <w:rsid w:val="00C4086D"/>
    <w:rsid w:val="00C41D57"/>
    <w:rsid w:val="00C45281"/>
    <w:rsid w:val="00C5340C"/>
    <w:rsid w:val="00C534AE"/>
    <w:rsid w:val="00C53CC4"/>
    <w:rsid w:val="00C60187"/>
    <w:rsid w:val="00C623E3"/>
    <w:rsid w:val="00C6327E"/>
    <w:rsid w:val="00C63DE5"/>
    <w:rsid w:val="00C72C46"/>
    <w:rsid w:val="00C76196"/>
    <w:rsid w:val="00C816CA"/>
    <w:rsid w:val="00C81A3D"/>
    <w:rsid w:val="00C81EE6"/>
    <w:rsid w:val="00C874C0"/>
    <w:rsid w:val="00CA1896"/>
    <w:rsid w:val="00CA3B8B"/>
    <w:rsid w:val="00CB058F"/>
    <w:rsid w:val="00CB5B28"/>
    <w:rsid w:val="00CC4DBD"/>
    <w:rsid w:val="00CD380D"/>
    <w:rsid w:val="00CD3BB0"/>
    <w:rsid w:val="00CD4AC4"/>
    <w:rsid w:val="00CE099B"/>
    <w:rsid w:val="00CE5573"/>
    <w:rsid w:val="00CF4662"/>
    <w:rsid w:val="00CF5371"/>
    <w:rsid w:val="00D0323A"/>
    <w:rsid w:val="00D0559F"/>
    <w:rsid w:val="00D06043"/>
    <w:rsid w:val="00D06756"/>
    <w:rsid w:val="00D077E9"/>
    <w:rsid w:val="00D10F54"/>
    <w:rsid w:val="00D12A86"/>
    <w:rsid w:val="00D16615"/>
    <w:rsid w:val="00D169F9"/>
    <w:rsid w:val="00D17396"/>
    <w:rsid w:val="00D230CB"/>
    <w:rsid w:val="00D30A9A"/>
    <w:rsid w:val="00D35F52"/>
    <w:rsid w:val="00D369C9"/>
    <w:rsid w:val="00D37165"/>
    <w:rsid w:val="00D4178F"/>
    <w:rsid w:val="00D42A25"/>
    <w:rsid w:val="00D42CB7"/>
    <w:rsid w:val="00D47620"/>
    <w:rsid w:val="00D50D2D"/>
    <w:rsid w:val="00D5413D"/>
    <w:rsid w:val="00D56AF7"/>
    <w:rsid w:val="00D570A9"/>
    <w:rsid w:val="00D57F30"/>
    <w:rsid w:val="00D6257C"/>
    <w:rsid w:val="00D6465A"/>
    <w:rsid w:val="00D6566E"/>
    <w:rsid w:val="00D679AC"/>
    <w:rsid w:val="00D70D02"/>
    <w:rsid w:val="00D72E03"/>
    <w:rsid w:val="00D72E78"/>
    <w:rsid w:val="00D757FB"/>
    <w:rsid w:val="00D75B7D"/>
    <w:rsid w:val="00D76E89"/>
    <w:rsid w:val="00D770C7"/>
    <w:rsid w:val="00D85E5C"/>
    <w:rsid w:val="00D86945"/>
    <w:rsid w:val="00D90290"/>
    <w:rsid w:val="00D9106B"/>
    <w:rsid w:val="00D92950"/>
    <w:rsid w:val="00D94232"/>
    <w:rsid w:val="00D94B5E"/>
    <w:rsid w:val="00D94DE0"/>
    <w:rsid w:val="00D94F29"/>
    <w:rsid w:val="00DA3CFE"/>
    <w:rsid w:val="00DA7479"/>
    <w:rsid w:val="00DA7669"/>
    <w:rsid w:val="00DB1C74"/>
    <w:rsid w:val="00DB2766"/>
    <w:rsid w:val="00DB6501"/>
    <w:rsid w:val="00DC1DE4"/>
    <w:rsid w:val="00DC4994"/>
    <w:rsid w:val="00DC547E"/>
    <w:rsid w:val="00DC55F9"/>
    <w:rsid w:val="00DD0266"/>
    <w:rsid w:val="00DD152F"/>
    <w:rsid w:val="00DD3F86"/>
    <w:rsid w:val="00DD418C"/>
    <w:rsid w:val="00DD53F2"/>
    <w:rsid w:val="00DD64EF"/>
    <w:rsid w:val="00DD6911"/>
    <w:rsid w:val="00DE213F"/>
    <w:rsid w:val="00DE5FD3"/>
    <w:rsid w:val="00DF027C"/>
    <w:rsid w:val="00DF3AA3"/>
    <w:rsid w:val="00E00A32"/>
    <w:rsid w:val="00E00C4E"/>
    <w:rsid w:val="00E016B0"/>
    <w:rsid w:val="00E10F4D"/>
    <w:rsid w:val="00E16AFA"/>
    <w:rsid w:val="00E22ACD"/>
    <w:rsid w:val="00E22F14"/>
    <w:rsid w:val="00E2302D"/>
    <w:rsid w:val="00E469E1"/>
    <w:rsid w:val="00E50DB4"/>
    <w:rsid w:val="00E53F65"/>
    <w:rsid w:val="00E545A0"/>
    <w:rsid w:val="00E57BC2"/>
    <w:rsid w:val="00E60336"/>
    <w:rsid w:val="00E620B0"/>
    <w:rsid w:val="00E6249D"/>
    <w:rsid w:val="00E626A6"/>
    <w:rsid w:val="00E66E2C"/>
    <w:rsid w:val="00E715C4"/>
    <w:rsid w:val="00E72835"/>
    <w:rsid w:val="00E7741E"/>
    <w:rsid w:val="00E814B3"/>
    <w:rsid w:val="00E81B40"/>
    <w:rsid w:val="00E9547F"/>
    <w:rsid w:val="00EA5CB2"/>
    <w:rsid w:val="00EA7F0E"/>
    <w:rsid w:val="00EB0517"/>
    <w:rsid w:val="00EB77DA"/>
    <w:rsid w:val="00EC7069"/>
    <w:rsid w:val="00ED3BB7"/>
    <w:rsid w:val="00ED55BD"/>
    <w:rsid w:val="00ED75E7"/>
    <w:rsid w:val="00ED78EA"/>
    <w:rsid w:val="00ED7FDB"/>
    <w:rsid w:val="00EE2931"/>
    <w:rsid w:val="00EF555B"/>
    <w:rsid w:val="00F027BB"/>
    <w:rsid w:val="00F03E2E"/>
    <w:rsid w:val="00F05128"/>
    <w:rsid w:val="00F06E82"/>
    <w:rsid w:val="00F10FE6"/>
    <w:rsid w:val="00F11DCF"/>
    <w:rsid w:val="00F13657"/>
    <w:rsid w:val="00F162EA"/>
    <w:rsid w:val="00F203C4"/>
    <w:rsid w:val="00F24C6D"/>
    <w:rsid w:val="00F24F21"/>
    <w:rsid w:val="00F27A91"/>
    <w:rsid w:val="00F32904"/>
    <w:rsid w:val="00F32C29"/>
    <w:rsid w:val="00F369EE"/>
    <w:rsid w:val="00F410C6"/>
    <w:rsid w:val="00F444D1"/>
    <w:rsid w:val="00F45451"/>
    <w:rsid w:val="00F4796F"/>
    <w:rsid w:val="00F47B44"/>
    <w:rsid w:val="00F52D27"/>
    <w:rsid w:val="00F531F9"/>
    <w:rsid w:val="00F61149"/>
    <w:rsid w:val="00F63EFE"/>
    <w:rsid w:val="00F66098"/>
    <w:rsid w:val="00F67DED"/>
    <w:rsid w:val="00F750AA"/>
    <w:rsid w:val="00F83527"/>
    <w:rsid w:val="00F954F6"/>
    <w:rsid w:val="00FA08A5"/>
    <w:rsid w:val="00FA3DD8"/>
    <w:rsid w:val="00FA4933"/>
    <w:rsid w:val="00FA532A"/>
    <w:rsid w:val="00FB1EAB"/>
    <w:rsid w:val="00FB3C75"/>
    <w:rsid w:val="00FB5A29"/>
    <w:rsid w:val="00FC3D1A"/>
    <w:rsid w:val="00FC4A3D"/>
    <w:rsid w:val="00FC6B3A"/>
    <w:rsid w:val="00FD068C"/>
    <w:rsid w:val="00FD583F"/>
    <w:rsid w:val="00FD7488"/>
    <w:rsid w:val="00FE0208"/>
    <w:rsid w:val="00FE1D5B"/>
    <w:rsid w:val="00FF0BFC"/>
    <w:rsid w:val="00FF16B4"/>
    <w:rsid w:val="00FF3BD5"/>
    <w:rsid w:val="00FF62A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888AD"/>
  <w15:docId w15:val="{B2082203-A820-4264-A204-241D8205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C6327E"/>
    <w:pPr>
      <w:keepNext/>
      <w:spacing w:before="240" w:after="60"/>
      <w:outlineLvl w:val="0"/>
    </w:pPr>
    <w:rPr>
      <w:rFonts w:ascii="Open Sans" w:eastAsiaTheme="majorEastAsia" w:hAnsi="Open Sans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022F7B"/>
    <w:pPr>
      <w:keepNext/>
      <w:spacing w:after="240" w:line="240" w:lineRule="auto"/>
      <w:outlineLvl w:val="1"/>
    </w:pPr>
    <w:rPr>
      <w:rFonts w:ascii="Open Sans" w:eastAsiaTheme="majorEastAsia" w:hAnsi="Open Sans" w:cstheme="majorBidi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0562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C6327E"/>
    <w:rPr>
      <w:rFonts w:ascii="Open Sans" w:eastAsiaTheme="majorEastAsia" w:hAnsi="Open Sans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022F7B"/>
    <w:rPr>
      <w:rFonts w:ascii="Open Sans" w:eastAsiaTheme="majorEastAsia" w:hAnsi="Open Sans" w:cstheme="majorBidi"/>
      <w:b/>
      <w:color w:val="082A75" w:themeColor="text2"/>
      <w:sz w:val="40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A43461"/>
    <w:rPr>
      <w:rFonts w:ascii="Open Sans" w:hAnsi="Open Sans"/>
      <w:b w:val="0"/>
      <w:sz w:val="32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A43461"/>
    <w:rPr>
      <w:rFonts w:ascii="Open Sans" w:eastAsiaTheme="minorEastAsia" w:hAnsi="Open Sans"/>
      <w:color w:val="082A75" w:themeColor="text2"/>
      <w:sz w:val="32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Spacing">
    <w:name w:val="No Spacing"/>
    <w:link w:val="NoSpacingChar"/>
    <w:uiPriority w:val="1"/>
    <w:qFormat/>
    <w:rsid w:val="00CC4DBD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C4DBD"/>
    <w:rPr>
      <w:rFonts w:eastAsiaTheme="minorEastAsia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056229"/>
    <w:rPr>
      <w:rFonts w:asciiTheme="majorHAnsi" w:eastAsiaTheme="majorEastAsia" w:hAnsiTheme="majorHAnsi" w:cstheme="majorBidi"/>
      <w:b/>
      <w:color w:val="012639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aConner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B3662379D94744BEA19CB9A9E6C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0D71-0CA8-4FA9-B1F2-D6CD285EF5D5}"/>
      </w:docPartPr>
      <w:docPartBody>
        <w:p w:rsidR="00BF4B27" w:rsidRDefault="00BF4B27">
          <w:pPr>
            <w:pStyle w:val="B8B3662379D94744BEA19CB9A9E6C750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April 21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C2CD82C8B4464816B3C093C280CB0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57329-8C07-4530-8A2A-4AA151904F9C}"/>
      </w:docPartPr>
      <w:docPartBody>
        <w:p w:rsidR="00BF4B27" w:rsidRDefault="00BF4B27">
          <w:pPr>
            <w:pStyle w:val="C2CD82C8B4464816B3C093C280CB0C33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B27"/>
    <w:rsid w:val="002A62BF"/>
    <w:rsid w:val="00434B07"/>
    <w:rsid w:val="008D03F0"/>
    <w:rsid w:val="00A940B4"/>
    <w:rsid w:val="00BF4B27"/>
    <w:rsid w:val="00F73327"/>
    <w:rsid w:val="00FC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B8B3662379D94744BEA19CB9A9E6C750">
    <w:name w:val="B8B3662379D94744BEA19CB9A9E6C750"/>
  </w:style>
  <w:style w:type="paragraph" w:customStyle="1" w:styleId="C2CD82C8B4464816B3C093C280CB0C33">
    <w:name w:val="C2CD82C8B4464816B3C093C280CB0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>Lara Conner</CompanyFax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FJQZQ7PKH67T-580059046-129574</_dlc_DocId>
    <_dlc_DocIdUrl xmlns="5ba2880c-aa49-4c08-ab41-124be6e9124e">
      <Url>https://inclusionlondon.sharepoint.com/sites/PUBLIC/_layouts/15/DocIdRedir.aspx?ID=FJQZQ7PKH67T-580059046-129574</Url>
      <Description>FJQZQ7PKH67T-580059046-129574</Description>
    </_dlc_DocIdUrl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6" ma:contentTypeDescription="Create a new document." ma:contentTypeScope="" ma:versionID="1ac19700235d0de2253e4bdef6268f70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9343ec5af5c29e8fcbf552bcf44cf20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4011D2-DE23-42F3-A82B-190558809AB3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terms/"/>
    <ds:schemaRef ds:uri="5ba2880c-aa49-4c08-ab41-124be6e9124e"/>
    <ds:schemaRef ds:uri="http://purl.org/dc/elements/1.1/"/>
    <ds:schemaRef ds:uri="http://schemas.microsoft.com/office/2006/documentManagement/types"/>
    <ds:schemaRef ds:uri="e5ddbce6-0623-4d63-839b-c92159aae971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4D2B15E-6A08-4301-AD13-FC04EA93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58B70E-2803-40C5-B338-F007DD6794E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4C79DD3-80CA-4F69-88FF-496C7BA74D94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59A8B36-CD3C-4F46-9E7B-55933C10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1330</TotalTime>
  <Pages>19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 Conner</dc:creator>
  <cp:keywords/>
  <cp:lastModifiedBy>Lara Conner</cp:lastModifiedBy>
  <cp:revision>147</cp:revision>
  <cp:lastPrinted>2006-08-01T17:47:00Z</cp:lastPrinted>
  <dcterms:created xsi:type="dcterms:W3CDTF">2022-12-01T16:06:00Z</dcterms:created>
  <dcterms:modified xsi:type="dcterms:W3CDTF">2022-12-07T16:16:00Z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0x010100388D235354ADCF4481E8AF7053E44824</vt:lpwstr>
  </property>
  <property fmtid="{D5CDD505-2E9C-101B-9397-08002B2CF9AE}" pid="4" name="_dlc_DocIdItemGuid">
    <vt:lpwstr>65739258-aa42-474f-b2ce-fd9362360284</vt:lpwstr>
  </property>
  <property fmtid="{D5CDD505-2E9C-101B-9397-08002B2CF9AE}" pid="5" name="MediaServiceImageTags">
    <vt:lpwstr/>
  </property>
</Properties>
</file>