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89CD" w14:textId="7C49A5C7" w:rsidR="000460C1" w:rsidRPr="00F27A5D" w:rsidRDefault="000E6250" w:rsidP="000460C1">
      <w:pPr>
        <w:spacing w:after="0" w:line="240" w:lineRule="auto"/>
        <w:rPr>
          <w:rFonts w:ascii="Trebuchet MS" w:hAnsi="Trebuchet MS"/>
          <w:shd w:val="clear" w:color="auto" w:fill="FFFFFF"/>
        </w:rPr>
      </w:pPr>
      <w:proofErr w:type="gramStart"/>
      <w:r>
        <w:rPr>
          <w:rFonts w:ascii="Trebuchet MS" w:hAnsi="Trebuchet MS"/>
          <w:shd w:val="clear" w:color="auto" w:fill="FFFFFF"/>
        </w:rPr>
        <w:t xml:space="preserve">Contributor’s </w:t>
      </w:r>
      <w:r w:rsidR="000460C1" w:rsidRPr="00F27A5D">
        <w:rPr>
          <w:rFonts w:ascii="Trebuchet MS" w:hAnsi="Trebuchet MS"/>
          <w:shd w:val="clear" w:color="auto" w:fill="FFFFFF"/>
        </w:rPr>
        <w:t xml:space="preserve"> MP</w:t>
      </w:r>
      <w:proofErr w:type="gramEnd"/>
    </w:p>
    <w:p w14:paraId="27F8A3DA" w14:textId="77777777" w:rsidR="000460C1" w:rsidRDefault="000460C1" w:rsidP="000460C1">
      <w:pPr>
        <w:rPr>
          <w:rFonts w:ascii="Trebuchet MS" w:hAnsi="Trebuchet MS"/>
        </w:rPr>
      </w:pPr>
    </w:p>
    <w:p w14:paraId="08B2A064" w14:textId="06B3033B" w:rsidR="000460C1" w:rsidRDefault="000460C1" w:rsidP="000460C1">
      <w:pPr>
        <w:spacing w:after="0"/>
        <w:rPr>
          <w:rFonts w:ascii="Trebuchet MS" w:hAnsi="Trebuchet MS"/>
        </w:rPr>
      </w:pPr>
      <w:r>
        <w:rPr>
          <w:rFonts w:ascii="Trebuchet MS" w:hAnsi="Trebuchet MS"/>
        </w:rPr>
        <w:t>16</w:t>
      </w:r>
      <w:r w:rsidRPr="000460C1">
        <w:rPr>
          <w:rFonts w:ascii="Trebuchet MS" w:hAnsi="Trebuchet MS"/>
          <w:vertAlign w:val="superscript"/>
        </w:rPr>
        <w:t>th</w:t>
      </w:r>
      <w:r>
        <w:rPr>
          <w:rFonts w:ascii="Trebuchet MS" w:hAnsi="Trebuchet MS"/>
        </w:rPr>
        <w:t xml:space="preserve"> November 2021</w:t>
      </w:r>
    </w:p>
    <w:p w14:paraId="47BFC6AA" w14:textId="77777777" w:rsidR="000460C1" w:rsidRDefault="000460C1" w:rsidP="000460C1">
      <w:pPr>
        <w:rPr>
          <w:rFonts w:ascii="Trebuchet MS" w:hAnsi="Trebuchet MS"/>
        </w:rPr>
      </w:pPr>
    </w:p>
    <w:p w14:paraId="4AFD54F4" w14:textId="207E86CB" w:rsidR="000460C1" w:rsidRPr="00760085" w:rsidRDefault="000460C1" w:rsidP="000460C1">
      <w:pPr>
        <w:rPr>
          <w:rFonts w:ascii="Trebuchet MS" w:hAnsi="Trebuchet MS"/>
          <w:b/>
          <w:bCs/>
        </w:rPr>
      </w:pPr>
      <w:r w:rsidRPr="00F27A5D">
        <w:rPr>
          <w:rFonts w:ascii="Trebuchet MS" w:hAnsi="Trebuchet MS"/>
          <w:b/>
          <w:bCs/>
        </w:rPr>
        <w:t xml:space="preserve">RE: Mr Simon </w:t>
      </w:r>
      <w:proofErr w:type="gramStart"/>
      <w:r w:rsidRPr="00F27A5D">
        <w:rPr>
          <w:rFonts w:ascii="Trebuchet MS" w:hAnsi="Trebuchet MS"/>
          <w:b/>
          <w:bCs/>
        </w:rPr>
        <w:t xml:space="preserve">Smith, </w:t>
      </w:r>
      <w:r w:rsidR="00395693">
        <w:rPr>
          <w:rFonts w:ascii="Trebuchet MS" w:hAnsi="Trebuchet MS"/>
          <w:b/>
          <w:bCs/>
        </w:rPr>
        <w:t xml:space="preserve"> </w:t>
      </w:r>
      <w:r w:rsidR="00760085">
        <w:rPr>
          <w:rFonts w:ascii="Trebuchet MS" w:hAnsi="Trebuchet MS"/>
          <w:b/>
          <w:bCs/>
        </w:rPr>
        <w:t>Appendix</w:t>
      </w:r>
      <w:proofErr w:type="gramEnd"/>
      <w:r w:rsidR="00760085">
        <w:rPr>
          <w:rFonts w:ascii="Trebuchet MS" w:hAnsi="Trebuchet MS"/>
          <w:b/>
          <w:bCs/>
        </w:rPr>
        <w:t xml:space="preserve"> to letter dated 30</w:t>
      </w:r>
      <w:r w:rsidR="00760085" w:rsidRPr="00760085">
        <w:rPr>
          <w:rFonts w:ascii="Trebuchet MS" w:hAnsi="Trebuchet MS"/>
          <w:b/>
          <w:bCs/>
          <w:vertAlign w:val="superscript"/>
        </w:rPr>
        <w:t>th</w:t>
      </w:r>
      <w:r w:rsidR="00760085">
        <w:rPr>
          <w:rFonts w:ascii="Trebuchet MS" w:hAnsi="Trebuchet MS"/>
          <w:b/>
          <w:bCs/>
        </w:rPr>
        <w:t xml:space="preserve"> July 2021</w:t>
      </w:r>
    </w:p>
    <w:p w14:paraId="2341B1C6" w14:textId="509F0988" w:rsidR="000460C1" w:rsidRDefault="000460C1" w:rsidP="002F0775">
      <w:pPr>
        <w:rPr>
          <w:rFonts w:ascii="Trebuchet MS" w:hAnsi="Trebuchet MS"/>
        </w:rPr>
      </w:pPr>
      <w:r w:rsidRPr="005B2BB2">
        <w:rPr>
          <w:rFonts w:ascii="Trebuchet MS" w:hAnsi="Trebuchet MS"/>
        </w:rPr>
        <w:t xml:space="preserve">Dear </w:t>
      </w:r>
      <w:r w:rsidR="000E6250">
        <w:rPr>
          <w:rFonts w:ascii="Trebuchet MS" w:hAnsi="Trebuchet MS"/>
        </w:rPr>
        <w:t xml:space="preserve">[Contributor’s MP] </w:t>
      </w:r>
      <w:r w:rsidRPr="005B2BB2">
        <w:rPr>
          <w:rFonts w:ascii="Trebuchet MS" w:hAnsi="Trebuchet MS"/>
        </w:rPr>
        <w:t>and colleagues,</w:t>
      </w:r>
    </w:p>
    <w:p w14:paraId="6B7F1199" w14:textId="73EA7C18" w:rsidR="002F0775" w:rsidRPr="00311128" w:rsidRDefault="002F0775" w:rsidP="002F0775">
      <w:pPr>
        <w:rPr>
          <w:rFonts w:ascii="Trebuchet MS" w:hAnsi="Trebuchet MS"/>
          <w:lang w:eastAsia="en-GB"/>
        </w:rPr>
      </w:pPr>
      <w:r w:rsidRPr="00311128">
        <w:rPr>
          <w:rFonts w:ascii="Trebuchet MS" w:hAnsi="Trebuchet MS"/>
          <w:lang w:eastAsia="en-GB"/>
        </w:rPr>
        <w:t xml:space="preserve">At the request of your office, I have produced the summary document below indicating the areas in which Mr </w:t>
      </w:r>
      <w:r w:rsidR="004F1EEF">
        <w:rPr>
          <w:rFonts w:ascii="Trebuchet MS" w:hAnsi="Trebuchet MS"/>
          <w:lang w:eastAsia="en-GB"/>
        </w:rPr>
        <w:t xml:space="preserve">Simon </w:t>
      </w:r>
      <w:r w:rsidRPr="00311128">
        <w:rPr>
          <w:rFonts w:ascii="Trebuchet MS" w:hAnsi="Trebuchet MS"/>
          <w:lang w:eastAsia="en-GB"/>
        </w:rPr>
        <w:t xml:space="preserve">Smith would like the MP’s office to take action to influence national policy and local delivery relevant to people with Autism Spectrum Conditions (ASC) and </w:t>
      </w:r>
      <w:proofErr w:type="gramStart"/>
      <w:r w:rsidRPr="00311128">
        <w:rPr>
          <w:rFonts w:ascii="Trebuchet MS" w:hAnsi="Trebuchet MS"/>
          <w:lang w:eastAsia="en-GB"/>
        </w:rPr>
        <w:t>Attention Deficit Hyperactivity Disorder</w:t>
      </w:r>
      <w:proofErr w:type="gramEnd"/>
      <w:r w:rsidRPr="00311128">
        <w:rPr>
          <w:rFonts w:ascii="Trebuchet MS" w:hAnsi="Trebuchet MS"/>
          <w:lang w:eastAsia="en-GB"/>
        </w:rPr>
        <w:t xml:space="preserve"> (ADHD). You have already received a comprehensive letter in which the issues experienced by </w:t>
      </w:r>
      <w:r w:rsidR="004F1EEF">
        <w:rPr>
          <w:rFonts w:ascii="Trebuchet MS" w:hAnsi="Trebuchet MS"/>
          <w:lang w:eastAsia="en-GB"/>
        </w:rPr>
        <w:t>Simon</w:t>
      </w:r>
      <w:r w:rsidRPr="00311128">
        <w:rPr>
          <w:rFonts w:ascii="Trebuchet MS" w:hAnsi="Trebuchet MS"/>
          <w:lang w:eastAsia="en-GB"/>
        </w:rPr>
        <w:t xml:space="preserve"> are used to evidence common themes in the experience of adults with ASC and ADHD, and this document should be considered in conjunction with that letter. To confirm, in that letter, we requested:</w:t>
      </w:r>
    </w:p>
    <w:p w14:paraId="04D31146" w14:textId="34EE8FD2" w:rsidR="0061339A" w:rsidRPr="00311128" w:rsidRDefault="000E6250" w:rsidP="0061339A">
      <w:pPr>
        <w:pStyle w:val="ListParagraph"/>
        <w:numPr>
          <w:ilvl w:val="0"/>
          <w:numId w:val="1"/>
        </w:numPr>
        <w:rPr>
          <w:rFonts w:ascii="Trebuchet MS" w:hAnsi="Trebuchet MS" w:cs="Times New Roman"/>
          <w:lang w:eastAsia="en-GB"/>
        </w:rPr>
      </w:pPr>
      <w:r>
        <w:rPr>
          <w:rFonts w:ascii="Trebuchet MS" w:hAnsi="Trebuchet MS"/>
          <w:lang w:eastAsia="en-GB"/>
        </w:rPr>
        <w:t xml:space="preserve">[Contributor’s </w:t>
      </w:r>
      <w:proofErr w:type="gramStart"/>
      <w:r>
        <w:rPr>
          <w:rFonts w:ascii="Trebuchet MS" w:hAnsi="Trebuchet MS"/>
          <w:lang w:eastAsia="en-GB"/>
        </w:rPr>
        <w:t xml:space="preserve">MP] </w:t>
      </w:r>
      <w:r w:rsidR="0061339A" w:rsidRPr="00311128">
        <w:rPr>
          <w:rFonts w:ascii="Trebuchet MS" w:hAnsi="Trebuchet MS"/>
          <w:lang w:eastAsia="en-GB"/>
        </w:rPr>
        <w:t xml:space="preserve"> to</w:t>
      </w:r>
      <w:proofErr w:type="gramEnd"/>
      <w:r w:rsidR="0061339A" w:rsidRPr="00311128">
        <w:rPr>
          <w:rFonts w:ascii="Trebuchet MS" w:hAnsi="Trebuchet MS"/>
          <w:lang w:eastAsia="en-GB"/>
        </w:rPr>
        <w:t xml:space="preserve"> be a champion of </w:t>
      </w:r>
      <w:r w:rsidR="0061339A" w:rsidRPr="00311128">
        <w:rPr>
          <w:rFonts w:ascii="Trebuchet MS" w:hAnsi="Trebuchet MS" w:cs="Times New Roman"/>
          <w:lang w:eastAsia="en-GB"/>
        </w:rPr>
        <w:t>awareness of neurodiversity</w:t>
      </w:r>
    </w:p>
    <w:p w14:paraId="304A531E" w14:textId="77777777" w:rsidR="0061339A" w:rsidRPr="00311128" w:rsidRDefault="0061339A" w:rsidP="0061339A">
      <w:pPr>
        <w:pStyle w:val="ListParagraph"/>
        <w:numPr>
          <w:ilvl w:val="0"/>
          <w:numId w:val="1"/>
        </w:numPr>
        <w:rPr>
          <w:rFonts w:ascii="Trebuchet MS" w:hAnsi="Trebuchet MS" w:cs="Times New Roman"/>
          <w:lang w:eastAsia="en-GB"/>
        </w:rPr>
      </w:pPr>
      <w:r w:rsidRPr="00311128">
        <w:rPr>
          <w:rFonts w:ascii="Trebuchet MS" w:hAnsi="Trebuchet MS"/>
          <w:lang w:eastAsia="en-GB"/>
        </w:rPr>
        <w:t>Pressure to be applied by the MP’s office on local leaders to progress the development of an ASC/ADHD pathway that is fit for purpose</w:t>
      </w:r>
    </w:p>
    <w:p w14:paraId="2E637194" w14:textId="77777777" w:rsidR="0061339A" w:rsidRPr="00311128" w:rsidRDefault="0061339A" w:rsidP="0061339A">
      <w:pPr>
        <w:pStyle w:val="ListParagraph"/>
        <w:numPr>
          <w:ilvl w:val="0"/>
          <w:numId w:val="1"/>
        </w:numPr>
        <w:rPr>
          <w:rFonts w:ascii="Trebuchet MS" w:hAnsi="Trebuchet MS" w:cs="Times New Roman"/>
          <w:lang w:eastAsia="en-GB"/>
        </w:rPr>
      </w:pPr>
      <w:r w:rsidRPr="00311128">
        <w:rPr>
          <w:rFonts w:ascii="Trebuchet MS" w:hAnsi="Trebuchet MS" w:cs="Times New Roman"/>
          <w:lang w:eastAsia="en-GB"/>
        </w:rPr>
        <w:t>Sharing of this letter with relevant Parliamentar</w:t>
      </w:r>
      <w:r w:rsidR="002F0775" w:rsidRPr="00311128">
        <w:rPr>
          <w:rFonts w:ascii="Trebuchet MS" w:hAnsi="Trebuchet MS" w:cs="Times New Roman"/>
          <w:lang w:eastAsia="en-GB"/>
        </w:rPr>
        <w:t>y colleagues</w:t>
      </w:r>
    </w:p>
    <w:p w14:paraId="3808FFC7" w14:textId="77777777" w:rsidR="0061339A" w:rsidRPr="00311128" w:rsidRDefault="0061339A" w:rsidP="0061339A">
      <w:pPr>
        <w:pStyle w:val="ListParagraph"/>
        <w:numPr>
          <w:ilvl w:val="0"/>
          <w:numId w:val="1"/>
        </w:numPr>
        <w:rPr>
          <w:rFonts w:ascii="Trebuchet MS" w:hAnsi="Trebuchet MS" w:cs="Times New Roman"/>
          <w:lang w:eastAsia="en-GB"/>
        </w:rPr>
      </w:pPr>
      <w:r w:rsidRPr="00311128">
        <w:rPr>
          <w:rFonts w:ascii="Trebuchet MS" w:hAnsi="Trebuchet MS"/>
          <w:lang w:eastAsia="en-GB"/>
        </w:rPr>
        <w:t xml:space="preserve">Dedicated work to drive forward the ambition of the Autism Act (2009) and Equality Act (2010), including adaptations to the </w:t>
      </w:r>
      <w:proofErr w:type="gramStart"/>
      <w:r w:rsidRPr="00311128">
        <w:rPr>
          <w:rFonts w:ascii="Trebuchet MS" w:hAnsi="Trebuchet MS"/>
          <w:lang w:eastAsia="en-GB"/>
        </w:rPr>
        <w:t>legislation</w:t>
      </w:r>
      <w:proofErr w:type="gramEnd"/>
      <w:r w:rsidRPr="00311128">
        <w:rPr>
          <w:rFonts w:ascii="Trebuchet MS" w:hAnsi="Trebuchet MS"/>
          <w:lang w:eastAsia="en-GB"/>
        </w:rPr>
        <w:t xml:space="preserve"> if necessary, to ensure equality for people with neurodiversity</w:t>
      </w:r>
    </w:p>
    <w:p w14:paraId="4C4933EF" w14:textId="77777777" w:rsidR="0061339A" w:rsidRPr="00311128" w:rsidRDefault="0061339A" w:rsidP="0061339A">
      <w:pPr>
        <w:pStyle w:val="ListParagraph"/>
        <w:numPr>
          <w:ilvl w:val="0"/>
          <w:numId w:val="1"/>
        </w:numPr>
        <w:rPr>
          <w:rFonts w:ascii="Trebuchet MS" w:hAnsi="Trebuchet MS" w:cs="Times New Roman"/>
          <w:lang w:eastAsia="en-GB"/>
        </w:rPr>
      </w:pPr>
      <w:r w:rsidRPr="00311128">
        <w:rPr>
          <w:rFonts w:ascii="Trebuchet MS" w:hAnsi="Trebuchet MS"/>
          <w:lang w:eastAsia="en-GB"/>
        </w:rPr>
        <w:t>Support for reform of the welfare benefits system to align it with other national priorities, and to ensure it is respectful of people with disabilities, particularly those with neurodiversity</w:t>
      </w:r>
    </w:p>
    <w:p w14:paraId="2F5A2BF8" w14:textId="77777777" w:rsidR="001717D2" w:rsidRPr="00311128" w:rsidRDefault="001717D2">
      <w:pPr>
        <w:rPr>
          <w:rFonts w:ascii="Trebuchet MS" w:hAnsi="Trebuchet MS"/>
        </w:rPr>
      </w:pPr>
    </w:p>
    <w:p w14:paraId="3155A242" w14:textId="77777777" w:rsidR="00BB59E2" w:rsidRPr="00311128" w:rsidRDefault="00BB59E2">
      <w:pPr>
        <w:rPr>
          <w:rFonts w:ascii="Trebuchet MS" w:hAnsi="Trebuchet MS"/>
        </w:rPr>
      </w:pPr>
      <w:r w:rsidRPr="00311128">
        <w:rPr>
          <w:rFonts w:ascii="Trebuchet MS" w:hAnsi="Trebuchet MS"/>
        </w:rPr>
        <w:t xml:space="preserve">Key focus points for your consideration: </w:t>
      </w:r>
    </w:p>
    <w:p w14:paraId="3D3E9DA9" w14:textId="01FE4CD5" w:rsidR="00BB59E2" w:rsidRPr="00311128" w:rsidRDefault="00997387" w:rsidP="00E9138A">
      <w:pPr>
        <w:pStyle w:val="ListParagraph"/>
        <w:numPr>
          <w:ilvl w:val="0"/>
          <w:numId w:val="3"/>
        </w:numPr>
        <w:rPr>
          <w:rFonts w:ascii="Trebuchet MS" w:hAnsi="Trebuchet MS"/>
        </w:rPr>
      </w:pPr>
      <w:r w:rsidRPr="00311128">
        <w:rPr>
          <w:rFonts w:ascii="Trebuchet MS" w:hAnsi="Trebuchet MS"/>
          <w:b/>
        </w:rPr>
        <w:t>Challenges of implement</w:t>
      </w:r>
      <w:r w:rsidR="0038554A">
        <w:rPr>
          <w:rFonts w:ascii="Trebuchet MS" w:hAnsi="Trebuchet MS"/>
          <w:b/>
        </w:rPr>
        <w:t>ing</w:t>
      </w:r>
      <w:r w:rsidRPr="00311128">
        <w:rPr>
          <w:rFonts w:ascii="Trebuchet MS" w:hAnsi="Trebuchet MS"/>
          <w:b/>
        </w:rPr>
        <w:t xml:space="preserve"> national Autism Strategy: </w:t>
      </w:r>
      <w:r w:rsidR="00BB59E2" w:rsidRPr="00311128">
        <w:rPr>
          <w:rFonts w:ascii="Trebuchet MS" w:hAnsi="Trebuchet MS"/>
        </w:rPr>
        <w:t xml:space="preserve">Although </w:t>
      </w:r>
      <w:r w:rsidR="00C768FE" w:rsidRPr="00311128">
        <w:rPr>
          <w:rFonts w:ascii="Trebuchet MS" w:hAnsi="Trebuchet MS"/>
        </w:rPr>
        <w:t xml:space="preserve">the Autism Act (2009) creates specific expectations related to delivery of care, treatment and support for people with Autism, with particular focus on guidance to local authorities, this often falls short of the Act’s stipulations. This is something that the National Autistic Society have campaigned about rigorously and more details can be found here at this </w:t>
      </w:r>
      <w:hyperlink r:id="rId9" w:history="1">
        <w:r w:rsidR="00C768FE" w:rsidRPr="00311128">
          <w:rPr>
            <w:rStyle w:val="Hyperlink"/>
            <w:rFonts w:ascii="Trebuchet MS" w:hAnsi="Trebuchet MS"/>
          </w:rPr>
          <w:t>link</w:t>
        </w:r>
      </w:hyperlink>
      <w:r w:rsidR="00C768FE" w:rsidRPr="00311128">
        <w:rPr>
          <w:rFonts w:ascii="Trebuchet MS" w:hAnsi="Trebuchet MS"/>
        </w:rPr>
        <w:t xml:space="preserve">. We ask for your support in ensuring </w:t>
      </w:r>
      <w:hyperlink r:id="rId10" w:history="1">
        <w:r w:rsidR="00C768FE" w:rsidRPr="00311128">
          <w:rPr>
            <w:rStyle w:val="Hyperlink"/>
            <w:rFonts w:ascii="Trebuchet MS" w:hAnsi="Trebuchet MS"/>
            <w:i/>
          </w:rPr>
          <w:t>“The national strategy for autistic children, young people and adults: 2021-2026”</w:t>
        </w:r>
      </w:hyperlink>
      <w:r w:rsidR="00C768FE" w:rsidRPr="00311128">
        <w:rPr>
          <w:rFonts w:ascii="Trebuchet MS" w:hAnsi="Trebuchet MS"/>
        </w:rPr>
        <w:t xml:space="preserve"> becomes a reality. </w:t>
      </w:r>
      <w:r w:rsidR="008D17AA" w:rsidRPr="00311128">
        <w:rPr>
          <w:rFonts w:ascii="Trebuchet MS" w:hAnsi="Trebuchet MS"/>
        </w:rPr>
        <w:t xml:space="preserve">In particular, </w:t>
      </w:r>
      <w:r w:rsidR="004F1EEF">
        <w:rPr>
          <w:rFonts w:ascii="Trebuchet MS" w:hAnsi="Trebuchet MS"/>
        </w:rPr>
        <w:t xml:space="preserve">Simon’s </w:t>
      </w:r>
      <w:r w:rsidR="008D17AA" w:rsidRPr="00311128">
        <w:rPr>
          <w:rFonts w:ascii="Trebuchet MS" w:hAnsi="Trebuchet MS"/>
        </w:rPr>
        <w:t>case indicates the need for commitment to:</w:t>
      </w:r>
    </w:p>
    <w:p w14:paraId="010E3A22" w14:textId="7369D62C" w:rsidR="008D17AA" w:rsidRPr="00311128" w:rsidRDefault="008D17AA" w:rsidP="00E9138A">
      <w:pPr>
        <w:pStyle w:val="ListParagraph"/>
        <w:numPr>
          <w:ilvl w:val="1"/>
          <w:numId w:val="1"/>
        </w:numPr>
        <w:rPr>
          <w:rFonts w:ascii="Trebuchet MS" w:hAnsi="Trebuchet MS"/>
        </w:rPr>
      </w:pPr>
      <w:r w:rsidRPr="00311128">
        <w:rPr>
          <w:rFonts w:ascii="Trebuchet MS" w:hAnsi="Trebuchet MS"/>
        </w:rPr>
        <w:t>Chapter 3 – improving understanding and acceptance of autism within society</w:t>
      </w:r>
    </w:p>
    <w:p w14:paraId="3E4A494D" w14:textId="04D9EA26" w:rsidR="008D17AA" w:rsidRPr="00311128" w:rsidRDefault="008D17AA" w:rsidP="00E9138A">
      <w:pPr>
        <w:pStyle w:val="ListParagraph"/>
        <w:numPr>
          <w:ilvl w:val="1"/>
          <w:numId w:val="1"/>
        </w:numPr>
        <w:rPr>
          <w:rFonts w:ascii="Trebuchet MS" w:hAnsi="Trebuchet MS"/>
        </w:rPr>
      </w:pPr>
      <w:r w:rsidRPr="00311128">
        <w:rPr>
          <w:rFonts w:ascii="Trebuchet MS" w:hAnsi="Trebuchet MS"/>
        </w:rPr>
        <w:t>Chapter 5 – supporting more autistic people in to employment</w:t>
      </w:r>
    </w:p>
    <w:p w14:paraId="4369C33A" w14:textId="4C175575" w:rsidR="00E9138A" w:rsidRPr="00311128" w:rsidRDefault="008D17AA" w:rsidP="00E9138A">
      <w:pPr>
        <w:pStyle w:val="ListParagraph"/>
        <w:numPr>
          <w:ilvl w:val="1"/>
          <w:numId w:val="1"/>
        </w:numPr>
        <w:rPr>
          <w:rFonts w:ascii="Trebuchet MS" w:hAnsi="Trebuchet MS"/>
        </w:rPr>
      </w:pPr>
      <w:r w:rsidRPr="00311128">
        <w:rPr>
          <w:rFonts w:ascii="Trebuchet MS" w:hAnsi="Trebuchet MS"/>
        </w:rPr>
        <w:t>Chapter 6 – tackling health and care i</w:t>
      </w:r>
      <w:r w:rsidR="00E9138A" w:rsidRPr="00311128">
        <w:rPr>
          <w:rFonts w:ascii="Trebuchet MS" w:hAnsi="Trebuchet MS"/>
        </w:rPr>
        <w:t>nequalities for autistic people</w:t>
      </w:r>
    </w:p>
    <w:p w14:paraId="36364943" w14:textId="5C93CF1C" w:rsidR="00E9138A" w:rsidRPr="00311128" w:rsidRDefault="00E9138A" w:rsidP="00E9138A">
      <w:pPr>
        <w:rPr>
          <w:rFonts w:ascii="Trebuchet MS" w:hAnsi="Trebuchet MS"/>
        </w:rPr>
      </w:pPr>
    </w:p>
    <w:p w14:paraId="4290D766" w14:textId="186D88BF" w:rsidR="008D17AA" w:rsidRPr="00311128" w:rsidRDefault="004F1EEF" w:rsidP="00E9138A">
      <w:pPr>
        <w:ind w:left="360"/>
        <w:rPr>
          <w:rFonts w:ascii="Trebuchet MS" w:hAnsi="Trebuchet MS"/>
        </w:rPr>
      </w:pPr>
      <w:r>
        <w:rPr>
          <w:rFonts w:ascii="Trebuchet MS" w:hAnsi="Trebuchet MS"/>
        </w:rPr>
        <w:t>Simon</w:t>
      </w:r>
      <w:r w:rsidR="008D17AA" w:rsidRPr="00311128">
        <w:rPr>
          <w:rFonts w:ascii="Trebuchet MS" w:hAnsi="Trebuchet MS"/>
        </w:rPr>
        <w:t>’s experience indicates that there will be multiple barriers to achieving these outcomes, due to the structures of society and public service, and the lack of autism awareness amongst professional</w:t>
      </w:r>
      <w:r>
        <w:rPr>
          <w:rFonts w:ascii="Trebuchet MS" w:hAnsi="Trebuchet MS"/>
        </w:rPr>
        <w:t>s and the wider public. Simon</w:t>
      </w:r>
      <w:r w:rsidR="008D17AA" w:rsidRPr="00311128">
        <w:rPr>
          <w:rFonts w:ascii="Trebuchet MS" w:hAnsi="Trebuchet MS"/>
        </w:rPr>
        <w:t xml:space="preserve"> would ask that you give considera</w:t>
      </w:r>
      <w:r w:rsidR="00492C8E" w:rsidRPr="00311128">
        <w:rPr>
          <w:rFonts w:ascii="Trebuchet MS" w:hAnsi="Trebuchet MS"/>
        </w:rPr>
        <w:t xml:space="preserve">tion to your scope to assist </w:t>
      </w:r>
      <w:r w:rsidR="008D17AA" w:rsidRPr="00311128">
        <w:rPr>
          <w:rFonts w:ascii="Trebuchet MS" w:hAnsi="Trebuchet MS"/>
        </w:rPr>
        <w:t>in the removal of these barriers, including</w:t>
      </w:r>
      <w:r w:rsidR="00D82B82" w:rsidRPr="00311128">
        <w:rPr>
          <w:rFonts w:ascii="Trebuchet MS" w:hAnsi="Trebuchet MS"/>
        </w:rPr>
        <w:t xml:space="preserve"> but not limited to</w:t>
      </w:r>
      <w:r w:rsidR="008D17AA" w:rsidRPr="00311128">
        <w:rPr>
          <w:rFonts w:ascii="Trebuchet MS" w:hAnsi="Trebuchet MS"/>
        </w:rPr>
        <w:t xml:space="preserve">: </w:t>
      </w:r>
    </w:p>
    <w:p w14:paraId="4B484A2C" w14:textId="662AF133" w:rsidR="008D17AA" w:rsidRPr="00311128" w:rsidRDefault="008D17AA" w:rsidP="00E9138A">
      <w:pPr>
        <w:pStyle w:val="ListParagraph"/>
        <w:numPr>
          <w:ilvl w:val="1"/>
          <w:numId w:val="1"/>
        </w:numPr>
        <w:rPr>
          <w:rFonts w:ascii="Trebuchet MS" w:hAnsi="Trebuchet MS"/>
        </w:rPr>
      </w:pPr>
      <w:r w:rsidRPr="00311128">
        <w:rPr>
          <w:rFonts w:ascii="Trebuchet MS" w:hAnsi="Trebuchet MS"/>
          <w:b/>
        </w:rPr>
        <w:t>Limited access to Legal Aid to challenge poor application of legislati</w:t>
      </w:r>
      <w:r w:rsidR="001B18E0" w:rsidRPr="00311128">
        <w:rPr>
          <w:rFonts w:ascii="Trebuchet MS" w:hAnsi="Trebuchet MS"/>
          <w:b/>
        </w:rPr>
        <w:t>on relevant to people with ASC</w:t>
      </w:r>
      <w:r w:rsidR="00764B2D" w:rsidRPr="00311128">
        <w:rPr>
          <w:rFonts w:ascii="Trebuchet MS" w:hAnsi="Trebuchet MS"/>
        </w:rPr>
        <w:t xml:space="preserve"> –</w:t>
      </w:r>
      <w:r w:rsidR="004F1EEF">
        <w:rPr>
          <w:rFonts w:ascii="Trebuchet MS" w:hAnsi="Trebuchet MS"/>
        </w:rPr>
        <w:t xml:space="preserve"> Simon</w:t>
      </w:r>
      <w:r w:rsidR="00764B2D" w:rsidRPr="00311128">
        <w:rPr>
          <w:rFonts w:ascii="Trebuchet MS" w:hAnsi="Trebuchet MS"/>
        </w:rPr>
        <w:t xml:space="preserve"> has been told repeatedly that he needs to take legal action to escalate his case against the local authority and NHS regarding omissions in his care. He has only recently been able to secure legal advice regarding improper use of the Care Act after many years of searching for representation, but cannot secure legal advice related to inequalities issues. Tackling unequal access to health and care, and improper use of the legislation in place to protect the wellbeing of people with ASC is essential but impossible for those on limited incomes. </w:t>
      </w:r>
    </w:p>
    <w:p w14:paraId="449C7829" w14:textId="104DFD1C" w:rsidR="001B18E0" w:rsidRPr="00311128" w:rsidRDefault="001B18E0" w:rsidP="00E9138A">
      <w:pPr>
        <w:pStyle w:val="ListParagraph"/>
        <w:numPr>
          <w:ilvl w:val="1"/>
          <w:numId w:val="1"/>
        </w:numPr>
        <w:rPr>
          <w:rFonts w:ascii="Trebuchet MS" w:hAnsi="Trebuchet MS"/>
          <w:b/>
        </w:rPr>
      </w:pPr>
      <w:r w:rsidRPr="00311128">
        <w:rPr>
          <w:rFonts w:ascii="Trebuchet MS" w:hAnsi="Trebuchet MS"/>
          <w:b/>
        </w:rPr>
        <w:t xml:space="preserve">Limited care offer for adults with ASC and ADHD </w:t>
      </w:r>
      <w:r w:rsidR="00905EE1" w:rsidRPr="00311128">
        <w:rPr>
          <w:rFonts w:ascii="Trebuchet MS" w:hAnsi="Trebuchet MS"/>
        </w:rPr>
        <w:t xml:space="preserve">– constituents living in </w:t>
      </w:r>
      <w:r w:rsidR="000E6250">
        <w:rPr>
          <w:rFonts w:ascii="Trebuchet MS" w:hAnsi="Trebuchet MS"/>
        </w:rPr>
        <w:t>[contributor’s constituency]</w:t>
      </w:r>
      <w:r w:rsidR="00905EE1" w:rsidRPr="00311128">
        <w:rPr>
          <w:rFonts w:ascii="Trebuchet MS" w:hAnsi="Trebuchet MS"/>
        </w:rPr>
        <w:t xml:space="preserve"> receive an exceptionally limited care specialist care </w:t>
      </w:r>
      <w:r w:rsidR="004F1EEF">
        <w:rPr>
          <w:rFonts w:ascii="Trebuchet MS" w:hAnsi="Trebuchet MS"/>
        </w:rPr>
        <w:t>offer for these conditions. Simon</w:t>
      </w:r>
      <w:r w:rsidR="00905EE1" w:rsidRPr="00311128">
        <w:rPr>
          <w:rFonts w:ascii="Trebuchet MS" w:hAnsi="Trebuchet MS"/>
        </w:rPr>
        <w:t>’s experience tells an extensive story about constant and repeat interaction with multiple agencies to try to</w:t>
      </w:r>
      <w:r w:rsidR="00D42E05">
        <w:rPr>
          <w:rFonts w:ascii="Trebuchet MS" w:hAnsi="Trebuchet MS"/>
        </w:rPr>
        <w:t xml:space="preserve"> source</w:t>
      </w:r>
      <w:r w:rsidR="00905EE1" w:rsidRPr="00311128">
        <w:rPr>
          <w:rFonts w:ascii="Trebuchet MS" w:hAnsi="Trebuchet MS"/>
        </w:rPr>
        <w:t xml:space="preserve"> the clinical, psychological and social support that diagnosing clinicians have clearly stated he needs. Without appropriate interventions, it seems unlikely that residents of </w:t>
      </w:r>
      <w:r w:rsidR="000E6250">
        <w:rPr>
          <w:rFonts w:ascii="Trebuchet MS" w:hAnsi="Trebuchet MS"/>
        </w:rPr>
        <w:t>[contributor’s constituency]</w:t>
      </w:r>
      <w:r w:rsidR="00905EE1" w:rsidRPr="00311128">
        <w:rPr>
          <w:rFonts w:ascii="Trebuchet MS" w:hAnsi="Trebuchet MS"/>
        </w:rPr>
        <w:t xml:space="preserve"> who are neurodiverse will be able to access opportunities to better their life, gain meaningful employment, and will continue to experience significant inequality in terms of their health and wellbeing. </w:t>
      </w:r>
    </w:p>
    <w:p w14:paraId="69D83E89" w14:textId="6FA7303D" w:rsidR="001B18E0" w:rsidRPr="00311128" w:rsidRDefault="001B18E0" w:rsidP="00E9138A">
      <w:pPr>
        <w:pStyle w:val="ListParagraph"/>
        <w:numPr>
          <w:ilvl w:val="1"/>
          <w:numId w:val="1"/>
        </w:numPr>
        <w:rPr>
          <w:rFonts w:ascii="Trebuchet MS" w:hAnsi="Trebuchet MS"/>
          <w:b/>
        </w:rPr>
      </w:pPr>
      <w:r w:rsidRPr="00311128">
        <w:rPr>
          <w:rFonts w:ascii="Trebuchet MS" w:hAnsi="Trebuchet MS"/>
          <w:b/>
        </w:rPr>
        <w:lastRenderedPageBreak/>
        <w:t xml:space="preserve">Routine reassessment of needs in line with welfare benefits checks, when ASC and ADHD are lifelong, developmental disorders </w:t>
      </w:r>
      <w:r w:rsidR="00905EE1" w:rsidRPr="00311128">
        <w:rPr>
          <w:rFonts w:ascii="Trebuchet MS" w:hAnsi="Trebuchet MS"/>
        </w:rPr>
        <w:t>– processes for assessing someone’s welfare benefit entitlements are intensive, require significant investment of time, and can</w:t>
      </w:r>
      <w:r w:rsidR="004F1EEF">
        <w:rPr>
          <w:rFonts w:ascii="Trebuchet MS" w:hAnsi="Trebuchet MS"/>
        </w:rPr>
        <w:t xml:space="preserve"> be very distressing; for Simon</w:t>
      </w:r>
      <w:r w:rsidR="00905EE1" w:rsidRPr="00311128">
        <w:rPr>
          <w:rFonts w:ascii="Trebuchet MS" w:hAnsi="Trebuchet MS"/>
        </w:rPr>
        <w:t>, this is often the cause of extreme distress in advance of an assessment, when assessment paperwork arrives, when seeking clinical and professional evidence, when being reassessed and whilst waiting to receive the outcome. This happens once every 18months and attributed distress can last around 6months. Altho</w:t>
      </w:r>
      <w:r w:rsidR="004F1EEF">
        <w:rPr>
          <w:rFonts w:ascii="Trebuchet MS" w:hAnsi="Trebuchet MS"/>
        </w:rPr>
        <w:t>ugh there are times when Simon</w:t>
      </w:r>
      <w:r w:rsidR="00905EE1" w:rsidRPr="00311128">
        <w:rPr>
          <w:rFonts w:ascii="Trebuchet MS" w:hAnsi="Trebuchet MS"/>
        </w:rPr>
        <w:t xml:space="preserve"> experiences less distress, his ASC and ADHD are pe</w:t>
      </w:r>
      <w:r w:rsidR="00AE5E34" w:rsidRPr="00311128">
        <w:rPr>
          <w:rFonts w:ascii="Trebuchet MS" w:hAnsi="Trebuchet MS"/>
        </w:rPr>
        <w:t>rmanent conditions for which he</w:t>
      </w:r>
      <w:r w:rsidR="00905EE1" w:rsidRPr="00311128">
        <w:rPr>
          <w:rFonts w:ascii="Trebuchet MS" w:hAnsi="Trebuchet MS"/>
        </w:rPr>
        <w:t xml:space="preserve"> cannot receive appropriate care</w:t>
      </w:r>
      <w:r w:rsidR="00AE5E34" w:rsidRPr="00311128">
        <w:rPr>
          <w:rFonts w:ascii="Trebuchet MS" w:hAnsi="Trebuchet MS"/>
        </w:rPr>
        <w:t xml:space="preserve">. The disability benefits review processes </w:t>
      </w:r>
      <w:r w:rsidR="00D42E05" w:rsidRPr="00311128">
        <w:rPr>
          <w:rFonts w:ascii="Trebuchet MS" w:hAnsi="Trebuchet MS"/>
        </w:rPr>
        <w:t>convey</w:t>
      </w:r>
      <w:r w:rsidR="00AE5E34" w:rsidRPr="00311128">
        <w:rPr>
          <w:rFonts w:ascii="Trebuchet MS" w:hAnsi="Trebuchet MS"/>
        </w:rPr>
        <w:t xml:space="preserve"> a systemic lack of understanding of the nature of ASC, the life changing impact it has on someone’s ability to work. </w:t>
      </w:r>
    </w:p>
    <w:p w14:paraId="3D0E0746" w14:textId="3C832770" w:rsidR="001B18E0" w:rsidRPr="00311128" w:rsidRDefault="00D82B82" w:rsidP="00E9138A">
      <w:pPr>
        <w:pStyle w:val="ListParagraph"/>
        <w:numPr>
          <w:ilvl w:val="1"/>
          <w:numId w:val="1"/>
        </w:numPr>
        <w:rPr>
          <w:rFonts w:ascii="Trebuchet MS" w:hAnsi="Trebuchet MS"/>
          <w:b/>
        </w:rPr>
      </w:pPr>
      <w:r w:rsidRPr="00311128">
        <w:rPr>
          <w:rFonts w:ascii="Trebuchet MS" w:hAnsi="Trebuchet MS"/>
          <w:b/>
        </w:rPr>
        <w:t xml:space="preserve">Poor or lacking understanding and awareness of ASC and ADHD </w:t>
      </w:r>
      <w:r w:rsidR="00C367E3" w:rsidRPr="00311128">
        <w:rPr>
          <w:rFonts w:ascii="Trebuchet MS" w:hAnsi="Trebuchet MS"/>
        </w:rPr>
        <w:t>–</w:t>
      </w:r>
      <w:r w:rsidR="00A23E26" w:rsidRPr="00311128">
        <w:rPr>
          <w:rFonts w:ascii="Trebuchet MS" w:hAnsi="Trebuchet MS"/>
        </w:rPr>
        <w:t xml:space="preserve"> </w:t>
      </w:r>
      <w:r w:rsidR="00C367E3" w:rsidRPr="00311128">
        <w:rPr>
          <w:rFonts w:ascii="Trebuchet MS" w:hAnsi="Trebuchet MS"/>
        </w:rPr>
        <w:t xml:space="preserve">this lack of understanding is </w:t>
      </w:r>
      <w:r w:rsidR="00D42E05">
        <w:rPr>
          <w:rFonts w:ascii="Trebuchet MS" w:hAnsi="Trebuchet MS"/>
        </w:rPr>
        <w:t>present in all of society, not just</w:t>
      </w:r>
      <w:r w:rsidR="00C367E3" w:rsidRPr="00311128">
        <w:rPr>
          <w:rFonts w:ascii="Trebuchet MS" w:hAnsi="Trebuchet MS"/>
        </w:rPr>
        <w:t xml:space="preserve"> in health and social care. </w:t>
      </w:r>
      <w:r w:rsidR="00217D64" w:rsidRPr="00311128">
        <w:rPr>
          <w:rFonts w:ascii="Trebuchet MS" w:hAnsi="Trebuchet MS"/>
        </w:rPr>
        <w:t>Our</w:t>
      </w:r>
      <w:r w:rsidR="00C367E3" w:rsidRPr="00311128">
        <w:rPr>
          <w:rFonts w:ascii="Trebuchet MS" w:hAnsi="Trebuchet MS"/>
        </w:rPr>
        <w:t xml:space="preserve"> </w:t>
      </w:r>
      <w:r w:rsidR="00217D64" w:rsidRPr="00311128">
        <w:rPr>
          <w:rFonts w:ascii="Trebuchet MS" w:hAnsi="Trebuchet MS"/>
        </w:rPr>
        <w:t xml:space="preserve">society is </w:t>
      </w:r>
      <w:r w:rsidR="00C367E3" w:rsidRPr="00311128">
        <w:rPr>
          <w:rFonts w:ascii="Trebuchet MS" w:hAnsi="Trebuchet MS"/>
        </w:rPr>
        <w:t xml:space="preserve">designed to favour those who are neurotypical, meaning that neurodiverse individuals often find themselves misunderstood, confused or ill-equipped to manage. This has the potential to make job searching, dating, shopping, complaining, volunteering, etc… more difficult for people with ASC and ADHD. </w:t>
      </w:r>
      <w:r w:rsidR="00E9138A" w:rsidRPr="00311128">
        <w:rPr>
          <w:rFonts w:ascii="Trebuchet MS" w:hAnsi="Trebuchet MS"/>
        </w:rPr>
        <w:t xml:space="preserve">Neurodiverse individuals do not get to live their life to their full potential. </w:t>
      </w:r>
      <w:r w:rsidR="00217D64" w:rsidRPr="00311128">
        <w:rPr>
          <w:rFonts w:ascii="Trebuchet MS" w:hAnsi="Trebuchet MS"/>
        </w:rPr>
        <w:t xml:space="preserve">Without a greater awareness across our populations, changes are often made to services and how they communicate without any consideration given to the impact on those who are neurodiverse. Government policy should not be signed off without specific consideration being given to the impact of that on people with disabilities, and as such, those who are neurodiverse. </w:t>
      </w:r>
    </w:p>
    <w:p w14:paraId="3B234DE0" w14:textId="14003E08" w:rsidR="004259D7" w:rsidRPr="00311128" w:rsidRDefault="004259D7" w:rsidP="00E9138A">
      <w:pPr>
        <w:pStyle w:val="ListParagraph"/>
        <w:numPr>
          <w:ilvl w:val="1"/>
          <w:numId w:val="1"/>
        </w:numPr>
        <w:rPr>
          <w:rFonts w:ascii="Trebuchet MS" w:hAnsi="Trebuchet MS"/>
          <w:b/>
        </w:rPr>
      </w:pPr>
      <w:r w:rsidRPr="00311128">
        <w:rPr>
          <w:rFonts w:ascii="Trebuchet MS" w:hAnsi="Trebuchet MS"/>
          <w:b/>
        </w:rPr>
        <w:t xml:space="preserve">Inaccessible complaints procedures for public sector organisations and bodies </w:t>
      </w:r>
      <w:r w:rsidR="009F0F49" w:rsidRPr="00311128">
        <w:rPr>
          <w:rFonts w:ascii="Trebuchet MS" w:hAnsi="Trebuchet MS"/>
        </w:rPr>
        <w:t xml:space="preserve">– if services are to become more responsive to the needs of people with ASC and ADHD, then they need to enable people with those conditions to share their feedback and experience. </w:t>
      </w:r>
      <w:r w:rsidR="004F1EEF">
        <w:rPr>
          <w:rFonts w:ascii="Trebuchet MS" w:hAnsi="Trebuchet MS"/>
        </w:rPr>
        <w:t xml:space="preserve">Simon </w:t>
      </w:r>
      <w:r w:rsidR="009F0F49" w:rsidRPr="00311128">
        <w:rPr>
          <w:rFonts w:ascii="Trebuchet MS" w:hAnsi="Trebuchet MS"/>
        </w:rPr>
        <w:t xml:space="preserve">has been involved with a programme of work delivered by NHS England, </w:t>
      </w:r>
      <w:hyperlink r:id="rId11" w:history="1">
        <w:r w:rsidR="009F0F49" w:rsidRPr="00311128">
          <w:rPr>
            <w:rStyle w:val="Hyperlink"/>
            <w:rFonts w:ascii="Trebuchet MS" w:hAnsi="Trebuchet MS"/>
          </w:rPr>
          <w:t>Ask, Listen, Do</w:t>
        </w:r>
      </w:hyperlink>
      <w:r w:rsidR="009F0F49" w:rsidRPr="00311128">
        <w:rPr>
          <w:rFonts w:ascii="Trebuchet MS" w:hAnsi="Trebuchet MS"/>
        </w:rPr>
        <w:t>, which is a suite of tools designed to improve complaints processes to make them more accessible for neurodiverse people and those with learning disabilities. Across the Board of public service, complaint making needs to be acces</w:t>
      </w:r>
      <w:r w:rsidR="00D42E05">
        <w:rPr>
          <w:rFonts w:ascii="Trebuchet MS" w:hAnsi="Trebuchet MS"/>
        </w:rPr>
        <w:t>sible to all, and championing</w:t>
      </w:r>
      <w:r w:rsidR="009F0F49" w:rsidRPr="00311128">
        <w:rPr>
          <w:rFonts w:ascii="Trebuchet MS" w:hAnsi="Trebuchet MS"/>
        </w:rPr>
        <w:t xml:space="preserve"> initiatives such as Ask, Listen, </w:t>
      </w:r>
      <w:proofErr w:type="gramStart"/>
      <w:r w:rsidR="009F0F49" w:rsidRPr="00311128">
        <w:rPr>
          <w:rFonts w:ascii="Trebuchet MS" w:hAnsi="Trebuchet MS"/>
        </w:rPr>
        <w:t>Do</w:t>
      </w:r>
      <w:proofErr w:type="gramEnd"/>
      <w:r w:rsidR="009F0F49" w:rsidRPr="00311128">
        <w:rPr>
          <w:rFonts w:ascii="Trebuchet MS" w:hAnsi="Trebuchet MS"/>
        </w:rPr>
        <w:t xml:space="preserve"> helps to progress ambitions around awareness and equality of access. The Department of Health and Social Care has committed to using the Ask, Listen, </w:t>
      </w:r>
      <w:proofErr w:type="gramStart"/>
      <w:r w:rsidR="009F0F49" w:rsidRPr="00311128">
        <w:rPr>
          <w:rFonts w:ascii="Trebuchet MS" w:hAnsi="Trebuchet MS"/>
        </w:rPr>
        <w:t>Do</w:t>
      </w:r>
      <w:proofErr w:type="gramEnd"/>
      <w:r w:rsidR="009F0F49" w:rsidRPr="00311128">
        <w:rPr>
          <w:rFonts w:ascii="Trebuchet MS" w:hAnsi="Trebuchet MS"/>
        </w:rPr>
        <w:t xml:space="preserve"> principles,</w:t>
      </w:r>
      <w:r w:rsidR="004F1EEF">
        <w:rPr>
          <w:rFonts w:ascii="Trebuchet MS" w:hAnsi="Trebuchet MS"/>
        </w:rPr>
        <w:t xml:space="preserve"> and yet people such as Simon</w:t>
      </w:r>
      <w:r w:rsidR="009F0F49" w:rsidRPr="00311128">
        <w:rPr>
          <w:rFonts w:ascii="Trebuchet MS" w:hAnsi="Trebuchet MS"/>
        </w:rPr>
        <w:t xml:space="preserve"> still experience challenges with being heard. </w:t>
      </w:r>
    </w:p>
    <w:p w14:paraId="4FE998A6" w14:textId="4F9DE62F" w:rsidR="002C1A14" w:rsidRDefault="002C1A14">
      <w:pPr>
        <w:rPr>
          <w:rFonts w:ascii="Trebuchet MS" w:hAnsi="Trebuchet MS"/>
        </w:rPr>
      </w:pPr>
    </w:p>
    <w:p w14:paraId="779466FF" w14:textId="2F67C9A4" w:rsidR="002C1A14" w:rsidRDefault="004F1EEF" w:rsidP="004F1EEF">
      <w:pPr>
        <w:ind w:left="360"/>
        <w:rPr>
          <w:rFonts w:ascii="Trebuchet MS" w:hAnsi="Trebuchet MS"/>
        </w:rPr>
      </w:pPr>
      <w:r>
        <w:rPr>
          <w:rFonts w:ascii="Trebuchet MS" w:hAnsi="Trebuchet MS"/>
        </w:rPr>
        <w:t>Simon</w:t>
      </w:r>
      <w:r w:rsidR="002C1A14">
        <w:rPr>
          <w:rFonts w:ascii="Trebuchet MS" w:hAnsi="Trebuchet MS"/>
        </w:rPr>
        <w:t xml:space="preserve"> has been involved in several campaigns with the National Autistic Society, and has been maintaining a close focus on the work of the All-Party Parliamentary Group on Autism, previously chaired by Dame Cheryl </w:t>
      </w:r>
      <w:proofErr w:type="spellStart"/>
      <w:r w:rsidR="002C1A14">
        <w:rPr>
          <w:rFonts w:ascii="Trebuchet MS" w:hAnsi="Trebuchet MS"/>
        </w:rPr>
        <w:t>Gillan</w:t>
      </w:r>
      <w:proofErr w:type="spellEnd"/>
      <w:r w:rsidR="002C1A14">
        <w:rPr>
          <w:rFonts w:ascii="Trebuchet MS" w:hAnsi="Trebuchet MS"/>
        </w:rPr>
        <w:t xml:space="preserve">, who avidly championed people with ASC taking responsibility for getting their local MP involved in debates and discussions </w:t>
      </w:r>
      <w:r w:rsidR="00DC3777">
        <w:rPr>
          <w:rFonts w:ascii="Trebuchet MS" w:hAnsi="Trebuchet MS"/>
        </w:rPr>
        <w:t xml:space="preserve">on ASC at a national level. </w:t>
      </w:r>
      <w:r>
        <w:rPr>
          <w:rFonts w:ascii="Trebuchet MS" w:hAnsi="Trebuchet MS"/>
        </w:rPr>
        <w:t>Simon takes his role as</w:t>
      </w:r>
      <w:r w:rsidR="00DC3777">
        <w:rPr>
          <w:rFonts w:ascii="Trebuchet MS" w:hAnsi="Trebuchet MS"/>
        </w:rPr>
        <w:t xml:space="preserve"> a champion very seriously and wishes to encourage your commitment to work on ASC. </w:t>
      </w:r>
    </w:p>
    <w:p w14:paraId="61F86CC4" w14:textId="77777777" w:rsidR="002C1A14" w:rsidRPr="00311128" w:rsidRDefault="002C1A14">
      <w:pPr>
        <w:rPr>
          <w:rFonts w:ascii="Trebuchet MS" w:hAnsi="Trebuchet MS"/>
        </w:rPr>
      </w:pPr>
    </w:p>
    <w:p w14:paraId="15725072" w14:textId="3DFAD899" w:rsidR="0061339A" w:rsidRPr="00311128" w:rsidRDefault="00B133BB" w:rsidP="00E9138A">
      <w:pPr>
        <w:pStyle w:val="ListParagraph"/>
        <w:numPr>
          <w:ilvl w:val="0"/>
          <w:numId w:val="3"/>
        </w:numPr>
        <w:rPr>
          <w:rFonts w:ascii="Trebuchet MS" w:hAnsi="Trebuchet MS"/>
          <w:b/>
        </w:rPr>
      </w:pPr>
      <w:r w:rsidRPr="00311128">
        <w:rPr>
          <w:rFonts w:ascii="Trebuchet MS" w:hAnsi="Trebuchet MS"/>
          <w:b/>
        </w:rPr>
        <w:t>Encourage m</w:t>
      </w:r>
      <w:r w:rsidR="00E9138A" w:rsidRPr="00311128">
        <w:rPr>
          <w:rFonts w:ascii="Trebuchet MS" w:hAnsi="Trebuchet MS"/>
          <w:b/>
        </w:rPr>
        <w:t xml:space="preserve">ore stringent enforcement of existing Acts and legislation </w:t>
      </w:r>
    </w:p>
    <w:p w14:paraId="0A0C186F" w14:textId="58B32814" w:rsidR="00520950" w:rsidRPr="00311128" w:rsidRDefault="00520950" w:rsidP="00842A7F">
      <w:pPr>
        <w:ind w:left="360"/>
        <w:rPr>
          <w:rFonts w:ascii="Trebuchet MS" w:hAnsi="Trebuchet MS" w:cs="Times New Roman"/>
          <w:lang w:eastAsia="en-GB"/>
        </w:rPr>
      </w:pPr>
      <w:r w:rsidRPr="00311128">
        <w:rPr>
          <w:rFonts w:ascii="Trebuchet MS" w:hAnsi="Trebuchet MS" w:cs="Times New Roman"/>
          <w:lang w:eastAsia="en-GB"/>
        </w:rPr>
        <w:t>The</w:t>
      </w:r>
      <w:r w:rsidR="004259D7" w:rsidRPr="00311128">
        <w:rPr>
          <w:rFonts w:ascii="Trebuchet MS" w:hAnsi="Trebuchet MS" w:cs="Times New Roman"/>
          <w:lang w:eastAsia="en-GB"/>
        </w:rPr>
        <w:t xml:space="preserve"> Equality Act (2010) </w:t>
      </w:r>
      <w:r w:rsidRPr="00311128">
        <w:rPr>
          <w:rFonts w:ascii="Trebuchet MS" w:hAnsi="Trebuchet MS" w:cs="Times New Roman"/>
          <w:lang w:eastAsia="en-GB"/>
        </w:rPr>
        <w:t xml:space="preserve">makes many stipulations around ensuring that those groups facing disadvantage due to their protected characteristics are more extensively assisted to overcome any barriers. In particular, the Act mandates the implementation of reasonable adjustments for people with disabilities. </w:t>
      </w:r>
      <w:r w:rsidR="004F1EEF">
        <w:rPr>
          <w:rFonts w:ascii="Trebuchet MS" w:hAnsi="Trebuchet MS" w:cs="Times New Roman"/>
          <w:lang w:eastAsia="en-GB"/>
        </w:rPr>
        <w:t>In Simon</w:t>
      </w:r>
      <w:r w:rsidRPr="00311128">
        <w:rPr>
          <w:rFonts w:ascii="Trebuchet MS" w:hAnsi="Trebuchet MS" w:cs="Times New Roman"/>
          <w:lang w:eastAsia="en-GB"/>
        </w:rPr>
        <w:t>’s experience, he has struggled enormously with public and private sector organisations who fail to comply with the requirement to make reasonable adjustments. This appears to be a significant challenge faced by neurodiverse people, who are often asking for adjustments that are not standard. For example, it is commonplace to be able to request a meeting room with wheelchair access, but far less easy to arrange for a meeting room with adjustable lighting, where the temperature can be closely managed, and the noise level controlled. In addition to that, a par</w:t>
      </w:r>
      <w:r w:rsidR="004F1EEF">
        <w:rPr>
          <w:rFonts w:ascii="Trebuchet MS" w:hAnsi="Trebuchet MS" w:cs="Times New Roman"/>
          <w:lang w:eastAsia="en-GB"/>
        </w:rPr>
        <w:t>ticular problem faced by Simon</w:t>
      </w:r>
      <w:r w:rsidRPr="00311128">
        <w:rPr>
          <w:rFonts w:ascii="Trebuchet MS" w:hAnsi="Trebuchet MS" w:cs="Times New Roman"/>
          <w:lang w:eastAsia="en-GB"/>
        </w:rPr>
        <w:t xml:space="preserve"> is that he needs people to adapt their methods of communication which often they seem unable to do. However, there appears to be no consequence for agencies failing in this regard. Again, without the support of legal aid to address equalities issues, how can ineffective implementation of legislation be challenged?  </w:t>
      </w:r>
    </w:p>
    <w:p w14:paraId="040F73AB" w14:textId="1A05B452" w:rsidR="00520950" w:rsidRPr="00311128" w:rsidRDefault="004F1EEF" w:rsidP="00842A7F">
      <w:pPr>
        <w:ind w:left="360"/>
        <w:rPr>
          <w:rFonts w:ascii="Trebuchet MS" w:hAnsi="Trebuchet MS" w:cs="Times New Roman"/>
          <w:lang w:eastAsia="en-GB"/>
        </w:rPr>
      </w:pPr>
      <w:r>
        <w:rPr>
          <w:rFonts w:ascii="Trebuchet MS" w:hAnsi="Trebuchet MS" w:cs="Times New Roman"/>
          <w:lang w:eastAsia="en-GB"/>
        </w:rPr>
        <w:t>Simon</w:t>
      </w:r>
      <w:r w:rsidR="00537DD2" w:rsidRPr="00311128">
        <w:rPr>
          <w:rFonts w:ascii="Trebuchet MS" w:hAnsi="Trebuchet MS" w:cs="Times New Roman"/>
          <w:lang w:eastAsia="en-GB"/>
        </w:rPr>
        <w:t xml:space="preserve"> seeks your assistance in ensuring that policy decisions in government are considered through the lens of how they impact neurodiverse people, and people with other disabilities and long-term conditions. </w:t>
      </w:r>
      <w:r>
        <w:rPr>
          <w:rFonts w:ascii="Trebuchet MS" w:hAnsi="Trebuchet MS" w:cs="Times New Roman"/>
          <w:lang w:eastAsia="en-GB"/>
        </w:rPr>
        <w:t>Simon</w:t>
      </w:r>
      <w:r w:rsidR="002C1A14">
        <w:rPr>
          <w:rFonts w:ascii="Trebuchet MS" w:hAnsi="Trebuchet MS" w:cs="Times New Roman"/>
          <w:lang w:eastAsia="en-GB"/>
        </w:rPr>
        <w:t xml:space="preserve"> continues to give his time to giving voice to the issues of neurodiverse people, and </w:t>
      </w:r>
      <w:r w:rsidR="002C1A14">
        <w:rPr>
          <w:rFonts w:ascii="Trebuchet MS" w:hAnsi="Trebuchet MS" w:cs="Times New Roman"/>
          <w:lang w:eastAsia="en-GB"/>
        </w:rPr>
        <w:lastRenderedPageBreak/>
        <w:t xml:space="preserve">has been involved in several campaigns, some celebrated by politicians in the Houses of Parliament, and yet the change is not apparent. </w:t>
      </w:r>
    </w:p>
    <w:p w14:paraId="44F944F3" w14:textId="772FDC02" w:rsidR="00E9138A" w:rsidRPr="00311128" w:rsidRDefault="00E9138A" w:rsidP="00E9138A">
      <w:pPr>
        <w:rPr>
          <w:rFonts w:ascii="Trebuchet MS" w:hAnsi="Trebuchet MS"/>
        </w:rPr>
      </w:pPr>
    </w:p>
    <w:p w14:paraId="0218315D" w14:textId="64644D00" w:rsidR="00E9138A" w:rsidRPr="00FA23E1" w:rsidRDefault="00E9138A" w:rsidP="00E9138A">
      <w:pPr>
        <w:pStyle w:val="ListParagraph"/>
        <w:numPr>
          <w:ilvl w:val="0"/>
          <w:numId w:val="3"/>
        </w:numPr>
        <w:rPr>
          <w:rFonts w:ascii="Trebuchet MS" w:hAnsi="Trebuchet MS"/>
          <w:b/>
        </w:rPr>
      </w:pPr>
      <w:r w:rsidRPr="00FA23E1">
        <w:rPr>
          <w:rFonts w:ascii="Trebuchet MS" w:hAnsi="Trebuchet MS"/>
          <w:b/>
        </w:rPr>
        <w:t>Importance of understanding the needs o</w:t>
      </w:r>
      <w:r w:rsidR="00B84BDD" w:rsidRPr="00FA23E1">
        <w:rPr>
          <w:rFonts w:ascii="Trebuchet MS" w:hAnsi="Trebuchet MS"/>
          <w:b/>
        </w:rPr>
        <w:t>f neurodiverse people</w:t>
      </w:r>
      <w:r w:rsidRPr="00FA23E1">
        <w:rPr>
          <w:rFonts w:ascii="Trebuchet MS" w:hAnsi="Trebuchet MS"/>
          <w:b/>
        </w:rPr>
        <w:t xml:space="preserve"> in new Social Care legislation </w:t>
      </w:r>
    </w:p>
    <w:p w14:paraId="0888937B" w14:textId="6858693C" w:rsidR="00E9138A" w:rsidRPr="00311128" w:rsidRDefault="00537DD2" w:rsidP="00FA23E1">
      <w:pPr>
        <w:ind w:left="360"/>
        <w:rPr>
          <w:rFonts w:ascii="Trebuchet MS" w:hAnsi="Trebuchet MS"/>
        </w:rPr>
      </w:pPr>
      <w:r w:rsidRPr="00311128">
        <w:rPr>
          <w:rFonts w:ascii="Trebuchet MS" w:hAnsi="Trebuchet MS"/>
        </w:rPr>
        <w:t xml:space="preserve">Following the publication of </w:t>
      </w:r>
      <w:hyperlink r:id="rId12" w:history="1">
        <w:r w:rsidRPr="00311128">
          <w:rPr>
            <w:rStyle w:val="Hyperlink"/>
            <w:rFonts w:ascii="Trebuchet MS" w:hAnsi="Trebuchet MS"/>
          </w:rPr>
          <w:t>Build Back Better – Our Plan for Health and Social Care</w:t>
        </w:r>
      </w:hyperlink>
      <w:r w:rsidRPr="00311128">
        <w:rPr>
          <w:rFonts w:ascii="Trebuchet MS" w:hAnsi="Trebuchet MS"/>
        </w:rPr>
        <w:t xml:space="preserve"> in September 2021, it is apparent that work is pending to adapt the legislation governing the delivery of social care. It is critically important for the future of social care that any proposed plans specifically indicate clear requirements around the provision of social care for people with social support needs due to neurodiversity, and that necessary resource is provided to local authorities to enable this. </w:t>
      </w:r>
    </w:p>
    <w:p w14:paraId="4AADF6B0" w14:textId="6A07B754" w:rsidR="00B84BDD" w:rsidRPr="00311128" w:rsidRDefault="00B84BDD" w:rsidP="00FA23E1">
      <w:pPr>
        <w:ind w:left="360"/>
        <w:rPr>
          <w:rFonts w:ascii="Trebuchet MS" w:hAnsi="Trebuchet MS"/>
        </w:rPr>
      </w:pPr>
      <w:r w:rsidRPr="00311128">
        <w:rPr>
          <w:rFonts w:ascii="Trebuchet MS" w:hAnsi="Trebuchet MS"/>
        </w:rPr>
        <w:t>The needs of people with ASC and ADHD do not fit neatly in to a standard social care offer; they do not necessar</w:t>
      </w:r>
      <w:r w:rsidR="00D42E05">
        <w:rPr>
          <w:rFonts w:ascii="Trebuchet MS" w:hAnsi="Trebuchet MS"/>
        </w:rPr>
        <w:t>il</w:t>
      </w:r>
      <w:r w:rsidRPr="00311128">
        <w:rPr>
          <w:rFonts w:ascii="Trebuchet MS" w:hAnsi="Trebuchet MS"/>
        </w:rPr>
        <w:t>y have a learning disability, nor do they have a mental health condition, which are typical social care departments. Instead, they are likely to have specialist health, psychological and social care needs, and any social care legislation needs to account for the interlocked way in which this care should be provided by local services.</w:t>
      </w:r>
    </w:p>
    <w:p w14:paraId="73C090D4" w14:textId="52DBAEF0" w:rsidR="00537DD2" w:rsidRPr="00311128" w:rsidRDefault="004F1EEF" w:rsidP="00FA23E1">
      <w:pPr>
        <w:ind w:left="360"/>
        <w:rPr>
          <w:rFonts w:ascii="Trebuchet MS" w:hAnsi="Trebuchet MS"/>
        </w:rPr>
      </w:pPr>
      <w:r>
        <w:rPr>
          <w:rFonts w:ascii="Trebuchet MS" w:hAnsi="Trebuchet MS"/>
        </w:rPr>
        <w:t xml:space="preserve">Simon </w:t>
      </w:r>
      <w:r w:rsidR="00B84BDD" w:rsidRPr="00311128">
        <w:rPr>
          <w:rFonts w:ascii="Trebuchet MS" w:hAnsi="Trebuchet MS"/>
        </w:rPr>
        <w:t xml:space="preserve">is keenly aware of work that is taking place, led by </w:t>
      </w:r>
      <w:hyperlink r:id="rId13" w:history="1">
        <w:r w:rsidR="00B84BDD" w:rsidRPr="00311128">
          <w:rPr>
            <w:rStyle w:val="Hyperlink"/>
            <w:rFonts w:ascii="Trebuchet MS" w:hAnsi="Trebuchet MS"/>
          </w:rPr>
          <w:t>Inclusion London</w:t>
        </w:r>
      </w:hyperlink>
      <w:r w:rsidR="00B84BDD" w:rsidRPr="00311128">
        <w:rPr>
          <w:rFonts w:ascii="Trebuchet MS" w:hAnsi="Trebuchet MS"/>
        </w:rPr>
        <w:t>,</w:t>
      </w:r>
      <w:r w:rsidR="00537DD2" w:rsidRPr="00311128">
        <w:rPr>
          <w:rFonts w:ascii="Trebuchet MS" w:hAnsi="Trebuchet MS"/>
        </w:rPr>
        <w:t xml:space="preserve"> challenging care charging</w:t>
      </w:r>
      <w:r w:rsidR="00B84BDD" w:rsidRPr="00311128">
        <w:rPr>
          <w:rFonts w:ascii="Trebuchet MS" w:hAnsi="Trebuchet MS"/>
        </w:rPr>
        <w:t xml:space="preserve"> in social care</w:t>
      </w:r>
      <w:r w:rsidR="00537DD2" w:rsidRPr="00311128">
        <w:rPr>
          <w:rFonts w:ascii="Trebuchet MS" w:hAnsi="Trebuchet MS"/>
        </w:rPr>
        <w:t xml:space="preserve">. In </w:t>
      </w:r>
      <w:r w:rsidR="000E6250">
        <w:rPr>
          <w:rFonts w:ascii="Trebuchet MS" w:hAnsi="Trebuchet MS"/>
        </w:rPr>
        <w:t>[contributor’s constituency]</w:t>
      </w:r>
      <w:r w:rsidR="00D01716" w:rsidRPr="00311128">
        <w:rPr>
          <w:rFonts w:ascii="Trebuchet MS" w:hAnsi="Trebuchet MS"/>
        </w:rPr>
        <w:t xml:space="preserve">, this is a key concern </w:t>
      </w:r>
      <w:r w:rsidR="00537DD2" w:rsidRPr="00311128">
        <w:rPr>
          <w:rFonts w:ascii="Trebuchet MS" w:hAnsi="Trebuchet MS"/>
        </w:rPr>
        <w:t>f</w:t>
      </w:r>
      <w:r w:rsidR="00D01716" w:rsidRPr="00311128">
        <w:rPr>
          <w:rFonts w:ascii="Trebuchet MS" w:hAnsi="Trebuchet MS"/>
        </w:rPr>
        <w:t>or</w:t>
      </w:r>
      <w:r w:rsidR="00537DD2" w:rsidRPr="00311128">
        <w:rPr>
          <w:rFonts w:ascii="Trebuchet MS" w:hAnsi="Trebuchet MS"/>
        </w:rPr>
        <w:t xml:space="preserve"> </w:t>
      </w:r>
      <w:r w:rsidR="00537DD2" w:rsidRPr="000E6250">
        <w:rPr>
          <w:rFonts w:ascii="Trebuchet MS" w:hAnsi="Trebuchet MS"/>
        </w:rPr>
        <w:t>A</w:t>
      </w:r>
      <w:r w:rsidR="00B84BDD" w:rsidRPr="000E6250">
        <w:rPr>
          <w:rFonts w:ascii="Trebuchet MS" w:hAnsi="Trebuchet MS"/>
        </w:rPr>
        <w:t xml:space="preserve">ccessible </w:t>
      </w:r>
      <w:r w:rsidR="000E6250" w:rsidRPr="000E6250">
        <w:rPr>
          <w:rFonts w:ascii="Trebuchet MS" w:hAnsi="Trebuchet MS"/>
        </w:rPr>
        <w:t>[contributor’s constituency]</w:t>
      </w:r>
      <w:r w:rsidR="00B84BDD" w:rsidRPr="000E6250">
        <w:rPr>
          <w:rFonts w:ascii="Trebuchet MS" w:hAnsi="Trebuchet MS"/>
        </w:rPr>
        <w:t xml:space="preserve"> </w:t>
      </w:r>
      <w:r w:rsidR="00537DD2" w:rsidRPr="000E6250">
        <w:rPr>
          <w:rFonts w:ascii="Trebuchet MS" w:hAnsi="Trebuchet MS"/>
        </w:rPr>
        <w:t>D</w:t>
      </w:r>
      <w:r w:rsidR="00B84BDD" w:rsidRPr="000E6250">
        <w:rPr>
          <w:rFonts w:ascii="Trebuchet MS" w:hAnsi="Trebuchet MS"/>
        </w:rPr>
        <w:t xml:space="preserve">isability </w:t>
      </w:r>
      <w:r w:rsidR="00537DD2" w:rsidRPr="000E6250">
        <w:rPr>
          <w:rFonts w:ascii="Trebuchet MS" w:hAnsi="Trebuchet MS"/>
        </w:rPr>
        <w:t>A</w:t>
      </w:r>
      <w:r w:rsidR="00B84BDD" w:rsidRPr="000E6250">
        <w:rPr>
          <w:rFonts w:ascii="Trebuchet MS" w:hAnsi="Trebuchet MS"/>
        </w:rPr>
        <w:t xml:space="preserve">ccess </w:t>
      </w:r>
      <w:r w:rsidR="00537DD2" w:rsidRPr="000E6250">
        <w:rPr>
          <w:rFonts w:ascii="Trebuchet MS" w:hAnsi="Trebuchet MS"/>
        </w:rPr>
        <w:t>F</w:t>
      </w:r>
      <w:r w:rsidR="00B84BDD" w:rsidRPr="000E6250">
        <w:rPr>
          <w:rFonts w:ascii="Trebuchet MS" w:hAnsi="Trebuchet MS"/>
        </w:rPr>
        <w:t>orum</w:t>
      </w:r>
      <w:r w:rsidR="00B84BDD" w:rsidRPr="00311128">
        <w:rPr>
          <w:rFonts w:ascii="Trebuchet MS" w:hAnsi="Trebuchet MS"/>
        </w:rPr>
        <w:t xml:space="preserve">. Where needs of individuals cannot be met through social care, and yet there is a requirement for their financial contribution to this incomplete picture, this can leave people with disabilities financially challenged and with ongoing, assessed, but unaddressed needs. For people with ASC and ADHD, </w:t>
      </w:r>
      <w:r w:rsidR="00311128" w:rsidRPr="00311128">
        <w:rPr>
          <w:rFonts w:ascii="Trebuchet MS" w:hAnsi="Trebuchet MS"/>
        </w:rPr>
        <w:t>with a multitu</w:t>
      </w:r>
      <w:r w:rsidR="00D42E05">
        <w:rPr>
          <w:rFonts w:ascii="Trebuchet MS" w:hAnsi="Trebuchet MS"/>
        </w:rPr>
        <w:t>de of needs, some of which require</w:t>
      </w:r>
      <w:r w:rsidR="00311128" w:rsidRPr="00311128">
        <w:rPr>
          <w:rFonts w:ascii="Trebuchet MS" w:hAnsi="Trebuchet MS"/>
        </w:rPr>
        <w:t xml:space="preserve"> clinical intervention, and others which are social, the current funding arrangements are poorly connected and leave huge gaps in available support. </w:t>
      </w:r>
    </w:p>
    <w:p w14:paraId="6BBBFFD1" w14:textId="77777777" w:rsidR="004259D7" w:rsidRPr="00311128" w:rsidRDefault="004259D7" w:rsidP="00E9138A">
      <w:pPr>
        <w:rPr>
          <w:rFonts w:ascii="Trebuchet MS" w:hAnsi="Trebuchet MS"/>
        </w:rPr>
      </w:pPr>
    </w:p>
    <w:p w14:paraId="2B95EFA9" w14:textId="37586A32" w:rsidR="004259D7" w:rsidRPr="00FA23E1" w:rsidRDefault="004259D7" w:rsidP="004259D7">
      <w:pPr>
        <w:pStyle w:val="ListParagraph"/>
        <w:numPr>
          <w:ilvl w:val="0"/>
          <w:numId w:val="3"/>
        </w:numPr>
        <w:rPr>
          <w:rFonts w:ascii="Trebuchet MS" w:hAnsi="Trebuchet MS"/>
          <w:b/>
        </w:rPr>
      </w:pPr>
      <w:r w:rsidRPr="00FA23E1">
        <w:rPr>
          <w:rFonts w:ascii="Trebuchet MS" w:hAnsi="Trebuchet MS"/>
          <w:b/>
        </w:rPr>
        <w:t xml:space="preserve">Local service change </w:t>
      </w:r>
    </w:p>
    <w:p w14:paraId="58FA0D22" w14:textId="7472833B" w:rsidR="0061339A" w:rsidRPr="00311128" w:rsidRDefault="004F1EEF" w:rsidP="00FA23E1">
      <w:pPr>
        <w:ind w:left="360"/>
        <w:rPr>
          <w:rFonts w:ascii="Trebuchet MS" w:hAnsi="Trebuchet MS"/>
        </w:rPr>
      </w:pPr>
      <w:r>
        <w:rPr>
          <w:rFonts w:ascii="Trebuchet MS" w:hAnsi="Trebuchet MS"/>
        </w:rPr>
        <w:t>Simon</w:t>
      </w:r>
      <w:r w:rsidR="00311128" w:rsidRPr="00311128">
        <w:rPr>
          <w:rFonts w:ascii="Trebuchet MS" w:hAnsi="Trebuchet MS"/>
        </w:rPr>
        <w:t xml:space="preserve"> has approached yourself on many occasions to make requests regarding your support to </w:t>
      </w:r>
      <w:r w:rsidR="00FF5314">
        <w:rPr>
          <w:rFonts w:ascii="Trebuchet MS" w:hAnsi="Trebuchet MS"/>
        </w:rPr>
        <w:t>influence</w:t>
      </w:r>
      <w:r w:rsidR="00311128" w:rsidRPr="00311128">
        <w:rPr>
          <w:rFonts w:ascii="Trebuchet MS" w:hAnsi="Trebuchet MS"/>
        </w:rPr>
        <w:t xml:space="preserve"> local change. As indicated in our</w:t>
      </w:r>
      <w:r>
        <w:rPr>
          <w:rFonts w:ascii="Trebuchet MS" w:hAnsi="Trebuchet MS"/>
        </w:rPr>
        <w:t xml:space="preserve"> letter of 30</w:t>
      </w:r>
      <w:r w:rsidRPr="004F1EEF">
        <w:rPr>
          <w:rFonts w:ascii="Trebuchet MS" w:hAnsi="Trebuchet MS"/>
          <w:vertAlign w:val="superscript"/>
        </w:rPr>
        <w:t>th</w:t>
      </w:r>
      <w:r>
        <w:rPr>
          <w:rFonts w:ascii="Trebuchet MS" w:hAnsi="Trebuchet MS"/>
        </w:rPr>
        <w:t xml:space="preserve"> July 2021</w:t>
      </w:r>
      <w:r w:rsidR="00311128" w:rsidRPr="00311128">
        <w:rPr>
          <w:rFonts w:ascii="Trebuchet MS" w:hAnsi="Trebuchet MS"/>
        </w:rPr>
        <w:t xml:space="preserve">, there are significant gaps in commissioned services for people with ASC and ADHD in </w:t>
      </w:r>
      <w:r w:rsidR="000E6250">
        <w:rPr>
          <w:rFonts w:ascii="Trebuchet MS" w:hAnsi="Trebuchet MS"/>
        </w:rPr>
        <w:t>[contributor’s constituency]</w:t>
      </w:r>
      <w:r w:rsidR="00311128" w:rsidRPr="00311128">
        <w:rPr>
          <w:rFonts w:ascii="Trebuchet MS" w:hAnsi="Trebuchet MS"/>
        </w:rPr>
        <w:t xml:space="preserve">. </w:t>
      </w:r>
      <w:r>
        <w:rPr>
          <w:rFonts w:ascii="Trebuchet MS" w:hAnsi="Trebuchet MS"/>
        </w:rPr>
        <w:t>Simon</w:t>
      </w:r>
      <w:r w:rsidR="00311128" w:rsidRPr="00311128">
        <w:rPr>
          <w:rFonts w:ascii="Trebuchet MS" w:hAnsi="Trebuchet MS"/>
        </w:rPr>
        <w:t xml:space="preserve"> has raised these issues with </w:t>
      </w:r>
      <w:r w:rsidR="000E6250">
        <w:rPr>
          <w:rFonts w:ascii="Trebuchet MS" w:hAnsi="Trebuchet MS"/>
        </w:rPr>
        <w:t>[contributor’s constituency]</w:t>
      </w:r>
      <w:r w:rsidR="00311128" w:rsidRPr="00311128">
        <w:rPr>
          <w:rFonts w:ascii="Trebuchet MS" w:hAnsi="Trebuchet MS"/>
        </w:rPr>
        <w:t xml:space="preserve"> Clinical Commissioning Group, </w:t>
      </w:r>
      <w:r w:rsidR="000E6250">
        <w:rPr>
          <w:rFonts w:ascii="Trebuchet MS" w:hAnsi="Trebuchet MS"/>
        </w:rPr>
        <w:t>[contributor’s constituency]</w:t>
      </w:r>
      <w:r w:rsidR="00311128" w:rsidRPr="00311128">
        <w:rPr>
          <w:rFonts w:ascii="Trebuchet MS" w:hAnsi="Trebuchet MS"/>
        </w:rPr>
        <w:t xml:space="preserve"> Council, NHS England, </w:t>
      </w:r>
      <w:r w:rsidR="00BA4C2B">
        <w:rPr>
          <w:rFonts w:ascii="Trebuchet MS" w:hAnsi="Trebuchet MS"/>
        </w:rPr>
        <w:t xml:space="preserve">[contributor’s </w:t>
      </w:r>
      <w:proofErr w:type="gramStart"/>
      <w:r w:rsidR="00BA4C2B">
        <w:rPr>
          <w:rFonts w:ascii="Trebuchet MS" w:hAnsi="Trebuchet MS"/>
        </w:rPr>
        <w:t>constituency]</w:t>
      </w:r>
      <w:r w:rsidR="00311128" w:rsidRPr="00311128">
        <w:rPr>
          <w:rFonts w:ascii="Trebuchet MS" w:hAnsi="Trebuchet MS"/>
        </w:rPr>
        <w:t>Partnership</w:t>
      </w:r>
      <w:proofErr w:type="gramEnd"/>
      <w:r w:rsidR="00311128" w:rsidRPr="00311128">
        <w:rPr>
          <w:rFonts w:ascii="Trebuchet MS" w:hAnsi="Trebuchet MS"/>
        </w:rPr>
        <w:t xml:space="preserve"> Foundation Trust, General Practice, all of whom acknowledge there is a “commissioning monster” for joined up care for people </w:t>
      </w:r>
      <w:r w:rsidR="00FF5314">
        <w:rPr>
          <w:rFonts w:ascii="Trebuchet MS" w:hAnsi="Trebuchet MS"/>
        </w:rPr>
        <w:t>with ASC and ADHD, but who state</w:t>
      </w:r>
      <w:r w:rsidR="00311128" w:rsidRPr="00311128">
        <w:rPr>
          <w:rFonts w:ascii="Trebuchet MS" w:hAnsi="Trebuchet MS"/>
        </w:rPr>
        <w:t xml:space="preserve"> they are powerless to influence this from their positions. </w:t>
      </w:r>
      <w:r w:rsidR="00FF5314">
        <w:rPr>
          <w:rFonts w:ascii="Trebuchet MS" w:hAnsi="Trebuchet MS"/>
        </w:rPr>
        <w:t>When Simon</w:t>
      </w:r>
      <w:r w:rsidR="00311128" w:rsidRPr="00311128">
        <w:rPr>
          <w:rFonts w:ascii="Trebuchet MS" w:hAnsi="Trebuchet MS"/>
        </w:rPr>
        <w:t xml:space="preserve"> contacted the Department of Health and Social Care to raise these concerns, he was told to seek the support of his local MP, and as such, we are asking for your assistance. </w:t>
      </w:r>
    </w:p>
    <w:p w14:paraId="6F87D0A2" w14:textId="7B261B0D" w:rsidR="0061339A" w:rsidRPr="002C1A14" w:rsidRDefault="00311128" w:rsidP="002C1A14">
      <w:pPr>
        <w:ind w:left="360"/>
        <w:rPr>
          <w:rFonts w:ascii="Trebuchet MS" w:hAnsi="Trebuchet MS"/>
        </w:rPr>
      </w:pPr>
      <w:r w:rsidRPr="00311128">
        <w:rPr>
          <w:rFonts w:ascii="Trebuchet MS" w:hAnsi="Trebuchet MS"/>
        </w:rPr>
        <w:t>Th</w:t>
      </w:r>
      <w:r w:rsidR="004F1EEF">
        <w:rPr>
          <w:rFonts w:ascii="Trebuchet MS" w:hAnsi="Trebuchet MS"/>
        </w:rPr>
        <w:t>ere is no expectation from Simon</w:t>
      </w:r>
      <w:r w:rsidRPr="00311128">
        <w:rPr>
          <w:rFonts w:ascii="Trebuchet MS" w:hAnsi="Trebuchet MS"/>
        </w:rPr>
        <w:t xml:space="preserve"> that you will have the answer to the commissioning issues, but your authority and your endorsement of the need for change for local residents could be a powerful influence in addressing the ongoing challenges for people with ASC and ADHD of seeking support for their conditions and finding it isn’t there or is incomplete and being told “there’s nothing that can be done.” </w:t>
      </w:r>
    </w:p>
    <w:p w14:paraId="0E86CB97" w14:textId="1C5FFFD4" w:rsidR="00E9138A" w:rsidRPr="00311128" w:rsidRDefault="00311128" w:rsidP="0061339A">
      <w:pPr>
        <w:rPr>
          <w:rFonts w:ascii="Trebuchet MS" w:hAnsi="Trebuchet MS" w:cs="Times New Roman"/>
          <w:lang w:eastAsia="en-GB"/>
        </w:rPr>
      </w:pPr>
      <w:r>
        <w:rPr>
          <w:rFonts w:ascii="Trebuchet MS" w:hAnsi="Trebuchet MS" w:cs="Times New Roman"/>
          <w:lang w:eastAsia="en-GB"/>
        </w:rPr>
        <w:t xml:space="preserve">I hope this is a useful summary of the requests that </w:t>
      </w:r>
      <w:r w:rsidR="004F1EEF">
        <w:rPr>
          <w:rFonts w:ascii="Trebuchet MS" w:hAnsi="Trebuchet MS" w:cs="Times New Roman"/>
          <w:lang w:eastAsia="en-GB"/>
        </w:rPr>
        <w:t>Simon</w:t>
      </w:r>
      <w:r w:rsidR="00FA23E1">
        <w:rPr>
          <w:rFonts w:ascii="Trebuchet MS" w:hAnsi="Trebuchet MS" w:cs="Times New Roman"/>
          <w:lang w:eastAsia="en-GB"/>
        </w:rPr>
        <w:t xml:space="preserve"> is</w:t>
      </w:r>
      <w:r>
        <w:rPr>
          <w:rFonts w:ascii="Trebuchet MS" w:hAnsi="Trebuchet MS" w:cs="Times New Roman"/>
          <w:lang w:eastAsia="en-GB"/>
        </w:rPr>
        <w:t xml:space="preserve"> making for your assistance. In our initial letter, we asked that you share the content of </w:t>
      </w:r>
      <w:r w:rsidR="004F1EEF">
        <w:rPr>
          <w:rFonts w:ascii="Trebuchet MS" w:hAnsi="Trebuchet MS" w:cs="Times New Roman"/>
          <w:lang w:eastAsia="en-GB"/>
        </w:rPr>
        <w:t>Simon</w:t>
      </w:r>
      <w:r>
        <w:rPr>
          <w:rFonts w:ascii="Trebuchet MS" w:hAnsi="Trebuchet MS" w:cs="Times New Roman"/>
          <w:lang w:eastAsia="en-GB"/>
        </w:rPr>
        <w:t>’s letter with several MP</w:t>
      </w:r>
      <w:r w:rsidR="0038554A">
        <w:rPr>
          <w:rFonts w:ascii="Trebuchet MS" w:hAnsi="Trebuchet MS" w:cs="Times New Roman"/>
          <w:lang w:eastAsia="en-GB"/>
        </w:rPr>
        <w:t>s</w:t>
      </w:r>
      <w:r>
        <w:rPr>
          <w:rFonts w:ascii="Trebuchet MS" w:hAnsi="Trebuchet MS" w:cs="Times New Roman"/>
          <w:lang w:eastAsia="en-GB"/>
        </w:rPr>
        <w:t xml:space="preserve"> to ens</w:t>
      </w:r>
      <w:r w:rsidR="00FA23E1">
        <w:rPr>
          <w:rFonts w:ascii="Trebuchet MS" w:hAnsi="Trebuchet MS" w:cs="Times New Roman"/>
          <w:lang w:eastAsia="en-GB"/>
        </w:rPr>
        <w:t xml:space="preserve">ure maximum reach and influence. </w:t>
      </w:r>
      <w:r w:rsidR="004F1EEF">
        <w:rPr>
          <w:rFonts w:ascii="Trebuchet MS" w:hAnsi="Trebuchet MS" w:cs="Times New Roman"/>
          <w:lang w:eastAsia="en-GB"/>
        </w:rPr>
        <w:t xml:space="preserve">Simon’s </w:t>
      </w:r>
      <w:r w:rsidR="00FA23E1">
        <w:rPr>
          <w:rFonts w:ascii="Trebuchet MS" w:hAnsi="Trebuchet MS" w:cs="Times New Roman"/>
          <w:lang w:eastAsia="en-GB"/>
        </w:rPr>
        <w:t xml:space="preserve">story is complex and challenging; he wishes that learning from his experience can be utilised to improve the lived experience of neurodiverse individuals. I have updated the list of MPs with whom we ask that this content is shared:  </w:t>
      </w:r>
    </w:p>
    <w:p w14:paraId="2AC12F47" w14:textId="77777777" w:rsidR="00E9138A" w:rsidRPr="00311128" w:rsidRDefault="00E9138A" w:rsidP="00E9138A">
      <w:pPr>
        <w:pStyle w:val="ListParagraph"/>
        <w:numPr>
          <w:ilvl w:val="0"/>
          <w:numId w:val="2"/>
        </w:numPr>
        <w:rPr>
          <w:rFonts w:ascii="Trebuchet MS" w:hAnsi="Trebuchet MS" w:cs="Times New Roman"/>
          <w:lang w:eastAsia="en-GB"/>
        </w:rPr>
      </w:pPr>
      <w:r w:rsidRPr="00311128">
        <w:rPr>
          <w:rFonts w:ascii="Trebuchet MS" w:hAnsi="Trebuchet MS" w:cs="Times New Roman"/>
          <w:lang w:eastAsia="en-GB"/>
        </w:rPr>
        <w:t>The Rt Hon Boris Johnson MP, Prime Minister</w:t>
      </w:r>
    </w:p>
    <w:p w14:paraId="31600B3E" w14:textId="228242F2" w:rsidR="00E9138A" w:rsidRPr="00FA23E1" w:rsidRDefault="00311128" w:rsidP="00E9138A">
      <w:pPr>
        <w:pStyle w:val="ListParagraph"/>
        <w:numPr>
          <w:ilvl w:val="0"/>
          <w:numId w:val="2"/>
        </w:numPr>
        <w:rPr>
          <w:rFonts w:ascii="Trebuchet MS" w:hAnsi="Trebuchet MS" w:cs="Times New Roman"/>
          <w:lang w:eastAsia="en-GB"/>
        </w:rPr>
      </w:pPr>
      <w:r>
        <w:rPr>
          <w:rFonts w:ascii="Trebuchet MS" w:hAnsi="Trebuchet MS" w:cs="Times New Roman"/>
          <w:lang w:eastAsia="en-GB"/>
        </w:rPr>
        <w:t>Chloe Smith</w:t>
      </w:r>
      <w:r w:rsidR="00E9138A" w:rsidRPr="00311128">
        <w:rPr>
          <w:rFonts w:ascii="Trebuchet MS" w:hAnsi="Trebuchet MS" w:cs="Times New Roman"/>
          <w:lang w:eastAsia="en-GB"/>
        </w:rPr>
        <w:t xml:space="preserve"> MP, Minister for Disabled People, Health and Work</w:t>
      </w:r>
    </w:p>
    <w:p w14:paraId="4C9C065D" w14:textId="77777777" w:rsidR="00E9138A" w:rsidRPr="00311128" w:rsidRDefault="00E9138A" w:rsidP="00E9138A">
      <w:pPr>
        <w:pStyle w:val="ListParagraph"/>
        <w:numPr>
          <w:ilvl w:val="0"/>
          <w:numId w:val="2"/>
        </w:numPr>
        <w:rPr>
          <w:rFonts w:ascii="Trebuchet MS" w:hAnsi="Trebuchet MS" w:cs="Times New Roman"/>
          <w:lang w:eastAsia="en-GB"/>
        </w:rPr>
      </w:pPr>
      <w:r w:rsidRPr="00311128">
        <w:rPr>
          <w:rFonts w:ascii="Trebuchet MS" w:hAnsi="Trebuchet MS" w:cs="Times New Roman"/>
          <w:lang w:eastAsia="en-GB"/>
        </w:rPr>
        <w:t>The Rt Hon Sajid Javid MP, Secretary of State for Health and Social Care</w:t>
      </w:r>
    </w:p>
    <w:p w14:paraId="18AD0A82" w14:textId="68BFBA8E" w:rsidR="00E9138A" w:rsidRPr="00311128" w:rsidRDefault="00FA23E1" w:rsidP="00E9138A">
      <w:pPr>
        <w:pStyle w:val="ListParagraph"/>
        <w:numPr>
          <w:ilvl w:val="0"/>
          <w:numId w:val="2"/>
        </w:numPr>
        <w:rPr>
          <w:rFonts w:ascii="Trebuchet MS" w:hAnsi="Trebuchet MS" w:cs="Times New Roman"/>
          <w:lang w:eastAsia="en-GB"/>
        </w:rPr>
      </w:pPr>
      <w:r>
        <w:rPr>
          <w:rFonts w:ascii="Trebuchet MS" w:hAnsi="Trebuchet MS" w:cs="Times New Roman"/>
          <w:lang w:eastAsia="en-GB"/>
        </w:rPr>
        <w:t xml:space="preserve">Edward </w:t>
      </w:r>
      <w:proofErr w:type="spellStart"/>
      <w:r>
        <w:rPr>
          <w:rFonts w:ascii="Trebuchet MS" w:hAnsi="Trebuchet MS" w:cs="Times New Roman"/>
          <w:lang w:eastAsia="en-GB"/>
        </w:rPr>
        <w:t>Ar</w:t>
      </w:r>
      <w:r w:rsidR="00E9138A" w:rsidRPr="00311128">
        <w:rPr>
          <w:rFonts w:ascii="Trebuchet MS" w:hAnsi="Trebuchet MS" w:cs="Times New Roman"/>
          <w:lang w:eastAsia="en-GB"/>
        </w:rPr>
        <w:t>gar</w:t>
      </w:r>
      <w:proofErr w:type="spellEnd"/>
      <w:r w:rsidR="00E9138A" w:rsidRPr="00311128">
        <w:rPr>
          <w:rFonts w:ascii="Trebuchet MS" w:hAnsi="Trebuchet MS" w:cs="Times New Roman"/>
          <w:lang w:eastAsia="en-GB"/>
        </w:rPr>
        <w:t xml:space="preserve"> MP, Minister for Health</w:t>
      </w:r>
    </w:p>
    <w:p w14:paraId="4178E635" w14:textId="52CA35AF" w:rsidR="00E9138A" w:rsidRPr="00311128" w:rsidRDefault="00FA23E1" w:rsidP="00E9138A">
      <w:pPr>
        <w:pStyle w:val="ListParagraph"/>
        <w:numPr>
          <w:ilvl w:val="0"/>
          <w:numId w:val="2"/>
        </w:numPr>
        <w:rPr>
          <w:rFonts w:ascii="Trebuchet MS" w:hAnsi="Trebuchet MS" w:cs="Times New Roman"/>
          <w:lang w:eastAsia="en-GB"/>
        </w:rPr>
      </w:pPr>
      <w:r>
        <w:rPr>
          <w:rFonts w:ascii="Trebuchet MS" w:hAnsi="Trebuchet MS" w:cs="Times New Roman"/>
          <w:lang w:eastAsia="en-GB"/>
        </w:rPr>
        <w:t>Maggie Throup</w:t>
      </w:r>
      <w:r w:rsidR="00E9138A" w:rsidRPr="00311128">
        <w:rPr>
          <w:rFonts w:ascii="Trebuchet MS" w:hAnsi="Trebuchet MS" w:cs="Times New Roman"/>
          <w:lang w:eastAsia="en-GB"/>
        </w:rPr>
        <w:t xml:space="preserve"> MP, </w:t>
      </w:r>
      <w:r>
        <w:rPr>
          <w:rFonts w:ascii="Trebuchet MS" w:hAnsi="Trebuchet MS" w:cs="Times New Roman"/>
          <w:lang w:eastAsia="en-GB"/>
        </w:rPr>
        <w:t xml:space="preserve">Minister for Vaccines and </w:t>
      </w:r>
      <w:r w:rsidR="00E9138A" w:rsidRPr="00311128">
        <w:rPr>
          <w:rFonts w:ascii="Trebuchet MS" w:hAnsi="Trebuchet MS" w:cs="Times New Roman"/>
          <w:lang w:eastAsia="en-GB"/>
        </w:rPr>
        <w:t xml:space="preserve">Public Health </w:t>
      </w:r>
    </w:p>
    <w:p w14:paraId="4B0204D2" w14:textId="7175040F" w:rsidR="00E9138A" w:rsidRPr="00FA23E1" w:rsidRDefault="00FA23E1" w:rsidP="00E9138A">
      <w:pPr>
        <w:pStyle w:val="ListParagraph"/>
        <w:numPr>
          <w:ilvl w:val="0"/>
          <w:numId w:val="2"/>
        </w:numPr>
        <w:rPr>
          <w:rFonts w:ascii="Trebuchet MS" w:hAnsi="Trebuchet MS" w:cs="Times New Roman"/>
          <w:lang w:eastAsia="en-GB"/>
        </w:rPr>
      </w:pPr>
      <w:r>
        <w:rPr>
          <w:rFonts w:ascii="Trebuchet MS" w:hAnsi="Trebuchet MS" w:cs="Times New Roman"/>
          <w:lang w:eastAsia="en-GB"/>
        </w:rPr>
        <w:t>Maria Caulfield</w:t>
      </w:r>
      <w:r w:rsidR="00E9138A" w:rsidRPr="00311128">
        <w:rPr>
          <w:rFonts w:ascii="Trebuchet MS" w:hAnsi="Trebuchet MS" w:cs="Times New Roman"/>
          <w:lang w:eastAsia="en-GB"/>
        </w:rPr>
        <w:t xml:space="preserve"> MP, Minister for Patient Safety</w:t>
      </w:r>
      <w:r>
        <w:rPr>
          <w:rFonts w:ascii="Trebuchet MS" w:hAnsi="Trebuchet MS" w:cs="Times New Roman"/>
          <w:lang w:eastAsia="en-GB"/>
        </w:rPr>
        <w:t xml:space="preserve"> and Primary Care</w:t>
      </w:r>
    </w:p>
    <w:p w14:paraId="277FD950" w14:textId="792B2016" w:rsidR="00E9138A" w:rsidRPr="00311128" w:rsidRDefault="00FA23E1" w:rsidP="00E9138A">
      <w:pPr>
        <w:pStyle w:val="ListParagraph"/>
        <w:numPr>
          <w:ilvl w:val="0"/>
          <w:numId w:val="2"/>
        </w:numPr>
        <w:rPr>
          <w:rFonts w:ascii="Trebuchet MS" w:hAnsi="Trebuchet MS"/>
        </w:rPr>
      </w:pPr>
      <w:r>
        <w:rPr>
          <w:rFonts w:ascii="Trebuchet MS" w:hAnsi="Trebuchet MS" w:cs="Times New Roman"/>
          <w:lang w:eastAsia="en-GB"/>
        </w:rPr>
        <w:t>Gillian Keegan</w:t>
      </w:r>
      <w:r w:rsidR="00E9138A" w:rsidRPr="00311128">
        <w:rPr>
          <w:rFonts w:ascii="Trebuchet MS" w:hAnsi="Trebuchet MS" w:cs="Times New Roman"/>
          <w:lang w:eastAsia="en-GB"/>
        </w:rPr>
        <w:t xml:space="preserve"> MP, Minister for Care</w:t>
      </w:r>
      <w:r>
        <w:rPr>
          <w:rFonts w:ascii="Trebuchet MS" w:hAnsi="Trebuchet MS" w:cs="Times New Roman"/>
          <w:lang w:eastAsia="en-GB"/>
        </w:rPr>
        <w:t xml:space="preserve"> and Mental Health</w:t>
      </w:r>
    </w:p>
    <w:p w14:paraId="6C765DCB" w14:textId="2D107DAF" w:rsidR="00E9138A" w:rsidRPr="00FA23E1" w:rsidRDefault="00E9138A" w:rsidP="00E9138A">
      <w:pPr>
        <w:pStyle w:val="ListParagraph"/>
        <w:numPr>
          <w:ilvl w:val="0"/>
          <w:numId w:val="2"/>
        </w:numPr>
        <w:rPr>
          <w:rFonts w:ascii="Trebuchet MS" w:hAnsi="Trebuchet MS" w:cs="Times New Roman"/>
          <w:lang w:eastAsia="en-GB"/>
        </w:rPr>
      </w:pPr>
      <w:r w:rsidRPr="00311128">
        <w:rPr>
          <w:rFonts w:ascii="Trebuchet MS" w:hAnsi="Trebuchet MS" w:cs="Times New Roman"/>
          <w:lang w:eastAsia="en-GB"/>
        </w:rPr>
        <w:lastRenderedPageBreak/>
        <w:t xml:space="preserve">The Rt Hon </w:t>
      </w:r>
      <w:r w:rsidR="00FA23E1">
        <w:rPr>
          <w:rFonts w:ascii="Trebuchet MS" w:hAnsi="Trebuchet MS" w:cs="Times New Roman"/>
          <w:lang w:eastAsia="en-GB"/>
        </w:rPr>
        <w:t>Michael Gove</w:t>
      </w:r>
      <w:r w:rsidRPr="00311128">
        <w:rPr>
          <w:rFonts w:ascii="Trebuchet MS" w:hAnsi="Trebuchet MS" w:cs="Times New Roman"/>
          <w:lang w:eastAsia="en-GB"/>
        </w:rPr>
        <w:t xml:space="preserve"> MP, Secretary of State for </w:t>
      </w:r>
      <w:r w:rsidR="00FA23E1">
        <w:rPr>
          <w:rFonts w:ascii="Trebuchet MS" w:hAnsi="Trebuchet MS" w:cs="Times New Roman"/>
          <w:lang w:eastAsia="en-GB"/>
        </w:rPr>
        <w:t>Levellin</w:t>
      </w:r>
      <w:r w:rsidRPr="00311128">
        <w:rPr>
          <w:rFonts w:ascii="Trebuchet MS" w:hAnsi="Trebuchet MS" w:cs="Times New Roman"/>
          <w:lang w:eastAsia="en-GB"/>
        </w:rPr>
        <w:t>g</w:t>
      </w:r>
      <w:r w:rsidR="00FA23E1">
        <w:rPr>
          <w:rFonts w:ascii="Trebuchet MS" w:hAnsi="Trebuchet MS" w:cs="Times New Roman"/>
          <w:lang w:eastAsia="en-GB"/>
        </w:rPr>
        <w:t xml:space="preserve"> Up</w:t>
      </w:r>
      <w:r w:rsidRPr="00311128">
        <w:rPr>
          <w:rFonts w:ascii="Trebuchet MS" w:hAnsi="Trebuchet MS" w:cs="Times New Roman"/>
          <w:lang w:eastAsia="en-GB"/>
        </w:rPr>
        <w:t>,</w:t>
      </w:r>
      <w:r w:rsidR="00FA23E1">
        <w:rPr>
          <w:rFonts w:ascii="Trebuchet MS" w:hAnsi="Trebuchet MS" w:cs="Times New Roman"/>
          <w:lang w:eastAsia="en-GB"/>
        </w:rPr>
        <w:t xml:space="preserve"> Housing and</w:t>
      </w:r>
      <w:r w:rsidRPr="00311128">
        <w:rPr>
          <w:rFonts w:ascii="Trebuchet MS" w:hAnsi="Trebuchet MS" w:cs="Times New Roman"/>
          <w:lang w:eastAsia="en-GB"/>
        </w:rPr>
        <w:t xml:space="preserve"> Communities </w:t>
      </w:r>
    </w:p>
    <w:p w14:paraId="14D1F1E6" w14:textId="089526C1" w:rsidR="00FA23E1" w:rsidRDefault="00E9138A" w:rsidP="0061339A">
      <w:pPr>
        <w:pStyle w:val="ListParagraph"/>
        <w:numPr>
          <w:ilvl w:val="0"/>
          <w:numId w:val="2"/>
        </w:numPr>
        <w:rPr>
          <w:rFonts w:ascii="Trebuchet MS" w:hAnsi="Trebuchet MS" w:cs="Times New Roman"/>
          <w:lang w:eastAsia="en-GB"/>
        </w:rPr>
      </w:pPr>
      <w:r w:rsidRPr="00311128">
        <w:rPr>
          <w:rFonts w:ascii="Trebuchet MS" w:hAnsi="Trebuchet MS" w:cs="Times New Roman"/>
          <w:lang w:eastAsia="en-GB"/>
        </w:rPr>
        <w:t xml:space="preserve">The Rt Hon Therese Coffey MP, Secretary of State for Work and Pensions </w:t>
      </w:r>
    </w:p>
    <w:p w14:paraId="4409BFCE" w14:textId="31FD790B" w:rsidR="00FA23E1" w:rsidRDefault="00FA23E1" w:rsidP="00FA23E1">
      <w:pPr>
        <w:rPr>
          <w:rFonts w:ascii="Trebuchet MS" w:hAnsi="Trebuchet MS" w:cs="Times New Roman"/>
          <w:lang w:eastAsia="en-GB"/>
        </w:rPr>
      </w:pPr>
    </w:p>
    <w:p w14:paraId="64196F4A" w14:textId="4FD34E51" w:rsidR="00FA23E1" w:rsidRDefault="002C1A14" w:rsidP="00FA23E1">
      <w:pPr>
        <w:rPr>
          <w:rFonts w:ascii="Trebuchet MS" w:hAnsi="Trebuchet MS" w:cs="Times New Roman"/>
          <w:lang w:eastAsia="en-GB"/>
        </w:rPr>
      </w:pPr>
      <w:r>
        <w:rPr>
          <w:rFonts w:ascii="Trebuchet MS" w:hAnsi="Trebuchet MS" w:cs="Times New Roman"/>
          <w:lang w:eastAsia="en-GB"/>
        </w:rPr>
        <w:t>We look forward to meeting with you to discuss these issues and any further actions to be undertaken on 17</w:t>
      </w:r>
      <w:r w:rsidRPr="002C1A14">
        <w:rPr>
          <w:rFonts w:ascii="Trebuchet MS" w:hAnsi="Trebuchet MS" w:cs="Times New Roman"/>
          <w:vertAlign w:val="superscript"/>
          <w:lang w:eastAsia="en-GB"/>
        </w:rPr>
        <w:t>th</w:t>
      </w:r>
      <w:r>
        <w:rPr>
          <w:rFonts w:ascii="Trebuchet MS" w:hAnsi="Trebuchet MS" w:cs="Times New Roman"/>
          <w:lang w:eastAsia="en-GB"/>
        </w:rPr>
        <w:t xml:space="preserve"> November. </w:t>
      </w:r>
    </w:p>
    <w:p w14:paraId="78705CC7" w14:textId="5EF99D91" w:rsidR="002C1A14" w:rsidRDefault="002C1A14" w:rsidP="00FA23E1">
      <w:pPr>
        <w:rPr>
          <w:rFonts w:ascii="Trebuchet MS" w:hAnsi="Trebuchet MS" w:cs="Times New Roman"/>
          <w:lang w:eastAsia="en-GB"/>
        </w:rPr>
      </w:pPr>
      <w:r>
        <w:rPr>
          <w:rFonts w:ascii="Trebuchet MS" w:hAnsi="Trebuchet MS" w:cs="Times New Roman"/>
          <w:lang w:eastAsia="en-GB"/>
        </w:rPr>
        <w:t>Kind regards</w:t>
      </w:r>
    </w:p>
    <w:p w14:paraId="642F2BAE" w14:textId="49AF72C5" w:rsidR="002C1A14" w:rsidRDefault="002C1A14" w:rsidP="00FA23E1">
      <w:pPr>
        <w:rPr>
          <w:rFonts w:ascii="Trebuchet MS" w:hAnsi="Trebuchet MS" w:cs="Times New Roman"/>
          <w:lang w:eastAsia="en-GB"/>
        </w:rPr>
      </w:pPr>
    </w:p>
    <w:p w14:paraId="6AD2CDE6" w14:textId="59AED8D1" w:rsidR="002C1A14" w:rsidRDefault="002C1A14" w:rsidP="00FA23E1">
      <w:pPr>
        <w:rPr>
          <w:rFonts w:ascii="Trebuchet MS" w:hAnsi="Trebuchet MS" w:cs="Times New Roman"/>
          <w:lang w:eastAsia="en-GB"/>
        </w:rPr>
      </w:pPr>
    </w:p>
    <w:p w14:paraId="23C0BF31" w14:textId="646D82AB" w:rsidR="002C1A14" w:rsidRDefault="00BA4C2B" w:rsidP="00FA23E1">
      <w:pPr>
        <w:rPr>
          <w:rFonts w:ascii="Trebuchet MS" w:hAnsi="Trebuchet MS" w:cs="Times New Roman"/>
          <w:lang w:eastAsia="en-GB"/>
        </w:rPr>
      </w:pPr>
      <w:r>
        <w:rPr>
          <w:rFonts w:ascii="Trebuchet MS" w:hAnsi="Trebuchet MS" w:cs="Times New Roman"/>
          <w:lang w:eastAsia="en-GB"/>
        </w:rPr>
        <w:t>HH</w:t>
      </w:r>
    </w:p>
    <w:p w14:paraId="1ADC9319" w14:textId="583AC950" w:rsidR="002C1A14" w:rsidRPr="00FA23E1" w:rsidRDefault="002C1A14" w:rsidP="00FA23E1">
      <w:pPr>
        <w:rPr>
          <w:rFonts w:ascii="Trebuchet MS" w:hAnsi="Trebuchet MS" w:cs="Times New Roman"/>
          <w:lang w:eastAsia="en-GB"/>
        </w:rPr>
      </w:pPr>
      <w:r>
        <w:rPr>
          <w:rFonts w:ascii="Trebuchet MS" w:hAnsi="Trebuchet MS" w:cs="Times New Roman"/>
          <w:lang w:eastAsia="en-GB"/>
        </w:rPr>
        <w:t xml:space="preserve">Chief Executive, Healthwatch </w:t>
      </w:r>
      <w:r w:rsidR="000E6250">
        <w:rPr>
          <w:rFonts w:ascii="Trebuchet MS" w:hAnsi="Trebuchet MS" w:cs="Times New Roman"/>
          <w:lang w:eastAsia="en-GB"/>
        </w:rPr>
        <w:t>[contributor’s constituency]</w:t>
      </w:r>
      <w:r>
        <w:rPr>
          <w:rFonts w:ascii="Trebuchet MS" w:hAnsi="Trebuchet MS" w:cs="Times New Roman"/>
          <w:lang w:eastAsia="en-GB"/>
        </w:rPr>
        <w:t xml:space="preserve"> </w:t>
      </w:r>
    </w:p>
    <w:sectPr w:rsidR="002C1A14" w:rsidRPr="00FA23E1" w:rsidSect="00311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5D4"/>
    <w:multiLevelType w:val="hybridMultilevel"/>
    <w:tmpl w:val="F312B710"/>
    <w:lvl w:ilvl="0" w:tplc="4622D188">
      <w:start w:val="5"/>
      <w:numFmt w:val="bullet"/>
      <w:lvlText w:val="-"/>
      <w:lvlJc w:val="left"/>
      <w:pPr>
        <w:ind w:left="360" w:hanging="360"/>
      </w:pPr>
      <w:rPr>
        <w:rFonts w:ascii="Helvetica" w:eastAsiaTheme="minorHAnsi" w:hAnsi="Helvetic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B71EE"/>
    <w:multiLevelType w:val="hybridMultilevel"/>
    <w:tmpl w:val="02F01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1648EE"/>
    <w:multiLevelType w:val="hybridMultilevel"/>
    <w:tmpl w:val="E7B21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39A"/>
    <w:rsid w:val="000460C1"/>
    <w:rsid w:val="00085BE9"/>
    <w:rsid w:val="000E6250"/>
    <w:rsid w:val="001717D2"/>
    <w:rsid w:val="001B18E0"/>
    <w:rsid w:val="00217D64"/>
    <w:rsid w:val="002C1A14"/>
    <w:rsid w:val="002F0775"/>
    <w:rsid w:val="00311128"/>
    <w:rsid w:val="0038554A"/>
    <w:rsid w:val="00395693"/>
    <w:rsid w:val="004259D7"/>
    <w:rsid w:val="00462C8A"/>
    <w:rsid w:val="00492C8E"/>
    <w:rsid w:val="004F1EEF"/>
    <w:rsid w:val="00520950"/>
    <w:rsid w:val="00537DD2"/>
    <w:rsid w:val="0061339A"/>
    <w:rsid w:val="00760085"/>
    <w:rsid w:val="00764B2D"/>
    <w:rsid w:val="00842A7F"/>
    <w:rsid w:val="008D17AA"/>
    <w:rsid w:val="00905EE1"/>
    <w:rsid w:val="00997387"/>
    <w:rsid w:val="009F0F49"/>
    <w:rsid w:val="00A23E26"/>
    <w:rsid w:val="00AE5E34"/>
    <w:rsid w:val="00B133BB"/>
    <w:rsid w:val="00B84BDD"/>
    <w:rsid w:val="00BA4C2B"/>
    <w:rsid w:val="00BB59E2"/>
    <w:rsid w:val="00C367E3"/>
    <w:rsid w:val="00C768FE"/>
    <w:rsid w:val="00D01716"/>
    <w:rsid w:val="00D42E05"/>
    <w:rsid w:val="00D82B82"/>
    <w:rsid w:val="00D95DE6"/>
    <w:rsid w:val="00DC3777"/>
    <w:rsid w:val="00E9138A"/>
    <w:rsid w:val="00FA23E1"/>
    <w:rsid w:val="00F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27CE"/>
  <w15:docId w15:val="{E26550AA-041F-403F-B70B-37707E91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9A"/>
    <w:pPr>
      <w:spacing w:after="0" w:line="240" w:lineRule="auto"/>
      <w:ind w:left="720"/>
    </w:pPr>
    <w:rPr>
      <w:rFonts w:ascii="Calibri" w:hAnsi="Calibri" w:cs="Calibri"/>
    </w:rPr>
  </w:style>
  <w:style w:type="character" w:styleId="Hyperlink">
    <w:name w:val="Hyperlink"/>
    <w:basedOn w:val="DefaultParagraphFont"/>
    <w:uiPriority w:val="99"/>
    <w:unhideWhenUsed/>
    <w:rsid w:val="00C76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clusionlondon.org.uk/home-page-blocks/social-care-charging-campaigning-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15736/Build_Back_Better-_Our_Plan_for_Health_and_Social_Ca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learning-disabilities/about/ask-listen-do/people-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04528/the-national-strategy-for-autistic-children-young-people-and-adults-2021-to-2026.pdf" TargetMode="External"/><Relationship Id="rId14" Type="http://schemas.openxmlformats.org/officeDocument/2006/relationships/fontTable" Target="fontTable.xml"/><Relationship Id="rId9" Type="http://schemas.openxmlformats.org/officeDocument/2006/relationships/hyperlink" Target="https://www.autism.org.uk/what-we-do/campaign/not-enough/about-the-autism-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639E660180FE4B8E1D964F1495B0AC" ma:contentTypeVersion="13" ma:contentTypeDescription="Create a new document." ma:contentTypeScope="" ma:versionID="490f3a4f984ab21f75bdf153cc2fb94b">
  <xsd:schema xmlns:xsd="http://www.w3.org/2001/XMLSchema" xmlns:xs="http://www.w3.org/2001/XMLSchema" xmlns:p="http://schemas.microsoft.com/office/2006/metadata/properties" xmlns:ns2="c4398f28-685c-4eb6-9475-3cb59eb852c7" xmlns:ns3="27d7b166-d7d9-4e8b-8af3-eb6f9afcf3d4" targetNamespace="http://schemas.microsoft.com/office/2006/metadata/properties" ma:root="true" ma:fieldsID="70a422b70c990c476954879e604a0827" ns2:_="" ns3:_="">
    <xsd:import namespace="c4398f28-685c-4eb6-9475-3cb59eb852c7"/>
    <xsd:import namespace="27d7b166-d7d9-4e8b-8af3-eb6f9afcf3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98f28-685c-4eb6-9475-3cb59eb852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7b166-d7d9-4e8b-8af3-eb6f9afcf3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FEBEF-A026-4B2C-BC79-7D818435AE8C}">
  <ds:schemaRefs>
    <ds:schemaRef ds:uri="http://schemas.microsoft.com/office/2006/metadata/properties"/>
    <ds:schemaRef ds:uri="http://schemas.microsoft.com/office/infopath/2007/PartnerControls"/>
    <ds:schemaRef ds:uri="c4398f28-685c-4eb6-9475-3cb59eb852c7"/>
  </ds:schemaRefs>
</ds:datastoreItem>
</file>

<file path=customXml/itemProps2.xml><?xml version="1.0" encoding="utf-8"?>
<ds:datastoreItem xmlns:ds="http://schemas.openxmlformats.org/officeDocument/2006/customXml" ds:itemID="{A5DF1E42-B337-4329-BD6B-D20F724E75F5}">
  <ds:schemaRefs>
    <ds:schemaRef ds:uri="http://schemas.microsoft.com/sharepoint/v3/contenttype/forms"/>
  </ds:schemaRefs>
</ds:datastoreItem>
</file>

<file path=customXml/itemProps3.xml><?xml version="1.0" encoding="utf-8"?>
<ds:datastoreItem xmlns:ds="http://schemas.openxmlformats.org/officeDocument/2006/customXml" ds:itemID="{B0E6E9F9-49EE-437C-86FA-1F4B78FB4661}"/>
</file>

<file path=customXml/itemProps4.xml><?xml version="1.0" encoding="utf-8"?>
<ds:datastoreItem xmlns:ds="http://schemas.openxmlformats.org/officeDocument/2006/customXml" ds:itemID="{B7277962-B27A-4A74-81C1-67149388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98f28-685c-4eb6-9475-3cb59eb852c7"/>
    <ds:schemaRef ds:uri="27d7b166-d7d9-4e8b-8af3-eb6f9afcf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Hunter</dc:creator>
  <cp:lastModifiedBy>Ellen Clifford</cp:lastModifiedBy>
  <cp:revision>2</cp:revision>
  <dcterms:created xsi:type="dcterms:W3CDTF">2021-12-15T20:13:00Z</dcterms:created>
  <dcterms:modified xsi:type="dcterms:W3CDTF">2021-12-15T20:13:00Z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y fmtid="{D5CDD505-2E9C-101B-9397-08002B2CF9AE}" pid="3" name="_dlc_DocIdItemGuid">
    <vt:lpwstr>a4834e6d-5d8b-4478-91e7-b1fd1412cbc0</vt:lpwstr>
  </property>
</Properties>
</file>