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3B1D" w14:textId="4E02C9A3" w:rsidR="00F64A42" w:rsidRPr="00C719FC" w:rsidRDefault="00F64A42" w:rsidP="00F64A42">
      <w:pPr>
        <w:rPr>
          <w:b/>
          <w:bCs/>
          <w:sz w:val="28"/>
          <w:szCs w:val="28"/>
        </w:rPr>
      </w:pPr>
      <w:r w:rsidRPr="00C719FC">
        <w:rPr>
          <w:b/>
          <w:bCs/>
          <w:sz w:val="28"/>
          <w:szCs w:val="28"/>
        </w:rPr>
        <w:t>Notes for workshop facilitators and note-takers</w:t>
      </w:r>
      <w:r w:rsidR="00735449">
        <w:rPr>
          <w:b/>
          <w:bCs/>
          <w:sz w:val="28"/>
          <w:szCs w:val="28"/>
        </w:rPr>
        <w:t xml:space="preserve"> - </w:t>
      </w:r>
      <w:r w:rsidR="00735449" w:rsidRPr="00735449">
        <w:rPr>
          <w:b/>
          <w:bCs/>
          <w:sz w:val="28"/>
          <w:szCs w:val="28"/>
        </w:rPr>
        <w:t>Accessible transport</w:t>
      </w:r>
    </w:p>
    <w:p w14:paraId="1C797F6F" w14:textId="36797F6C" w:rsidR="00F64A42" w:rsidRPr="00C719FC" w:rsidRDefault="00F64A42" w:rsidP="00F64A42">
      <w:pPr>
        <w:rPr>
          <w:sz w:val="28"/>
          <w:szCs w:val="28"/>
        </w:rPr>
      </w:pPr>
      <w:r w:rsidRPr="00C719FC">
        <w:rPr>
          <w:sz w:val="28"/>
          <w:szCs w:val="28"/>
        </w:rPr>
        <w:t>You have 4</w:t>
      </w:r>
      <w:r w:rsidR="006F781B">
        <w:rPr>
          <w:sz w:val="28"/>
          <w:szCs w:val="28"/>
        </w:rPr>
        <w:t>0</w:t>
      </w:r>
      <w:r w:rsidRPr="00C719FC">
        <w:rPr>
          <w:sz w:val="28"/>
          <w:szCs w:val="28"/>
        </w:rPr>
        <w:t xml:space="preserve"> minutes for your workshop. You may like to begin with introductions before going through the questions below. Participants will be signing up for workshops in advance and will be sent copies of the agenda and the workshop questions as well as a list of the recommendations from 2016 and 2017. If participants haven’t read the recommendations in </w:t>
      </w:r>
      <w:proofErr w:type="gramStart"/>
      <w:r w:rsidRPr="00C719FC">
        <w:rPr>
          <w:sz w:val="28"/>
          <w:szCs w:val="28"/>
        </w:rPr>
        <w:t>advance</w:t>
      </w:r>
      <w:proofErr w:type="gramEnd"/>
      <w:r w:rsidRPr="00C719FC">
        <w:rPr>
          <w:sz w:val="28"/>
          <w:szCs w:val="28"/>
        </w:rPr>
        <w:t xml:space="preserve"> it may be difficult for them to answer question 2 and so you may not want to spend too long on this question which is fine.</w:t>
      </w:r>
    </w:p>
    <w:p w14:paraId="7C1A8C21" w14:textId="77777777" w:rsidR="00F64A42" w:rsidRPr="00C719FC" w:rsidRDefault="00F64A42" w:rsidP="00F64A42">
      <w:pPr>
        <w:rPr>
          <w:sz w:val="28"/>
          <w:szCs w:val="28"/>
        </w:rPr>
      </w:pPr>
      <w:r w:rsidRPr="00C719FC">
        <w:rPr>
          <w:sz w:val="28"/>
          <w:szCs w:val="28"/>
        </w:rPr>
        <w:t>Please agree someone to feed back to the main meeting before you finish the workshops. We don’t want to spend too long on feedback so whoever does the feedback will need to be very, very brief.</w:t>
      </w:r>
    </w:p>
    <w:p w14:paraId="217EC0C8" w14:textId="77777777" w:rsidR="00F64A42" w:rsidRPr="00C719FC" w:rsidRDefault="00F64A42" w:rsidP="00F64A42">
      <w:pPr>
        <w:rPr>
          <w:sz w:val="28"/>
          <w:szCs w:val="28"/>
        </w:rPr>
      </w:pPr>
    </w:p>
    <w:p w14:paraId="16B676A0" w14:textId="77F944D1" w:rsidR="00F64A42" w:rsidRPr="00C719FC" w:rsidRDefault="00F64A42" w:rsidP="00F64A42">
      <w:pPr>
        <w:pStyle w:val="ListParagraph"/>
        <w:numPr>
          <w:ilvl w:val="0"/>
          <w:numId w:val="1"/>
        </w:numPr>
        <w:rPr>
          <w:sz w:val="28"/>
          <w:szCs w:val="28"/>
        </w:rPr>
      </w:pPr>
      <w:r w:rsidRPr="00C719FC">
        <w:rPr>
          <w:sz w:val="28"/>
          <w:szCs w:val="28"/>
        </w:rPr>
        <w:t>Have things have got better or worse or stayed the same since the last examination in 2017?</w:t>
      </w:r>
      <w:r w:rsidR="00EA65FC">
        <w:rPr>
          <w:sz w:val="28"/>
          <w:szCs w:val="28"/>
        </w:rPr>
        <w:t xml:space="preserve"> </w:t>
      </w:r>
      <w:r w:rsidR="00EA65FC" w:rsidRPr="00EA65FC">
        <w:rPr>
          <w:b/>
          <w:bCs/>
          <w:sz w:val="28"/>
          <w:szCs w:val="28"/>
        </w:rPr>
        <w:t>WORSE</w:t>
      </w:r>
    </w:p>
    <w:p w14:paraId="70F193EA" w14:textId="07F292C3" w:rsidR="00F64A42" w:rsidRDefault="00F64A42" w:rsidP="00F64A42">
      <w:pPr>
        <w:rPr>
          <w:sz w:val="28"/>
          <w:szCs w:val="28"/>
        </w:rPr>
      </w:pPr>
      <w:r w:rsidRPr="00C719FC">
        <w:rPr>
          <w:sz w:val="28"/>
          <w:szCs w:val="28"/>
        </w:rPr>
        <w:t>For feedback to the main meeting just say better or worse, don’t say why but include that in feedback notes</w:t>
      </w:r>
    </w:p>
    <w:p w14:paraId="4E814878" w14:textId="77777777" w:rsidR="00557F2E" w:rsidRDefault="003039B4" w:rsidP="00F64A42">
      <w:pPr>
        <w:rPr>
          <w:sz w:val="28"/>
          <w:szCs w:val="28"/>
        </w:rPr>
      </w:pPr>
      <w:r>
        <w:rPr>
          <w:sz w:val="28"/>
          <w:szCs w:val="28"/>
        </w:rPr>
        <w:t>R</w:t>
      </w:r>
      <w:r w:rsidR="00812D7E">
        <w:rPr>
          <w:sz w:val="28"/>
          <w:szCs w:val="28"/>
        </w:rPr>
        <w:t>ail staff cuts mean turn up an</w:t>
      </w:r>
      <w:r>
        <w:rPr>
          <w:sz w:val="28"/>
          <w:szCs w:val="28"/>
        </w:rPr>
        <w:t>d</w:t>
      </w:r>
      <w:r w:rsidR="00812D7E">
        <w:rPr>
          <w:sz w:val="28"/>
          <w:szCs w:val="28"/>
        </w:rPr>
        <w:t xml:space="preserve"> ride</w:t>
      </w:r>
      <w:r>
        <w:rPr>
          <w:sz w:val="28"/>
          <w:szCs w:val="28"/>
        </w:rPr>
        <w:t>,</w:t>
      </w:r>
      <w:r w:rsidR="00812D7E">
        <w:rPr>
          <w:sz w:val="28"/>
          <w:szCs w:val="28"/>
        </w:rPr>
        <w:t xml:space="preserve"> doesn’t work with staff insisting booking before travel</w:t>
      </w:r>
      <w:r>
        <w:rPr>
          <w:sz w:val="28"/>
          <w:szCs w:val="28"/>
        </w:rPr>
        <w:t xml:space="preserve"> even though that doesn’t work either</w:t>
      </w:r>
      <w:r w:rsidR="00812D7E">
        <w:rPr>
          <w:sz w:val="28"/>
          <w:szCs w:val="28"/>
        </w:rPr>
        <w:t xml:space="preserve">, issues with accessible toilets at train stations and parks being locked with padlocks (this was before pandemic). </w:t>
      </w:r>
    </w:p>
    <w:p w14:paraId="5E01D1D6" w14:textId="542F0E2C" w:rsidR="00812D7E" w:rsidRDefault="00812D7E" w:rsidP="00F64A42">
      <w:pPr>
        <w:rPr>
          <w:sz w:val="28"/>
          <w:szCs w:val="28"/>
        </w:rPr>
      </w:pPr>
      <w:r>
        <w:rPr>
          <w:sz w:val="28"/>
          <w:szCs w:val="28"/>
        </w:rPr>
        <w:t xml:space="preserve">Lack of trains with Disabled areas and </w:t>
      </w:r>
      <w:r w:rsidR="00557F2E">
        <w:rPr>
          <w:sz w:val="28"/>
          <w:szCs w:val="28"/>
        </w:rPr>
        <w:t xml:space="preserve">working </w:t>
      </w:r>
      <w:r>
        <w:rPr>
          <w:sz w:val="28"/>
          <w:szCs w:val="28"/>
        </w:rPr>
        <w:t>disabled toilets, freedom pass only works from 9.30am which doesn’t help disabled people who have jobs that start earlier. Cross rail pushe</w:t>
      </w:r>
      <w:r w:rsidR="00557F2E">
        <w:rPr>
          <w:sz w:val="28"/>
          <w:szCs w:val="28"/>
        </w:rPr>
        <w:t>d back</w:t>
      </w:r>
      <w:r>
        <w:rPr>
          <w:sz w:val="28"/>
          <w:szCs w:val="28"/>
        </w:rPr>
        <w:t xml:space="preserve"> de</w:t>
      </w:r>
      <w:r w:rsidR="00557F2E">
        <w:rPr>
          <w:sz w:val="28"/>
          <w:szCs w:val="28"/>
        </w:rPr>
        <w:t xml:space="preserve">livery dates to make more stations more accessible </w:t>
      </w:r>
      <w:r>
        <w:rPr>
          <w:sz w:val="28"/>
          <w:szCs w:val="28"/>
        </w:rPr>
        <w:t>and we are still waiting</w:t>
      </w:r>
      <w:r w:rsidR="00557F2E">
        <w:rPr>
          <w:sz w:val="28"/>
          <w:szCs w:val="28"/>
        </w:rPr>
        <w:t>.</w:t>
      </w:r>
    </w:p>
    <w:p w14:paraId="1947CF2A" w14:textId="77777777" w:rsidR="00557F2E" w:rsidRDefault="00812D7E" w:rsidP="00F64A42">
      <w:pPr>
        <w:rPr>
          <w:sz w:val="28"/>
          <w:szCs w:val="28"/>
        </w:rPr>
      </w:pPr>
      <w:r>
        <w:rPr>
          <w:sz w:val="28"/>
          <w:szCs w:val="28"/>
        </w:rPr>
        <w:t>Can’t speak to a driver on a bus</w:t>
      </w:r>
      <w:r w:rsidR="00557F2E">
        <w:rPr>
          <w:sz w:val="28"/>
          <w:szCs w:val="28"/>
        </w:rPr>
        <w:t xml:space="preserve"> have to shout at bus driver where you want to get off.</w:t>
      </w:r>
    </w:p>
    <w:p w14:paraId="401B43BC" w14:textId="780E3AA7" w:rsidR="00812D7E" w:rsidRDefault="00557F2E" w:rsidP="00F64A42">
      <w:pPr>
        <w:rPr>
          <w:sz w:val="28"/>
          <w:szCs w:val="28"/>
        </w:rPr>
      </w:pPr>
      <w:r>
        <w:rPr>
          <w:sz w:val="28"/>
          <w:szCs w:val="28"/>
        </w:rPr>
        <w:t>Still c</w:t>
      </w:r>
      <w:r w:rsidR="00812D7E">
        <w:rPr>
          <w:sz w:val="28"/>
          <w:szCs w:val="28"/>
        </w:rPr>
        <w:t xml:space="preserve">an’t travel with more than one wheelchair user on a bus, </w:t>
      </w:r>
      <w:r>
        <w:rPr>
          <w:sz w:val="28"/>
          <w:szCs w:val="28"/>
        </w:rPr>
        <w:t xml:space="preserve">issues with </w:t>
      </w:r>
      <w:r w:rsidR="00812D7E">
        <w:rPr>
          <w:sz w:val="28"/>
          <w:szCs w:val="28"/>
        </w:rPr>
        <w:t>parents with prams getting priority</w:t>
      </w:r>
      <w:r>
        <w:rPr>
          <w:sz w:val="28"/>
          <w:szCs w:val="28"/>
        </w:rPr>
        <w:t xml:space="preserve"> over wheelchair users</w:t>
      </w:r>
      <w:r w:rsidR="00812D7E">
        <w:rPr>
          <w:sz w:val="28"/>
          <w:szCs w:val="28"/>
        </w:rPr>
        <w:t xml:space="preserve">. </w:t>
      </w:r>
      <w:r>
        <w:rPr>
          <w:sz w:val="28"/>
          <w:szCs w:val="28"/>
        </w:rPr>
        <w:t xml:space="preserve">Issue with size of electric wheelchair complying with size requirements as to whether you are </w:t>
      </w:r>
      <w:proofErr w:type="gramStart"/>
      <w:r>
        <w:rPr>
          <w:sz w:val="28"/>
          <w:szCs w:val="28"/>
        </w:rPr>
        <w:t>allow</w:t>
      </w:r>
      <w:proofErr w:type="gramEnd"/>
      <w:r>
        <w:rPr>
          <w:sz w:val="28"/>
          <w:szCs w:val="28"/>
        </w:rPr>
        <w:t xml:space="preserve"> to travel on buses or training.</w:t>
      </w:r>
    </w:p>
    <w:p w14:paraId="0AC1CB7A" w14:textId="74FF66FE" w:rsidR="00205C2F" w:rsidRDefault="00812D7E" w:rsidP="00F64A42">
      <w:pPr>
        <w:rPr>
          <w:sz w:val="28"/>
          <w:szCs w:val="28"/>
        </w:rPr>
      </w:pPr>
      <w:r>
        <w:rPr>
          <w:sz w:val="28"/>
          <w:szCs w:val="28"/>
        </w:rPr>
        <w:t xml:space="preserve">Congestion charge and </w:t>
      </w:r>
      <w:r w:rsidR="00205C2F">
        <w:rPr>
          <w:sz w:val="28"/>
          <w:szCs w:val="28"/>
        </w:rPr>
        <w:t>extension on the Low Emission Zone, many roads being turned into walk ways</w:t>
      </w:r>
      <w:r w:rsidR="00557F2E">
        <w:rPr>
          <w:sz w:val="28"/>
          <w:szCs w:val="28"/>
        </w:rPr>
        <w:t xml:space="preserve">, </w:t>
      </w:r>
      <w:r w:rsidR="00205C2F">
        <w:rPr>
          <w:sz w:val="28"/>
          <w:szCs w:val="28"/>
        </w:rPr>
        <w:t>closed off</w:t>
      </w:r>
      <w:r w:rsidR="00557F2E">
        <w:rPr>
          <w:sz w:val="28"/>
          <w:szCs w:val="28"/>
        </w:rPr>
        <w:t xml:space="preserve"> or one </w:t>
      </w:r>
      <w:proofErr w:type="gramStart"/>
      <w:r w:rsidR="00557F2E">
        <w:rPr>
          <w:sz w:val="28"/>
          <w:szCs w:val="28"/>
        </w:rPr>
        <w:t>ways</w:t>
      </w:r>
      <w:proofErr w:type="gramEnd"/>
      <w:r w:rsidR="00205C2F">
        <w:rPr>
          <w:sz w:val="28"/>
          <w:szCs w:val="28"/>
        </w:rPr>
        <w:t>,</w:t>
      </w:r>
      <w:r>
        <w:rPr>
          <w:sz w:val="28"/>
          <w:szCs w:val="28"/>
        </w:rPr>
        <w:t xml:space="preserve"> is affecting </w:t>
      </w:r>
      <w:r w:rsidR="00205C2F">
        <w:rPr>
          <w:sz w:val="28"/>
          <w:szCs w:val="28"/>
        </w:rPr>
        <w:t>disabled</w:t>
      </w:r>
      <w:r>
        <w:rPr>
          <w:sz w:val="28"/>
          <w:szCs w:val="28"/>
        </w:rPr>
        <w:t xml:space="preserve"> people </w:t>
      </w:r>
      <w:r w:rsidR="00205C2F">
        <w:rPr>
          <w:sz w:val="28"/>
          <w:szCs w:val="28"/>
        </w:rPr>
        <w:t xml:space="preserve">who need a car to get around London, Blue badge holders aren’t exempt. Lack of </w:t>
      </w:r>
      <w:r w:rsidR="00205C2F">
        <w:rPr>
          <w:sz w:val="28"/>
          <w:szCs w:val="28"/>
        </w:rPr>
        <w:lastRenderedPageBreak/>
        <w:t xml:space="preserve">parking due to low emissions Zone changes and creating </w:t>
      </w:r>
      <w:proofErr w:type="gramStart"/>
      <w:r w:rsidR="00205C2F">
        <w:rPr>
          <w:sz w:val="28"/>
          <w:szCs w:val="28"/>
        </w:rPr>
        <w:t>one way</w:t>
      </w:r>
      <w:proofErr w:type="gramEnd"/>
      <w:r w:rsidR="00205C2F">
        <w:rPr>
          <w:sz w:val="28"/>
          <w:szCs w:val="28"/>
        </w:rPr>
        <w:t xml:space="preserve"> systems. Disabled people weren’t consulted.</w:t>
      </w:r>
    </w:p>
    <w:p w14:paraId="3725D22C" w14:textId="403D1FA2" w:rsidR="00205C2F" w:rsidRDefault="00205C2F" w:rsidP="00F64A42">
      <w:pPr>
        <w:rPr>
          <w:sz w:val="28"/>
          <w:szCs w:val="28"/>
        </w:rPr>
      </w:pPr>
      <w:r>
        <w:rPr>
          <w:sz w:val="28"/>
          <w:szCs w:val="28"/>
        </w:rPr>
        <w:t>Many people are regularly assessed for PIP even though their impairment will get worse or stay the same. Mobility component being affected when reassessed resulting in the mobility car being taken away of disabled person has to pay money to keep it till contract ends. Affecting ability to get to work, and importance in our lives.</w:t>
      </w:r>
    </w:p>
    <w:p w14:paraId="03F36E56" w14:textId="2C43423A" w:rsidR="00EA65FC" w:rsidRDefault="00EA65FC" w:rsidP="00F64A42">
      <w:pPr>
        <w:rPr>
          <w:sz w:val="28"/>
          <w:szCs w:val="28"/>
        </w:rPr>
      </w:pPr>
      <w:r>
        <w:rPr>
          <w:sz w:val="28"/>
          <w:szCs w:val="28"/>
        </w:rPr>
        <w:t>A</w:t>
      </w:r>
      <w:r w:rsidRPr="00EA65FC">
        <w:rPr>
          <w:sz w:val="28"/>
          <w:szCs w:val="28"/>
        </w:rPr>
        <w:t xml:space="preserve">ir travel and then rail travel has been inaccessible to me because of issues many don't understand.  When I tried speaking out about how this affects </w:t>
      </w:r>
      <w:proofErr w:type="gramStart"/>
      <w:r w:rsidRPr="00EA65FC">
        <w:rPr>
          <w:sz w:val="28"/>
          <w:szCs w:val="28"/>
        </w:rPr>
        <w:t>me</w:t>
      </w:r>
      <w:proofErr w:type="gramEnd"/>
      <w:r w:rsidRPr="00EA65FC">
        <w:rPr>
          <w:sz w:val="28"/>
          <w:szCs w:val="28"/>
        </w:rPr>
        <w:t xml:space="preserve"> I was subjected to a 10-year hate campaign so am very anxious about speaking out and I find it very hard to get my voice heard.  I realise the barriers accessing public transport I experience appear to be unusual but I've noticed a lot of disabled people face different barriers and I wondered if it would be possible to get some sort of support to start an intersectional campaign where people with different barriers to accessing public transport can campaign to tackle all barriers that we all face? </w:t>
      </w:r>
      <w:hyperlink r:id="rId5" w:history="1">
        <w:r w:rsidRPr="004D0D45">
          <w:rPr>
            <w:rStyle w:val="Hyperlink"/>
            <w:sz w:val="28"/>
            <w:szCs w:val="28"/>
          </w:rPr>
          <w:t>miamantri@yahoo.co.uk</w:t>
        </w:r>
      </w:hyperlink>
    </w:p>
    <w:p w14:paraId="24A712A6" w14:textId="6AD47252" w:rsidR="00EA65FC" w:rsidRDefault="00EA65FC" w:rsidP="00F64A42">
      <w:pPr>
        <w:rPr>
          <w:sz w:val="28"/>
          <w:szCs w:val="28"/>
        </w:rPr>
      </w:pPr>
      <w:r>
        <w:rPr>
          <w:sz w:val="28"/>
          <w:szCs w:val="28"/>
        </w:rPr>
        <w:t>Issues with Dial-a-ride, happy to take you to a day centre but refuse to take you to a volunteering opportunity at a DDPO. Unrealisable, arrive late and picked up 2 hours early or just don’t turn up.</w:t>
      </w:r>
    </w:p>
    <w:p w14:paraId="7332AD8B" w14:textId="302DDC95" w:rsidR="00EA65FC" w:rsidRDefault="00EA65FC" w:rsidP="00F64A42">
      <w:pPr>
        <w:rPr>
          <w:sz w:val="28"/>
          <w:szCs w:val="28"/>
        </w:rPr>
      </w:pPr>
      <w:r>
        <w:rPr>
          <w:sz w:val="28"/>
          <w:szCs w:val="28"/>
        </w:rPr>
        <w:t xml:space="preserve">Taxi card – number of rides are a post code lottery with Bromley only offering 8 rides per month, being the largest London Borough I use 2 swipes just to get from my home to the town centre. </w:t>
      </w:r>
    </w:p>
    <w:p w14:paraId="09B2EA67" w14:textId="5D0EE14E" w:rsidR="00205C2F" w:rsidRDefault="00205C2F" w:rsidP="00F64A42">
      <w:pPr>
        <w:rPr>
          <w:sz w:val="28"/>
          <w:szCs w:val="28"/>
        </w:rPr>
      </w:pPr>
      <w:r>
        <w:rPr>
          <w:sz w:val="28"/>
          <w:szCs w:val="28"/>
        </w:rPr>
        <w:t>Green spaces – Lack of benches, issues with accessibility</w:t>
      </w:r>
      <w:r w:rsidR="00EA65FC">
        <w:rPr>
          <w:sz w:val="28"/>
          <w:szCs w:val="28"/>
        </w:rPr>
        <w:t xml:space="preserve"> to get into green spaces or get around them</w:t>
      </w:r>
      <w:r>
        <w:rPr>
          <w:sz w:val="28"/>
          <w:szCs w:val="28"/>
        </w:rPr>
        <w:t xml:space="preserve">, </w:t>
      </w:r>
      <w:r w:rsidR="00EA65FC">
        <w:rPr>
          <w:sz w:val="28"/>
          <w:szCs w:val="28"/>
        </w:rPr>
        <w:t xml:space="preserve">no </w:t>
      </w:r>
      <w:r>
        <w:rPr>
          <w:sz w:val="28"/>
          <w:szCs w:val="28"/>
        </w:rPr>
        <w:t>accessible toile</w:t>
      </w:r>
      <w:r w:rsidR="00EA65FC">
        <w:rPr>
          <w:sz w:val="28"/>
          <w:szCs w:val="28"/>
        </w:rPr>
        <w:t>t</w:t>
      </w:r>
      <w:r>
        <w:rPr>
          <w:sz w:val="28"/>
          <w:szCs w:val="28"/>
        </w:rPr>
        <w:t xml:space="preserve">s </w:t>
      </w:r>
      <w:r w:rsidR="00EA65FC">
        <w:rPr>
          <w:sz w:val="28"/>
          <w:szCs w:val="28"/>
        </w:rPr>
        <w:t xml:space="preserve">either </w:t>
      </w:r>
      <w:r>
        <w:rPr>
          <w:sz w:val="28"/>
          <w:szCs w:val="28"/>
        </w:rPr>
        <w:t>been removed or locked, lack of bins</w:t>
      </w:r>
    </w:p>
    <w:p w14:paraId="354CFC1A" w14:textId="433AD451" w:rsidR="00EA65FC" w:rsidRPr="00C719FC" w:rsidRDefault="00EA65FC" w:rsidP="00F64A42">
      <w:pPr>
        <w:rPr>
          <w:sz w:val="28"/>
          <w:szCs w:val="28"/>
        </w:rPr>
      </w:pPr>
      <w:r>
        <w:rPr>
          <w:sz w:val="28"/>
          <w:szCs w:val="28"/>
        </w:rPr>
        <w:t>Government building are meant to all be accessible but this legislation needs to be followed.</w:t>
      </w:r>
    </w:p>
    <w:p w14:paraId="7EC47642" w14:textId="77777777" w:rsidR="00F64A42" w:rsidRPr="00C719FC" w:rsidRDefault="00F64A42" w:rsidP="00F64A42">
      <w:pPr>
        <w:rPr>
          <w:sz w:val="28"/>
          <w:szCs w:val="28"/>
        </w:rPr>
      </w:pPr>
    </w:p>
    <w:p w14:paraId="51F9C4BA" w14:textId="415D5EB0" w:rsidR="00F64A42" w:rsidRPr="00341389" w:rsidRDefault="00F64A42" w:rsidP="00341389">
      <w:pPr>
        <w:pStyle w:val="ListParagraph"/>
        <w:numPr>
          <w:ilvl w:val="0"/>
          <w:numId w:val="1"/>
        </w:numPr>
        <w:rPr>
          <w:sz w:val="28"/>
          <w:szCs w:val="28"/>
        </w:rPr>
      </w:pPr>
      <w:r w:rsidRPr="00341389">
        <w:rPr>
          <w:sz w:val="28"/>
          <w:szCs w:val="28"/>
        </w:rPr>
        <w:t>Which if any of the Committee’s recommendations from 2017 and 2016 have been implemented by the government?</w:t>
      </w:r>
      <w:r w:rsidR="00EA65FC">
        <w:rPr>
          <w:sz w:val="28"/>
          <w:szCs w:val="28"/>
        </w:rPr>
        <w:t xml:space="preserve"> </w:t>
      </w:r>
      <w:r w:rsidR="00EA65FC" w:rsidRPr="00EA65FC">
        <w:rPr>
          <w:b/>
          <w:bCs/>
          <w:sz w:val="28"/>
          <w:szCs w:val="28"/>
        </w:rPr>
        <w:t>NO</w:t>
      </w:r>
    </w:p>
    <w:p w14:paraId="1467B8DA" w14:textId="477C9273" w:rsidR="00341389" w:rsidRDefault="00341389" w:rsidP="00341389">
      <w:pPr>
        <w:pStyle w:val="ListParagraph"/>
        <w:ind w:left="1080"/>
        <w:rPr>
          <w:sz w:val="28"/>
          <w:szCs w:val="28"/>
        </w:rPr>
      </w:pPr>
    </w:p>
    <w:p w14:paraId="09180CC2" w14:textId="77777777" w:rsidR="00341389" w:rsidRPr="00341389" w:rsidRDefault="00341389" w:rsidP="00341389">
      <w:pPr>
        <w:pStyle w:val="ListParagraph"/>
        <w:ind w:left="1080"/>
        <w:rPr>
          <w:sz w:val="28"/>
          <w:szCs w:val="28"/>
        </w:rPr>
      </w:pPr>
      <w:bookmarkStart w:id="0" w:name="_Hlk87715551"/>
      <w:r w:rsidRPr="00341389">
        <w:rPr>
          <w:sz w:val="28"/>
          <w:szCs w:val="28"/>
        </w:rPr>
        <w:t>Accessible transport</w:t>
      </w:r>
    </w:p>
    <w:bookmarkEnd w:id="0"/>
    <w:p w14:paraId="110B2FA7" w14:textId="7AAE2E50" w:rsidR="00341389" w:rsidRPr="00341389" w:rsidRDefault="00341389" w:rsidP="00341389">
      <w:pPr>
        <w:pStyle w:val="ListParagraph"/>
        <w:ind w:left="1080"/>
        <w:rPr>
          <w:sz w:val="28"/>
          <w:szCs w:val="28"/>
        </w:rPr>
      </w:pPr>
      <w:r w:rsidRPr="00341389">
        <w:rPr>
          <w:sz w:val="28"/>
          <w:szCs w:val="28"/>
        </w:rPr>
        <w:t xml:space="preserve">(a) Identify outstanding gaps across the State party in terms of obligatory accessibility standards in all areas of the Convention, </w:t>
      </w:r>
      <w:r w:rsidRPr="00341389">
        <w:rPr>
          <w:sz w:val="28"/>
          <w:szCs w:val="28"/>
        </w:rPr>
        <w:lastRenderedPageBreak/>
        <w:t>among others, the design of affordable and accessible physical environments, housing, ICT, information formats and transport infrastructure, including emergency services and green and public spaces in both urban and rural areas, and ensure that the standards are met;</w:t>
      </w:r>
    </w:p>
    <w:p w14:paraId="75FCEC0F" w14:textId="77777777" w:rsidR="00F64A42" w:rsidRPr="00C719FC" w:rsidRDefault="00F64A42" w:rsidP="00F64A42">
      <w:pPr>
        <w:rPr>
          <w:sz w:val="28"/>
          <w:szCs w:val="28"/>
        </w:rPr>
      </w:pPr>
      <w:r w:rsidRPr="00C719FC">
        <w:rPr>
          <w:sz w:val="28"/>
          <w:szCs w:val="28"/>
        </w:rPr>
        <w:t xml:space="preserve">For feedback to the main meeting just say yes or no but in the </w:t>
      </w:r>
      <w:proofErr w:type="gramStart"/>
      <w:r w:rsidRPr="00C719FC">
        <w:rPr>
          <w:sz w:val="28"/>
          <w:szCs w:val="28"/>
        </w:rPr>
        <w:t>feedback</w:t>
      </w:r>
      <w:proofErr w:type="gramEnd"/>
      <w:r w:rsidRPr="00C719FC">
        <w:rPr>
          <w:sz w:val="28"/>
          <w:szCs w:val="28"/>
        </w:rPr>
        <w:t xml:space="preserve"> notes please list any that participants think have been and any comments they make</w:t>
      </w:r>
    </w:p>
    <w:p w14:paraId="02F8E926" w14:textId="77777777" w:rsidR="00F64A42" w:rsidRPr="00C719FC" w:rsidRDefault="00F64A42" w:rsidP="00F64A42">
      <w:pPr>
        <w:rPr>
          <w:sz w:val="28"/>
          <w:szCs w:val="28"/>
        </w:rPr>
      </w:pPr>
    </w:p>
    <w:p w14:paraId="22150749" w14:textId="50ABC6F8" w:rsidR="00F64A42" w:rsidRPr="00C719FC" w:rsidRDefault="00F64A42" w:rsidP="00F64A42">
      <w:pPr>
        <w:rPr>
          <w:sz w:val="28"/>
          <w:szCs w:val="28"/>
        </w:rPr>
      </w:pPr>
      <w:r w:rsidRPr="00C719FC">
        <w:rPr>
          <w:sz w:val="28"/>
          <w:szCs w:val="28"/>
        </w:rPr>
        <w:t>3.</w:t>
      </w:r>
      <w:r w:rsidRPr="00C719FC">
        <w:rPr>
          <w:sz w:val="28"/>
          <w:szCs w:val="28"/>
        </w:rPr>
        <w:tab/>
        <w:t>Have any new issues emerged since 2017?</w:t>
      </w:r>
      <w:r w:rsidR="00EA65FC">
        <w:rPr>
          <w:sz w:val="28"/>
          <w:szCs w:val="28"/>
        </w:rPr>
        <w:t xml:space="preserve"> </w:t>
      </w:r>
      <w:proofErr w:type="gramStart"/>
      <w:r w:rsidR="00EA65FC" w:rsidRPr="00EA65FC">
        <w:rPr>
          <w:b/>
          <w:bCs/>
          <w:sz w:val="28"/>
          <w:szCs w:val="28"/>
        </w:rPr>
        <w:t>YES</w:t>
      </w:r>
      <w:proofErr w:type="gramEnd"/>
      <w:r w:rsidR="00EA65FC" w:rsidRPr="00EA65FC">
        <w:rPr>
          <w:b/>
          <w:bCs/>
          <w:sz w:val="28"/>
          <w:szCs w:val="28"/>
        </w:rPr>
        <w:t xml:space="preserve"> see question 1</w:t>
      </w:r>
    </w:p>
    <w:p w14:paraId="65073807" w14:textId="77777777" w:rsidR="00EA65FC" w:rsidRDefault="00F64A42" w:rsidP="00EA65FC">
      <w:pPr>
        <w:rPr>
          <w:sz w:val="28"/>
          <w:szCs w:val="28"/>
        </w:rPr>
      </w:pPr>
      <w:r w:rsidRPr="00C719FC">
        <w:rPr>
          <w:sz w:val="28"/>
          <w:szCs w:val="28"/>
        </w:rPr>
        <w:t xml:space="preserve">For feedback to the main meeting just name one but in the </w:t>
      </w:r>
      <w:proofErr w:type="gramStart"/>
      <w:r w:rsidRPr="00C719FC">
        <w:rPr>
          <w:sz w:val="28"/>
          <w:szCs w:val="28"/>
        </w:rPr>
        <w:t>feedback</w:t>
      </w:r>
      <w:proofErr w:type="gramEnd"/>
      <w:r w:rsidRPr="00C719FC">
        <w:rPr>
          <w:sz w:val="28"/>
          <w:szCs w:val="28"/>
        </w:rPr>
        <w:t xml:space="preserve"> notes list them all</w:t>
      </w:r>
    </w:p>
    <w:p w14:paraId="701AF294" w14:textId="77777777" w:rsidR="00EA65FC" w:rsidRDefault="00EA65FC" w:rsidP="00EA65FC">
      <w:pPr>
        <w:rPr>
          <w:sz w:val="28"/>
          <w:szCs w:val="28"/>
        </w:rPr>
      </w:pPr>
    </w:p>
    <w:p w14:paraId="497C9F31" w14:textId="5D77454F" w:rsidR="00F64A42" w:rsidRDefault="00EA65FC" w:rsidP="00EA65FC">
      <w:pPr>
        <w:rPr>
          <w:sz w:val="28"/>
          <w:szCs w:val="28"/>
        </w:rPr>
      </w:pPr>
      <w:r>
        <w:rPr>
          <w:sz w:val="28"/>
          <w:szCs w:val="28"/>
        </w:rPr>
        <w:t>4.</w:t>
      </w:r>
      <w:r w:rsidR="00F64A42" w:rsidRPr="00EA65FC">
        <w:rPr>
          <w:sz w:val="28"/>
          <w:szCs w:val="28"/>
        </w:rPr>
        <w:t>Which are the top three issues in this area are most important to bring to the Committee’s attention?</w:t>
      </w:r>
    </w:p>
    <w:p w14:paraId="43AAC5BC" w14:textId="432D55E3" w:rsidR="00EA65FC" w:rsidRDefault="00EA65FC" w:rsidP="00EA65FC">
      <w:pPr>
        <w:rPr>
          <w:sz w:val="28"/>
          <w:szCs w:val="28"/>
        </w:rPr>
      </w:pPr>
      <w:r>
        <w:rPr>
          <w:sz w:val="28"/>
          <w:szCs w:val="28"/>
        </w:rPr>
        <w:t xml:space="preserve">1) </w:t>
      </w:r>
      <w:r w:rsidR="003039B4">
        <w:rPr>
          <w:sz w:val="28"/>
          <w:szCs w:val="28"/>
        </w:rPr>
        <w:t xml:space="preserve">Still having major issues with access to </w:t>
      </w:r>
      <w:r>
        <w:rPr>
          <w:sz w:val="28"/>
          <w:szCs w:val="28"/>
        </w:rPr>
        <w:t xml:space="preserve">buildings, green spaces and transport </w:t>
      </w:r>
      <w:r w:rsidR="003039B4">
        <w:rPr>
          <w:sz w:val="28"/>
          <w:szCs w:val="28"/>
        </w:rPr>
        <w:t xml:space="preserve">and </w:t>
      </w:r>
      <w:r>
        <w:rPr>
          <w:sz w:val="28"/>
          <w:szCs w:val="28"/>
        </w:rPr>
        <w:t>accessible</w:t>
      </w:r>
      <w:r w:rsidR="003039B4" w:rsidRPr="003039B4">
        <w:t xml:space="preserve"> </w:t>
      </w:r>
      <w:proofErr w:type="spellStart"/>
      <w:r w:rsidR="003039B4" w:rsidRPr="003039B4">
        <w:rPr>
          <w:sz w:val="28"/>
          <w:szCs w:val="28"/>
        </w:rPr>
        <w:t>Accessible</w:t>
      </w:r>
      <w:proofErr w:type="spellEnd"/>
      <w:r w:rsidR="003039B4" w:rsidRPr="003039B4">
        <w:rPr>
          <w:sz w:val="28"/>
          <w:szCs w:val="28"/>
        </w:rPr>
        <w:t xml:space="preserve"> toilets</w:t>
      </w:r>
    </w:p>
    <w:p w14:paraId="0872524E" w14:textId="7E986CBB" w:rsidR="00EA65FC" w:rsidRDefault="00EA65FC" w:rsidP="00EA65FC">
      <w:pPr>
        <w:rPr>
          <w:sz w:val="28"/>
          <w:szCs w:val="28"/>
        </w:rPr>
      </w:pPr>
      <w:r>
        <w:rPr>
          <w:sz w:val="28"/>
          <w:szCs w:val="28"/>
        </w:rPr>
        <w:t xml:space="preserve">2) </w:t>
      </w:r>
      <w:r w:rsidR="003039B4">
        <w:rPr>
          <w:sz w:val="28"/>
          <w:szCs w:val="28"/>
        </w:rPr>
        <w:t>No consultation with Deaf and disabled people and no Impact assessment of how these changes will impact on disabled people</w:t>
      </w:r>
    </w:p>
    <w:p w14:paraId="3DA99C12" w14:textId="7227CBED" w:rsidR="003039B4" w:rsidRPr="00EA65FC" w:rsidRDefault="003039B4" w:rsidP="00EA65FC">
      <w:pPr>
        <w:rPr>
          <w:sz w:val="28"/>
          <w:szCs w:val="28"/>
        </w:rPr>
      </w:pPr>
      <w:r>
        <w:rPr>
          <w:sz w:val="28"/>
          <w:szCs w:val="28"/>
        </w:rPr>
        <w:t xml:space="preserve">3) </w:t>
      </w:r>
      <w:r w:rsidR="00557F2E">
        <w:rPr>
          <w:sz w:val="28"/>
          <w:szCs w:val="28"/>
        </w:rPr>
        <w:t>Lack of understanding of the removable barriers that are preventing disabled people from being included in society</w:t>
      </w:r>
      <w:r w:rsidR="002077D0">
        <w:rPr>
          <w:sz w:val="28"/>
          <w:szCs w:val="28"/>
        </w:rPr>
        <w:t xml:space="preserve"> and has a negative impact on all areas of our lives</w:t>
      </w:r>
      <w:r w:rsidR="00557F2E">
        <w:rPr>
          <w:sz w:val="28"/>
          <w:szCs w:val="28"/>
        </w:rPr>
        <w:t xml:space="preserve">. </w:t>
      </w:r>
    </w:p>
    <w:p w14:paraId="4EB42323" w14:textId="77777777" w:rsidR="00EA65FC" w:rsidRPr="00EA65FC" w:rsidRDefault="00EA65FC" w:rsidP="00EA65FC">
      <w:pPr>
        <w:ind w:left="360"/>
        <w:rPr>
          <w:sz w:val="28"/>
          <w:szCs w:val="28"/>
        </w:rPr>
      </w:pPr>
    </w:p>
    <w:p w14:paraId="203EE698" w14:textId="48C81A1A"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D86"/>
    <w:multiLevelType w:val="hybridMultilevel"/>
    <w:tmpl w:val="C382E384"/>
    <w:lvl w:ilvl="0" w:tplc="C2A498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42"/>
    <w:rsid w:val="00205C2F"/>
    <w:rsid w:val="002077D0"/>
    <w:rsid w:val="003039B4"/>
    <w:rsid w:val="00341389"/>
    <w:rsid w:val="004F63DA"/>
    <w:rsid w:val="00557F2E"/>
    <w:rsid w:val="005B442F"/>
    <w:rsid w:val="00613A60"/>
    <w:rsid w:val="006F781B"/>
    <w:rsid w:val="00735449"/>
    <w:rsid w:val="00812D7E"/>
    <w:rsid w:val="00C62702"/>
    <w:rsid w:val="00D34A62"/>
    <w:rsid w:val="00D35148"/>
    <w:rsid w:val="00EA65FC"/>
    <w:rsid w:val="00F6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D8B"/>
  <w15:chartTrackingRefBased/>
  <w15:docId w15:val="{BFE69B1D-0DD5-4AFC-8A18-F744CB8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42"/>
    <w:pPr>
      <w:ind w:left="720"/>
      <w:contextualSpacing/>
    </w:pPr>
  </w:style>
  <w:style w:type="character" w:styleId="Hyperlink">
    <w:name w:val="Hyperlink"/>
    <w:basedOn w:val="DefaultParagraphFont"/>
    <w:uiPriority w:val="99"/>
    <w:unhideWhenUsed/>
    <w:rsid w:val="00EA65FC"/>
    <w:rPr>
      <w:color w:val="0563C1" w:themeColor="hyperlink"/>
      <w:u w:val="single"/>
    </w:rPr>
  </w:style>
  <w:style w:type="character" w:styleId="UnresolvedMention">
    <w:name w:val="Unresolved Mention"/>
    <w:basedOn w:val="DefaultParagraphFont"/>
    <w:uiPriority w:val="99"/>
    <w:semiHidden/>
    <w:unhideWhenUsed/>
    <w:rsid w:val="00EA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amantri@yahoo.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DE319-FCE7-412B-9A16-C95AC7CA3B68}"/>
</file>

<file path=customXml/itemProps2.xml><?xml version="1.0" encoding="utf-8"?>
<ds:datastoreItem xmlns:ds="http://schemas.openxmlformats.org/officeDocument/2006/customXml" ds:itemID="{B1F6EA88-A0D0-4397-AB50-EC3951F6EE6E}"/>
</file>

<file path=customXml/itemProps3.xml><?xml version="1.0" encoding="utf-8"?>
<ds:datastoreItem xmlns:ds="http://schemas.openxmlformats.org/officeDocument/2006/customXml" ds:itemID="{EE83AAE0-8B15-47C2-8CCB-01BAB783F7E4}"/>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2021-11-13T19:11:00Z</dcterms:created>
  <dcterms:modified xsi:type="dcterms:W3CDTF">2021-11-13T19:11:00Z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