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3330" w14:textId="032C8776" w:rsidR="00375A90" w:rsidRPr="00B1381A" w:rsidRDefault="00104E10" w:rsidP="00025E97">
      <w:pPr>
        <w:pStyle w:val="Heading1"/>
      </w:pPr>
      <w:r>
        <w:t>Westminster</w:t>
      </w:r>
      <w:r w:rsidR="00375A90" w:rsidRPr="00B1381A">
        <w:t xml:space="preserve"> Civil Society Shadow Report</w:t>
      </w:r>
    </w:p>
    <w:p w14:paraId="18E073DC" w14:textId="77777777" w:rsidR="00375A90" w:rsidRPr="00B1381A" w:rsidRDefault="00375A90" w:rsidP="00025E97">
      <w:pPr>
        <w:pStyle w:val="Heading1"/>
      </w:pPr>
      <w:r w:rsidRPr="00B1381A">
        <w:t>Survey Analysis</w:t>
      </w:r>
    </w:p>
    <w:p w14:paraId="75C97F78" w14:textId="77777777" w:rsidR="00375A90" w:rsidRDefault="00375A90" w:rsidP="00025E97"/>
    <w:p w14:paraId="5E907BDD" w14:textId="77777777" w:rsidR="00393599" w:rsidRDefault="00393599">
      <w:pPr>
        <w:spacing w:after="160" w:line="259" w:lineRule="auto"/>
        <w:rPr>
          <w:rFonts w:eastAsiaTheme="majorEastAsia" w:cstheme="majorBidi"/>
          <w:color w:val="003B3A"/>
          <w:sz w:val="100"/>
          <w:szCs w:val="100"/>
        </w:rPr>
      </w:pPr>
      <w:r>
        <w:br w:type="page"/>
      </w:r>
    </w:p>
    <w:p w14:paraId="4E2C1E29" w14:textId="1D47979F" w:rsidR="00375A90" w:rsidRPr="00EF4B21" w:rsidRDefault="00375A90" w:rsidP="00017D90">
      <w:pPr>
        <w:pStyle w:val="Heading2"/>
      </w:pPr>
      <w:r w:rsidRPr="00EF4B21">
        <w:lastRenderedPageBreak/>
        <w:t>Contents</w:t>
      </w:r>
      <w:r w:rsidRPr="00EF4B21">
        <w:tab/>
      </w:r>
      <w:r w:rsidRPr="00EF4B21">
        <w:tab/>
      </w:r>
      <w:r w:rsidRPr="00EF4B21">
        <w:tab/>
      </w:r>
      <w:r w:rsidRPr="00EF4B21">
        <w:tab/>
      </w:r>
      <w:r w:rsidRPr="00EF4B21">
        <w:tab/>
      </w:r>
    </w:p>
    <w:p w14:paraId="0D8DDAFF" w14:textId="77777777" w:rsidR="00375A90" w:rsidRDefault="00375A90" w:rsidP="00025E97">
      <w:r>
        <w:t xml:space="preserve">      </w:t>
      </w:r>
      <w:r>
        <w:tab/>
      </w:r>
      <w:r>
        <w:tab/>
      </w:r>
      <w:r>
        <w:tab/>
      </w:r>
    </w:p>
    <w:p w14:paraId="161722C9" w14:textId="6B0A4388" w:rsidR="00375A90" w:rsidRDefault="00375A90" w:rsidP="00025E97">
      <w:r w:rsidRPr="00C14526">
        <w:t>Summary</w:t>
      </w:r>
      <w:r>
        <w:tab/>
      </w:r>
      <w:r>
        <w:tab/>
      </w:r>
      <w:r>
        <w:tab/>
      </w:r>
      <w:r>
        <w:tab/>
      </w:r>
      <w:r>
        <w:tab/>
      </w:r>
      <w:r>
        <w:tab/>
      </w:r>
      <w:r>
        <w:tab/>
      </w:r>
      <w:r>
        <w:tab/>
      </w:r>
      <w:r>
        <w:tab/>
      </w:r>
      <w:r>
        <w:tab/>
        <w:t>1</w:t>
      </w:r>
    </w:p>
    <w:p w14:paraId="109E2AB3" w14:textId="376AF7DE" w:rsidR="00375A90" w:rsidRPr="00C14526" w:rsidRDefault="00375A90" w:rsidP="00025E97">
      <w:r w:rsidRPr="00C14526">
        <w:t>Introduction</w:t>
      </w:r>
      <w:r>
        <w:tab/>
      </w:r>
      <w:r>
        <w:tab/>
      </w:r>
      <w:r>
        <w:tab/>
      </w:r>
      <w:r>
        <w:tab/>
      </w:r>
      <w:r>
        <w:tab/>
      </w:r>
      <w:r>
        <w:tab/>
      </w:r>
      <w:r>
        <w:tab/>
      </w:r>
      <w:r>
        <w:tab/>
      </w:r>
      <w:r>
        <w:tab/>
        <w:t>7</w:t>
      </w:r>
      <w:r w:rsidRPr="00C14526">
        <w:t xml:space="preserve"> </w:t>
      </w:r>
    </w:p>
    <w:p w14:paraId="1ED8D8EA" w14:textId="17638551" w:rsidR="00375A90" w:rsidRPr="00C14526" w:rsidRDefault="00375A90" w:rsidP="00025E97">
      <w:r>
        <w:t>Methodology</w:t>
      </w:r>
      <w:r>
        <w:tab/>
      </w:r>
      <w:r>
        <w:tab/>
      </w:r>
      <w:r>
        <w:tab/>
      </w:r>
      <w:r>
        <w:tab/>
      </w:r>
      <w:r>
        <w:tab/>
      </w:r>
      <w:r>
        <w:tab/>
      </w:r>
      <w:r>
        <w:tab/>
      </w:r>
      <w:r>
        <w:tab/>
      </w:r>
      <w:r>
        <w:tab/>
        <w:t>7</w:t>
      </w:r>
    </w:p>
    <w:p w14:paraId="00065238" w14:textId="6E8D9110" w:rsidR="00375A90" w:rsidRPr="00C14526" w:rsidRDefault="00375A90" w:rsidP="00025E97">
      <w:r>
        <w:t>Findings</w:t>
      </w:r>
      <w:r>
        <w:tab/>
      </w:r>
      <w:r>
        <w:tab/>
      </w:r>
      <w:r>
        <w:tab/>
      </w:r>
      <w:r>
        <w:tab/>
      </w:r>
      <w:r>
        <w:tab/>
      </w:r>
      <w:r>
        <w:tab/>
      </w:r>
      <w:r>
        <w:tab/>
      </w:r>
      <w:r>
        <w:tab/>
      </w:r>
      <w:r>
        <w:tab/>
      </w:r>
      <w:r>
        <w:tab/>
        <w:t>9</w:t>
      </w:r>
    </w:p>
    <w:p w14:paraId="0D8CCD38" w14:textId="42B9C6D3" w:rsidR="00375A90" w:rsidRDefault="00375A90" w:rsidP="00025E97">
      <w:r>
        <w:t>Conclusion</w:t>
      </w:r>
      <w:r>
        <w:tab/>
      </w:r>
      <w:r>
        <w:tab/>
      </w:r>
      <w:r>
        <w:tab/>
      </w:r>
      <w:r>
        <w:tab/>
      </w:r>
      <w:r>
        <w:tab/>
      </w:r>
      <w:r>
        <w:tab/>
      </w:r>
      <w:r>
        <w:tab/>
      </w:r>
      <w:r>
        <w:tab/>
      </w:r>
      <w:r>
        <w:tab/>
      </w:r>
      <w:r>
        <w:tab/>
        <w:t>65</w:t>
      </w:r>
    </w:p>
    <w:p w14:paraId="6DA98A86" w14:textId="221CE0C7" w:rsidR="00375A90" w:rsidRDefault="00375A90" w:rsidP="00025E97">
      <w:r>
        <w:t>Appendix A – Copy of survey</w:t>
      </w:r>
      <w:r>
        <w:tab/>
      </w:r>
      <w:r>
        <w:tab/>
      </w:r>
      <w:r>
        <w:tab/>
      </w:r>
      <w:r>
        <w:tab/>
      </w:r>
      <w:r>
        <w:tab/>
      </w:r>
      <w:r>
        <w:tab/>
      </w:r>
      <w:r>
        <w:tab/>
        <w:t>69</w:t>
      </w:r>
    </w:p>
    <w:p w14:paraId="1C34327C" w14:textId="79C1459A" w:rsidR="00375A90" w:rsidRDefault="00375A90" w:rsidP="00025E97">
      <w:r>
        <w:t xml:space="preserve">Appendix B </w:t>
      </w:r>
      <w:r w:rsidR="00F50718">
        <w:t xml:space="preserve">– </w:t>
      </w:r>
      <w:r>
        <w:t>Calculation of potential respondent</w:t>
      </w:r>
      <w:r w:rsidR="00F50718">
        <w:t>s</w:t>
      </w:r>
      <w:r>
        <w:tab/>
      </w:r>
      <w:r>
        <w:tab/>
        <w:t xml:space="preserve">          73</w:t>
      </w:r>
    </w:p>
    <w:p w14:paraId="19816D6E" w14:textId="77777777" w:rsidR="00375A90" w:rsidRDefault="00375A90" w:rsidP="00025E97">
      <w:r>
        <w:t xml:space="preserve"> </w:t>
      </w:r>
    </w:p>
    <w:p w14:paraId="154FD926" w14:textId="77777777" w:rsidR="00375A90" w:rsidRDefault="00375A90" w:rsidP="00025E97"/>
    <w:p w14:paraId="334A4585" w14:textId="77777777" w:rsidR="00375A90" w:rsidRDefault="00375A90" w:rsidP="00025E97"/>
    <w:p w14:paraId="6B439B3B" w14:textId="77777777" w:rsidR="00375A90" w:rsidRDefault="00375A90" w:rsidP="00025E97">
      <w:pPr>
        <w:rPr>
          <w:rFonts w:eastAsiaTheme="majorEastAsia" w:cstheme="majorBidi"/>
          <w:color w:val="003B3A"/>
          <w:sz w:val="52"/>
          <w:szCs w:val="26"/>
        </w:rPr>
      </w:pPr>
      <w:r>
        <w:br w:type="page"/>
      </w:r>
    </w:p>
    <w:p w14:paraId="4359DA6E" w14:textId="50230A01" w:rsidR="00375A90" w:rsidRPr="00EF4B21" w:rsidRDefault="00375A90" w:rsidP="00017D90">
      <w:pPr>
        <w:pStyle w:val="Heading2"/>
      </w:pPr>
      <w:r w:rsidRPr="00EF4B21">
        <w:lastRenderedPageBreak/>
        <w:t>Summary</w:t>
      </w:r>
    </w:p>
    <w:p w14:paraId="691D8301" w14:textId="77777777" w:rsidR="00375A90" w:rsidRDefault="00375A90" w:rsidP="00025E97"/>
    <w:p w14:paraId="6C9F0CD3" w14:textId="0DF49EC9" w:rsidR="00375A90" w:rsidRDefault="00375A90" w:rsidP="00025E97">
      <w:r w:rsidRPr="008E063F">
        <w:t xml:space="preserve">This is a detailed analysis of the 351 responses received to a survey intended to inform the development of </w:t>
      </w:r>
      <w:proofErr w:type="gramStart"/>
      <w:r w:rsidRPr="008E063F">
        <w:t>an</w:t>
      </w:r>
      <w:proofErr w:type="gramEnd"/>
      <w:r w:rsidRPr="008E063F">
        <w:t xml:space="preserve"> </w:t>
      </w:r>
      <w:r w:rsidR="00104E10">
        <w:t>Westminster</w:t>
      </w:r>
      <w:r w:rsidRPr="008E063F">
        <w:t xml:space="preserve"> civil society shadow report</w:t>
      </w:r>
      <w:r>
        <w:t>.</w:t>
      </w:r>
      <w:r w:rsidRPr="008E063F">
        <w:t xml:space="preserve"> The specific aim of the survey was to provide descriptive statistics and to sense check themes identified from an initial analysis of event feedback and evidence submissions.</w:t>
      </w:r>
    </w:p>
    <w:p w14:paraId="42FDD072" w14:textId="75E6D3F1" w:rsidR="00375A90" w:rsidRPr="00BC6CB7" w:rsidRDefault="00375A90" w:rsidP="00025E97">
      <w:r>
        <w:t xml:space="preserve">The survey was published online in 13 December 2021 and was open until 5pm on 24 December. BSL clips were embedded into the survey and hard copies and easy read format were also available. </w:t>
      </w:r>
      <w:r w:rsidRPr="008E063F">
        <w:t xml:space="preserve">A phone number was provided so </w:t>
      </w:r>
      <w:r w:rsidRPr="00BC6CB7">
        <w:t>that people could answer the survey questions by telephone.</w:t>
      </w:r>
    </w:p>
    <w:p w14:paraId="125CD162" w14:textId="335DC3A1" w:rsidR="00375A90" w:rsidRDefault="00375A90" w:rsidP="00025E97">
      <w:r w:rsidRPr="00BC6CB7">
        <w:t>The survey was disseminated by the DDPO networks on the England Steering Group to their contact networks which include not only DDPOs but also disability and equalities third sector organisations, individuals, academics, trade unions, public sector bodies and local authorities. They</w:t>
      </w:r>
      <w:r>
        <w:t xml:space="preserve"> did this both through direct mail out and social media posts. DDPOs were encouraged to in turn disseminate the survey link to their members. We estimate that through this dissemination our potential pool of respondents was in excess of 100,000 people. </w:t>
      </w:r>
    </w:p>
    <w:p w14:paraId="663DB149" w14:textId="2F26D3BA" w:rsidR="00375A90" w:rsidRDefault="00375A90" w:rsidP="00025E97">
      <w:r w:rsidRPr="00BC6CB7">
        <w:t>Participation was not restricted to Deaf and Disabled people although the subject would have been most likely to interest those with personal or professional experiences of disability.</w:t>
      </w:r>
      <w:r>
        <w:t xml:space="preserve"> The short time that the survey was open for and this being just before Christmas when many DDPO staff would have started their annual leave and individuals may have been busy with festive preparations may have limited participation. We also did not have capacity to give advance warning which could have meant coverage within more DDPO newsletters and increased the attention that the survey received.</w:t>
      </w:r>
    </w:p>
    <w:p w14:paraId="67C73D58" w14:textId="77777777" w:rsidR="00375A90" w:rsidRDefault="00375A90" w:rsidP="00025E97">
      <w:r w:rsidRPr="008E063F">
        <w:lastRenderedPageBreak/>
        <w:t>The survey was anonymous in order to reassure respondents that they were free to share their views without fear of being identified and repercussions</w:t>
      </w:r>
      <w:r>
        <w:t xml:space="preserve">. </w:t>
      </w:r>
      <w:r w:rsidRPr="00213CD3">
        <w:t>Despite this lack of personal information, it is possible to discern diversity among respondents</w:t>
      </w:r>
      <w:r>
        <w:t xml:space="preserve"> in terms of geography, impairment, age and employment status.</w:t>
      </w:r>
    </w:p>
    <w:p w14:paraId="6C7C86AC" w14:textId="77777777" w:rsidR="00375A90" w:rsidRDefault="00375A90" w:rsidP="00025E97">
      <w:r w:rsidRPr="00440990">
        <w:t>The prominence of certain issues across responses is significant given the breadth and diversity among respondents. At the same time, no issue has been overlooked. The survey was open for a relatively short time and there were limitations in its reach. Issues raised by only one or two respondents were not discounted but also incorporated into the analysis.</w:t>
      </w:r>
    </w:p>
    <w:p w14:paraId="00476734" w14:textId="77777777" w:rsidR="00375A90" w:rsidRDefault="00375A90" w:rsidP="00025E97"/>
    <w:p w14:paraId="4E4EECF6" w14:textId="77777777" w:rsidR="00375A90" w:rsidRPr="00440990" w:rsidRDefault="00375A90" w:rsidP="00025E97">
      <w:pPr>
        <w:pStyle w:val="Heading3"/>
      </w:pPr>
      <w:r w:rsidRPr="00440990">
        <w:t xml:space="preserve">Question 1: Since 2017 do you think life for </w:t>
      </w:r>
      <w:r>
        <w:t>Deaf and Disabled people</w:t>
      </w:r>
      <w:r w:rsidRPr="00440990">
        <w:t xml:space="preserve"> has: got better; stayed the same; got worse</w:t>
      </w:r>
      <w:r>
        <w:t>?</w:t>
      </w:r>
    </w:p>
    <w:p w14:paraId="346A16D1" w14:textId="1B596922" w:rsidR="00375A90" w:rsidRPr="00375A90" w:rsidRDefault="00375A90" w:rsidP="00025E97">
      <w:r>
        <w:t xml:space="preserve">In response to Q1, 89% of respondents expressed the view that things have got worse, 9% </w:t>
      </w:r>
      <w:proofErr w:type="gramStart"/>
      <w:r>
        <w:t>that things</w:t>
      </w:r>
      <w:proofErr w:type="gramEnd"/>
      <w:r>
        <w:t xml:space="preserve"> have stayed the same and only 2% said they think things have got better.</w:t>
      </w:r>
    </w:p>
    <w:p w14:paraId="64FA2B56" w14:textId="77777777" w:rsidR="00375A90" w:rsidRDefault="00375A90" w:rsidP="00025E97">
      <w:pPr>
        <w:pStyle w:val="Heading3"/>
      </w:pPr>
      <w:r w:rsidRPr="00440990">
        <w:t xml:space="preserve">Question 2: How have </w:t>
      </w:r>
      <w:r>
        <w:t>Deaf and Disabled people</w:t>
      </w:r>
      <w:r w:rsidRPr="00440990">
        <w:t>’s lives got better since 2017?</w:t>
      </w:r>
    </w:p>
    <w:p w14:paraId="5817BB78" w14:textId="6EE9D33B" w:rsidR="00375A90" w:rsidRDefault="00375A90" w:rsidP="00025E97">
      <w:r>
        <w:t>90% of respondents answered this question but only 34% named an improvement. The majority (67%) either replied that there haven’t been any, provided examples of how things have got worse, skipped the question or said they don’t know.</w:t>
      </w:r>
    </w:p>
    <w:p w14:paraId="217FC0D7" w14:textId="77777777" w:rsidR="00375A90" w:rsidRDefault="00375A90" w:rsidP="00025E97">
      <w:r>
        <w:t xml:space="preserve">Only five answers (or 1% of respondents) cited examples of government initiatives that they consider positive. The majority of responses cited greater disability awareness and visibility and/or improvements in the lives of Deaf and Disabled people that came about as the result of the </w:t>
      </w:r>
      <w:r>
        <w:lastRenderedPageBreak/>
        <w:t>pandemic. Positive examples were frequently qualified, for example that increase in awareness has been offset by decrease in support from the State or how despite gains in access to the built environment, there is still a long way to go.</w:t>
      </w:r>
    </w:p>
    <w:p w14:paraId="3D15AE34" w14:textId="77777777" w:rsidR="00375A90" w:rsidRDefault="00375A90" w:rsidP="00025E97"/>
    <w:p w14:paraId="03C8E047" w14:textId="77777777" w:rsidR="00375A90" w:rsidRDefault="00375A90" w:rsidP="00025E97">
      <w:pPr>
        <w:pStyle w:val="Heading3"/>
      </w:pPr>
      <w:r w:rsidRPr="00473266">
        <w:t xml:space="preserve">Question 3: In your experience, what areas of </w:t>
      </w:r>
      <w:r>
        <w:t>Deaf and Disabled people</w:t>
      </w:r>
      <w:r w:rsidRPr="00473266">
        <w:t>’s lives have got worse since 2017?</w:t>
      </w:r>
    </w:p>
    <w:p w14:paraId="50E3F49B" w14:textId="7F95510C" w:rsidR="00375A90" w:rsidRDefault="00375A90" w:rsidP="00025E97">
      <w:r>
        <w:t xml:space="preserve">The longest free text contributions were received in answer to this question. Responses covered a wide base of issues relevant to all areas of Deaf and Disabled people’s lives. </w:t>
      </w:r>
    </w:p>
    <w:p w14:paraId="2EAE5FAC" w14:textId="1E532855" w:rsidR="00375A90" w:rsidRDefault="00375A90" w:rsidP="00025E97">
      <w:r w:rsidRPr="00473266">
        <w:t xml:space="preserve">The two biggest headings were COVID (190 mentions / mentioned by 54% of all respondents) and hostility towards </w:t>
      </w:r>
      <w:r>
        <w:t>Deaf and Disabled people</w:t>
      </w:r>
      <w:r w:rsidRPr="00473266">
        <w:t xml:space="preserve"> (188/54%). The two are closely connected with many respondents expressing the idea that the treatment of </w:t>
      </w:r>
      <w:r>
        <w:t>Deaf and Disabled people</w:t>
      </w:r>
      <w:r w:rsidRPr="00473266">
        <w:t xml:space="preserve"> during the pandemic is linked to a lack of worth placed on our lives.</w:t>
      </w:r>
    </w:p>
    <w:p w14:paraId="774EDFEF" w14:textId="773EF8CD" w:rsidR="00375A90" w:rsidRDefault="00375A90" w:rsidP="00025E97">
      <w:r>
        <w:t xml:space="preserve">Other key issues raised by multiple respondents included </w:t>
      </w:r>
      <w:r w:rsidRPr="003D0E00">
        <w:t>the benefit system</w:t>
      </w:r>
      <w:r>
        <w:t xml:space="preserve">, </w:t>
      </w:r>
      <w:r w:rsidRPr="003D0E00">
        <w:t xml:space="preserve">inadequate support </w:t>
      </w:r>
      <w:r>
        <w:t xml:space="preserve">to live in the community, pre-pandemic </w:t>
      </w:r>
      <w:r w:rsidRPr="003D0E00">
        <w:t>barriers to healthcare, poverty and inadequate incomes</w:t>
      </w:r>
      <w:r>
        <w:t xml:space="preserve">, </w:t>
      </w:r>
      <w:r w:rsidRPr="003D0E00">
        <w:t>retrogressions in accessibility</w:t>
      </w:r>
      <w:r>
        <w:t xml:space="preserve">, </w:t>
      </w:r>
      <w:r w:rsidRPr="003D0E00">
        <w:t xml:space="preserve">lack of suitable housing, </w:t>
      </w:r>
      <w:r>
        <w:t xml:space="preserve">limitations of support from </w:t>
      </w:r>
      <w:r w:rsidRPr="003D0E00">
        <w:t>mental health services,</w:t>
      </w:r>
      <w:r>
        <w:t xml:space="preserve"> barriers to</w:t>
      </w:r>
      <w:r w:rsidRPr="003D0E00">
        <w:t xml:space="preserve"> </w:t>
      </w:r>
      <w:r>
        <w:t xml:space="preserve">and discrimination within </w:t>
      </w:r>
      <w:r w:rsidRPr="003D0E00">
        <w:t>employment,</w:t>
      </w:r>
      <w:r>
        <w:t xml:space="preserve"> barriers to inclusive</w:t>
      </w:r>
      <w:r w:rsidRPr="003D0E00">
        <w:t xml:space="preserve"> education </w:t>
      </w:r>
      <w:r>
        <w:t xml:space="preserve">and rising segregation, </w:t>
      </w:r>
      <w:r w:rsidRPr="003D0E00">
        <w:t xml:space="preserve">barriers to justice, intersectionality, increasing barriers to social </w:t>
      </w:r>
      <w:r>
        <w:t>and family life</w:t>
      </w:r>
      <w:r w:rsidRPr="003D0E00">
        <w:t xml:space="preserve">, rising inequality, silencing </w:t>
      </w:r>
      <w:r>
        <w:t>Deaf and Disabled people</w:t>
      </w:r>
      <w:r w:rsidRPr="003D0E00">
        <w:t xml:space="preserve"> and increasing barriers to democracy and political participation.</w:t>
      </w:r>
    </w:p>
    <w:p w14:paraId="02CA6905" w14:textId="45DBCBF4" w:rsidR="00375A90" w:rsidRDefault="00375A90" w:rsidP="00025E97">
      <w:r w:rsidRPr="00BA186D">
        <w:t>Answers to this question</w:t>
      </w:r>
      <w:r>
        <w:t xml:space="preserve"> also</w:t>
      </w:r>
      <w:r w:rsidRPr="00BA186D">
        <w:t xml:space="preserve"> include</w:t>
      </w:r>
      <w:r>
        <w:t>d</w:t>
      </w:r>
      <w:r w:rsidRPr="00BA186D">
        <w:t xml:space="preserve"> factors that, along with hostility towards </w:t>
      </w:r>
      <w:r>
        <w:t>Deaf and Disabled people</w:t>
      </w:r>
      <w:r w:rsidRPr="00BA186D">
        <w:t xml:space="preserve">, can be considered to provide explanations for retrogressive policy making. </w:t>
      </w:r>
      <w:r>
        <w:t xml:space="preserve">For example, </w:t>
      </w:r>
      <w:r w:rsidRPr="00BA186D">
        <w:t xml:space="preserve">austerity </w:t>
      </w:r>
      <w:r w:rsidRPr="00BA186D">
        <w:lastRenderedPageBreak/>
        <w:t>measures and cuts</w:t>
      </w:r>
      <w:r>
        <w:t xml:space="preserve">, </w:t>
      </w:r>
      <w:r w:rsidRPr="00BA186D">
        <w:t xml:space="preserve">lack of engagement with </w:t>
      </w:r>
      <w:r>
        <w:t>Deaf and Disabled people</w:t>
      </w:r>
      <w:r w:rsidRPr="00BA186D">
        <w:t xml:space="preserve">, disregard for the human rights, lack of awareness, Brexit, and failure to understand the social model of disability. Of the five responses that mentioned Brexit, </w:t>
      </w:r>
      <w:r>
        <w:t xml:space="preserve">the specific consequences they mentioned were </w:t>
      </w:r>
      <w:r w:rsidRPr="00BA186D">
        <w:t xml:space="preserve">higher cost of living due to rising inflation and </w:t>
      </w:r>
      <w:r>
        <w:t>decreased</w:t>
      </w:r>
      <w:r w:rsidRPr="00BA186D">
        <w:t xml:space="preserve"> availability of medication.</w:t>
      </w:r>
    </w:p>
    <w:p w14:paraId="2A2B8EEE" w14:textId="77777777" w:rsidR="00375A90" w:rsidRDefault="00375A90" w:rsidP="00025E97">
      <w:pPr>
        <w:pStyle w:val="Heading3"/>
      </w:pPr>
      <w:r w:rsidRPr="00BA186D">
        <w:t xml:space="preserve">Question 4: Are you aware of any areas of good practice where the lives of </w:t>
      </w:r>
      <w:r>
        <w:t>Deaf and Disabled people</w:t>
      </w:r>
      <w:r w:rsidRPr="00BA186D">
        <w:t xml:space="preserve"> have been made better through action taken since 2017: at local authority level; at a regional level?</w:t>
      </w:r>
    </w:p>
    <w:p w14:paraId="6011E16E" w14:textId="164CF228" w:rsidR="00375A90" w:rsidRDefault="00375A90" w:rsidP="00025E97">
      <w:r>
        <w:t>This question was only answered by 12% of respondents. A higher number used the free text box to state they are not aware of any examples than ticked the box to say that they are. 36 respondents were aware of good practice at local authority level and 11 at regional level. The majority of examples provided for regional level related to engagement with Deaf and Disabled people. Examples at local level covered a number of areas. Most frequently cited were areas linked to engagement, independent living support provision and response to the pandemic.</w:t>
      </w:r>
    </w:p>
    <w:p w14:paraId="20F2AEBE" w14:textId="77777777" w:rsidR="00FA6774" w:rsidRDefault="00FA6774" w:rsidP="00025E97"/>
    <w:p w14:paraId="29021C05" w14:textId="77777777" w:rsidR="00375A90" w:rsidRDefault="00375A90" w:rsidP="00025E97">
      <w:pPr>
        <w:pStyle w:val="Heading3"/>
      </w:pPr>
      <w:r w:rsidRPr="00B452C8">
        <w:t>Questions 5 – 9: Do you agree or disagree with the themes outlined</w:t>
      </w:r>
    </w:p>
    <w:p w14:paraId="141E8963" w14:textId="673A0E98" w:rsidR="00375A90" w:rsidRPr="00375A90" w:rsidRDefault="00375A90" w:rsidP="00025E97">
      <w:r>
        <w:t>There was strong support for the themes overall. On average across the themes there was an 88% agreement rate and 2% disagreement.</w:t>
      </w:r>
    </w:p>
    <w:p w14:paraId="72894A8B" w14:textId="7D1D76B8" w:rsidR="00375A90" w:rsidRPr="00375A90" w:rsidRDefault="00375A90" w:rsidP="00025E97">
      <w:pPr>
        <w:pStyle w:val="H5"/>
      </w:pPr>
      <w:r w:rsidRPr="00375A90">
        <w:lastRenderedPageBreak/>
        <w:t>Theme 1: Things are still getting worse for Deaf and Disabled people</w:t>
      </w:r>
    </w:p>
    <w:p w14:paraId="778E0E6E" w14:textId="2792E15E" w:rsidR="00375A90" w:rsidRDefault="00375A90" w:rsidP="00025E97">
      <w:r>
        <w:t>91% of respondents agreed with this theme and 1% disagreed. This is a higher percentage than ticked to say conditions have worsened for Deaf and Disabled people since 2017 in Q1. The difference can be explained by the fact that they are different questions:  question 1 asks about overall conditions facing Deaf and Disabled people whereas Theme 1 relates specifically to retrogression within areas under the government’s responsibility.</w:t>
      </w:r>
    </w:p>
    <w:p w14:paraId="1FCC8102" w14:textId="77777777" w:rsidR="00375A90" w:rsidRDefault="00375A90" w:rsidP="00025E97">
      <w:pPr>
        <w:pStyle w:val="H5"/>
      </w:pPr>
      <w:r>
        <w:t>Theme 2: Deaf and Disabled people are being stopped from speaking out</w:t>
      </w:r>
    </w:p>
    <w:p w14:paraId="0FBB58A2" w14:textId="48DC8F3E" w:rsidR="00375A90" w:rsidRDefault="00375A90" w:rsidP="00025E97">
      <w:r>
        <w:t>90% agreed and 1% disagreed. Two respondents who disagreed gave their reasons. One said that although it is difficult to get our voices heard, they do not think it is getting worse. The other said that it is a matter of objective fact that our ability to express opposition to government measures is being taken away and therefore inappropriate to ask for people’s subjective opinion on.</w:t>
      </w:r>
    </w:p>
    <w:p w14:paraId="2143FBC5" w14:textId="77777777" w:rsidR="00375A90" w:rsidRDefault="00375A90" w:rsidP="00025E97">
      <w:pPr>
        <w:pStyle w:val="H5"/>
      </w:pPr>
      <w:r>
        <w:t>Theme 3: Institutionalisation of Deaf and Disabled people</w:t>
      </w:r>
    </w:p>
    <w:p w14:paraId="5569F30D" w14:textId="50700AEC" w:rsidR="00375A90" w:rsidRDefault="00375A90" w:rsidP="00025E97">
      <w:r>
        <w:t>84% agreed and 5% disagreed. This was the lowest level of agreement of all the themes, although still strongly supported. Explanations for disagreement can be attributed to respondents lacking awareness of the issues covered in this theme and greater awareness of people living in the community without support. The explanation given within the survey that institutionalisation can also occur within people’s own homes was evidently not clear enough for some respondents to understand what this means.</w:t>
      </w:r>
    </w:p>
    <w:p w14:paraId="5C9E10CA" w14:textId="77777777" w:rsidR="00375A90" w:rsidRDefault="00375A90" w:rsidP="00025E97">
      <w:pPr>
        <w:pStyle w:val="H5"/>
      </w:pPr>
      <w:r>
        <w:lastRenderedPageBreak/>
        <w:t xml:space="preserve">Theme 4: </w:t>
      </w:r>
      <w:r w:rsidRPr="00597FCE">
        <w:t>Deaf and Disabled’s lives are valued less than other people’s</w:t>
      </w:r>
    </w:p>
    <w:p w14:paraId="6EF1BFFD" w14:textId="77777777" w:rsidR="00375A90" w:rsidRDefault="00375A90" w:rsidP="00025E97">
      <w:r>
        <w:t>89% of respondents agreed and 1% disagreed. This theme was supported by statements made by respondents within the free text boxes throughout the survey.</w:t>
      </w:r>
    </w:p>
    <w:p w14:paraId="0A3485EA" w14:textId="69E41B21" w:rsidR="00375A90" w:rsidRDefault="00375A90" w:rsidP="00025E97">
      <w:pPr>
        <w:pStyle w:val="H5"/>
      </w:pPr>
      <w:r>
        <w:t xml:space="preserve">Theme 5: </w:t>
      </w:r>
      <w:r w:rsidRPr="00597FCE">
        <w:t xml:space="preserve">The impacts of wider issues on </w:t>
      </w:r>
      <w:r>
        <w:t>Deaf and Disabled people</w:t>
      </w:r>
      <w:r w:rsidRPr="00597FCE">
        <w:t xml:space="preserve"> getting overlooked </w:t>
      </w:r>
    </w:p>
    <w:p w14:paraId="172A25C8" w14:textId="5D7550E3" w:rsidR="00375A90" w:rsidRDefault="00375A90" w:rsidP="00025E97">
      <w:r>
        <w:t>87% agreed and 3% disagreed. The main reason given for disagreement was that individual respondents did not see the relevant of climate change to Deaf and Disabled people.</w:t>
      </w:r>
    </w:p>
    <w:p w14:paraId="78ACEE87" w14:textId="77777777" w:rsidR="00393599" w:rsidRDefault="00393599" w:rsidP="00025E97"/>
    <w:p w14:paraId="46F82B98" w14:textId="52882719" w:rsidR="00375A90" w:rsidRPr="00043E75" w:rsidRDefault="00375A90" w:rsidP="00025E97">
      <w:pPr>
        <w:pStyle w:val="Heading3"/>
        <w:rPr>
          <w:rFonts w:eastAsia="Times New Roman"/>
          <w:bdr w:val="none" w:sz="0" w:space="0" w:color="auto" w:frame="1"/>
        </w:rPr>
      </w:pPr>
      <w:r>
        <w:rPr>
          <w:rFonts w:eastAsia="Times New Roman"/>
          <w:bdr w:val="none" w:sz="0" w:space="0" w:color="auto" w:frame="1"/>
        </w:rPr>
        <w:t>Q</w:t>
      </w:r>
      <w:r w:rsidR="00393599">
        <w:rPr>
          <w:rFonts w:eastAsia="Times New Roman"/>
          <w:bdr w:val="none" w:sz="0" w:space="0" w:color="auto" w:frame="1"/>
        </w:rPr>
        <w:t xml:space="preserve">uestion </w:t>
      </w:r>
      <w:r>
        <w:rPr>
          <w:rFonts w:eastAsia="Times New Roman"/>
          <w:bdr w:val="none" w:sz="0" w:space="0" w:color="auto" w:frame="1"/>
        </w:rPr>
        <w:t>10</w:t>
      </w:r>
      <w:r w:rsidR="00393599">
        <w:rPr>
          <w:rFonts w:eastAsia="Times New Roman"/>
          <w:bdr w:val="none" w:sz="0" w:space="0" w:color="auto" w:frame="1"/>
        </w:rPr>
        <w:t>:</w:t>
      </w:r>
      <w:r>
        <w:rPr>
          <w:rFonts w:eastAsia="Times New Roman"/>
          <w:bdr w:val="none" w:sz="0" w:space="0" w:color="auto" w:frame="1"/>
        </w:rPr>
        <w:t xml:space="preserve"> </w:t>
      </w:r>
      <w:r w:rsidRPr="00043E75">
        <w:rPr>
          <w:rFonts w:eastAsia="Times New Roman"/>
          <w:bdr w:val="none" w:sz="0" w:space="0" w:color="auto" w:frame="1"/>
        </w:rPr>
        <w:t>If you disagreed with any of the themes please say why.</w:t>
      </w:r>
    </w:p>
    <w:p w14:paraId="39AD3A10" w14:textId="77777777" w:rsidR="00375A90" w:rsidRDefault="00375A90" w:rsidP="00025E97">
      <w:r>
        <w:t>This question was answered by 25% of respondents. A higher number used the text box to either restate agreement with the themes or to add information in support of them, than answered with an explanation of why they had disagreed with a theme. Of these nine explained they had no personal experience of the issues covered within the theme and therefore felt unable to agree, and eight expressed an actual disagreement with a specific theme or issue included within the theme.</w:t>
      </w:r>
    </w:p>
    <w:p w14:paraId="45995B78" w14:textId="77777777" w:rsidR="00375A90" w:rsidRDefault="00375A90" w:rsidP="00025E97"/>
    <w:p w14:paraId="2756D466" w14:textId="24A4B30A" w:rsidR="00375A90" w:rsidRPr="006C0CAB" w:rsidRDefault="00375A90" w:rsidP="00025E97">
      <w:pPr>
        <w:pStyle w:val="Heading3"/>
      </w:pPr>
      <w:r w:rsidRPr="006C0CAB">
        <w:t>Q</w:t>
      </w:r>
      <w:r w:rsidR="00393599">
        <w:t xml:space="preserve">uestion </w:t>
      </w:r>
      <w:r w:rsidRPr="006C0CAB">
        <w:t>11</w:t>
      </w:r>
      <w:r w:rsidR="00393599">
        <w:t>:</w:t>
      </w:r>
      <w:r w:rsidRPr="006C0CAB">
        <w:t xml:space="preserve"> Is there anything missing?  </w:t>
      </w:r>
    </w:p>
    <w:p w14:paraId="4AA8566D" w14:textId="3CB6CCD3" w:rsidR="00375A90" w:rsidRDefault="00375A90" w:rsidP="00025E97">
      <w:r>
        <w:t xml:space="preserve">This question was answered by less than half of respondents – 44%. </w:t>
      </w:r>
      <w:r w:rsidRPr="006C0CAB">
        <w:t xml:space="preserve">Where respondents answered, some </w:t>
      </w:r>
      <w:r>
        <w:t>add</w:t>
      </w:r>
      <w:r w:rsidRPr="006C0CAB">
        <w:t xml:space="preserve">ed issues </w:t>
      </w:r>
      <w:r>
        <w:t>missing from the f</w:t>
      </w:r>
      <w:r w:rsidRPr="006C0CAB">
        <w:t xml:space="preserve">rom the information under each of the themes </w:t>
      </w:r>
      <w:r>
        <w:t xml:space="preserve">as presented </w:t>
      </w:r>
      <w:r w:rsidRPr="006C0CAB">
        <w:t xml:space="preserve">within the survey. </w:t>
      </w:r>
      <w:r w:rsidRPr="006C0CAB">
        <w:lastRenderedPageBreak/>
        <w:t xml:space="preserve">Others used the text box either to </w:t>
      </w:r>
      <w:r>
        <w:t>re-</w:t>
      </w:r>
      <w:r w:rsidRPr="006C0CAB">
        <w:t xml:space="preserve">stress the issues of most importance to them or to make general points about the situation facing </w:t>
      </w:r>
      <w:r>
        <w:t>Deaf and Disabled people</w:t>
      </w:r>
      <w:r w:rsidRPr="006C0CAB">
        <w:t xml:space="preserve"> and </w:t>
      </w:r>
      <w:r>
        <w:t xml:space="preserve">to </w:t>
      </w:r>
      <w:r w:rsidRPr="006C0CAB">
        <w:t>express feelings of despair.</w:t>
      </w:r>
    </w:p>
    <w:p w14:paraId="57196D5A" w14:textId="4BDC98B0" w:rsidR="00375A90" w:rsidRPr="008B01DB" w:rsidRDefault="00375A90" w:rsidP="00025E97">
      <w:r>
        <w:t>In conclusion, t</w:t>
      </w:r>
      <w:r w:rsidRPr="008B01DB">
        <w:t>he fact that so many people completed the survey within such a short time and the volume of information entered into the free text boxes</w:t>
      </w:r>
      <w:r>
        <w:t xml:space="preserve"> illustrates the </w:t>
      </w:r>
      <w:r w:rsidRPr="008B01DB">
        <w:t>importance of the shadow report to D</w:t>
      </w:r>
      <w:r>
        <w:t xml:space="preserve">eaf </w:t>
      </w:r>
      <w:r w:rsidRPr="008B01DB">
        <w:t>D</w:t>
      </w:r>
      <w:r>
        <w:t xml:space="preserve">isabled </w:t>
      </w:r>
      <w:r w:rsidRPr="008B01DB">
        <w:t>P</w:t>
      </w:r>
      <w:r>
        <w:t>eople</w:t>
      </w:r>
      <w:r w:rsidRPr="008B01DB">
        <w:t xml:space="preserve"> and the urgency with which people feel their voices need to be heard.  </w:t>
      </w:r>
    </w:p>
    <w:p w14:paraId="5B3BE608" w14:textId="68DA7033" w:rsidR="00375A90" w:rsidRDefault="00375A90" w:rsidP="00025E97">
      <w:r w:rsidRPr="008B01DB">
        <w:t>There is s</w:t>
      </w:r>
      <w:r>
        <w:t xml:space="preserve">ignificant </w:t>
      </w:r>
      <w:r w:rsidRPr="008B01DB">
        <w:t>consistency between responses despite the wide range of information provided and the diversity of respondents.</w:t>
      </w:r>
      <w:r>
        <w:t xml:space="preserve"> There is strong agreement with the idea of continuing retrogression since 2017. </w:t>
      </w:r>
      <w:r w:rsidRPr="008B01DB">
        <w:t>This picture is further strengthened by the lack of response</w:t>
      </w:r>
      <w:r>
        <w:t xml:space="preserve"> </w:t>
      </w:r>
      <w:r w:rsidRPr="008B01DB">
        <w:t xml:space="preserve">to questions asking </w:t>
      </w:r>
      <w:r>
        <w:t xml:space="preserve">about </w:t>
      </w:r>
      <w:r w:rsidRPr="008B01DB">
        <w:t>areas of improvement and examples of good practice.</w:t>
      </w:r>
      <w:r>
        <w:t xml:space="preserve"> There were five free text boxes and therefore five chances for each respondent to give examples they regard as positive. Across 1,755 text boxes just six examples are named that relate to measures introduced by central government. Statistically this is 0%.</w:t>
      </w:r>
    </w:p>
    <w:p w14:paraId="7A5CFD7F" w14:textId="1F0F53AF" w:rsidR="00375A90" w:rsidRDefault="00375A90" w:rsidP="00025E97">
      <w:r>
        <w:t>The high level of support shown for all of the themes represents significant correlation between the evidence submitted, largely by organisations, and the survey responses from individual Deaf and Disabled people. This provides a strong basis from which to go on and develop the shadow report.</w:t>
      </w:r>
    </w:p>
    <w:p w14:paraId="3017F20D" w14:textId="2A0A1D6B" w:rsidR="00375A90" w:rsidRDefault="00375A90" w:rsidP="00025E97">
      <w:r w:rsidRPr="00DD42BF">
        <w:t>In some cases, respondents gave answers that offer explanations for continued regression.</w:t>
      </w:r>
      <w:r>
        <w:t xml:space="preserve"> </w:t>
      </w:r>
      <w:r w:rsidRPr="00DD42BF">
        <w:t>The shadow report will need to engage with these bigger picture issues relevant to implementation of the UNCRDP alongside listing examples of how current policy and practice is in breach of respective Articles of the Convention.</w:t>
      </w:r>
    </w:p>
    <w:p w14:paraId="21ADAA80" w14:textId="77777777" w:rsidR="00375A90" w:rsidRDefault="00375A90" w:rsidP="00025E97">
      <w:r w:rsidRPr="00DD42BF">
        <w:t xml:space="preserve">Lastly, the experiences and feelings expressed through the survey responses make clear that are high levels of unmet need, that </w:t>
      </w:r>
      <w:r>
        <w:t xml:space="preserve">Deaf and </w:t>
      </w:r>
      <w:r>
        <w:lastRenderedPageBreak/>
        <w:t>Disabled people</w:t>
      </w:r>
      <w:r w:rsidRPr="00DD42BF">
        <w:t xml:space="preserve"> across the country are experiencing hardship, anxiety and distress, and that these are therefore highly sensitive issues. The report and how the shadow reporting process is </w:t>
      </w:r>
      <w:r>
        <w:t xml:space="preserve">treated needs to </w:t>
      </w:r>
      <w:r w:rsidRPr="00DD42BF">
        <w:t>be considerate of this situation.</w:t>
      </w:r>
    </w:p>
    <w:p w14:paraId="1E72B8CF" w14:textId="77777777" w:rsidR="00375A90" w:rsidRDefault="00375A90" w:rsidP="00025E97"/>
    <w:p w14:paraId="32289B8A" w14:textId="77777777" w:rsidR="00375A90" w:rsidRDefault="00375A90" w:rsidP="00025E97"/>
    <w:p w14:paraId="5AE3DBC4" w14:textId="77777777" w:rsidR="00375A90" w:rsidRDefault="00375A90" w:rsidP="00025E97"/>
    <w:p w14:paraId="7272D7D9" w14:textId="77777777" w:rsidR="00375A90" w:rsidRDefault="00375A90" w:rsidP="00025E97"/>
    <w:p w14:paraId="3ACFA461" w14:textId="77777777" w:rsidR="00375A90" w:rsidRPr="00797410" w:rsidRDefault="00375A90" w:rsidP="00025E97"/>
    <w:p w14:paraId="4AE20384" w14:textId="77777777" w:rsidR="00375A90" w:rsidRDefault="00375A90" w:rsidP="00025E97">
      <w:r>
        <w:br w:type="page"/>
      </w:r>
    </w:p>
    <w:p w14:paraId="7C4D2E5F" w14:textId="16A802E0" w:rsidR="00393599" w:rsidRDefault="00375A90" w:rsidP="00017D90">
      <w:pPr>
        <w:pStyle w:val="Heading2"/>
      </w:pPr>
      <w:r w:rsidRPr="007A2E01">
        <w:lastRenderedPageBreak/>
        <w:t>Introduction</w:t>
      </w:r>
    </w:p>
    <w:p w14:paraId="323DF96E" w14:textId="44B59021" w:rsidR="00375A90" w:rsidRDefault="00375A90" w:rsidP="00025E97">
      <w:r>
        <w:t xml:space="preserve">This is a detailed analysis of the 351 responses received to a survey intended to inform the development of </w:t>
      </w:r>
      <w:proofErr w:type="gramStart"/>
      <w:r>
        <w:t>an</w:t>
      </w:r>
      <w:proofErr w:type="gramEnd"/>
      <w:r>
        <w:t xml:space="preserve"> </w:t>
      </w:r>
      <w:r w:rsidR="00104E10">
        <w:t>Westminster</w:t>
      </w:r>
      <w:r>
        <w:t xml:space="preserve"> civil society shadow report. It is just one of a number of ways that Deaf and Disabled people and allies had to feed in to the report. The specific aim of the survey was to provide descriptive statistics and to sense check themes identified from an initial analysis of event feedback and evidence submissions.</w:t>
      </w:r>
    </w:p>
    <w:p w14:paraId="0E96B0A7" w14:textId="77777777" w:rsidR="00375A90" w:rsidRDefault="00375A90" w:rsidP="00025E97">
      <w:r>
        <w:t xml:space="preserve">The shadow report work is led by the Deaf and Disabled people’s Organisation (DDPOs), Inclusion London, and a Steering Group made up of a number of DDPO networks including National Disabled People Against Cuts, Our Voices Disability Rights UK, Reclaiming Our Futures Alliance, and The DPO Forum. Kate Summers, Fellow in Methodology at London School of Economics, and the Centre for Applied Human Rights at York University also sit on the steering group to provide added expertise from allies.  </w:t>
      </w:r>
    </w:p>
    <w:p w14:paraId="4603B947" w14:textId="77777777" w:rsidR="00375A90" w:rsidRPr="00F84C7D" w:rsidRDefault="00375A90" w:rsidP="00025E97"/>
    <w:p w14:paraId="64BAC5D8" w14:textId="591BB2D2" w:rsidR="00393599" w:rsidRDefault="00375A90" w:rsidP="00017D90">
      <w:pPr>
        <w:pStyle w:val="Heading2"/>
      </w:pPr>
      <w:r w:rsidRPr="007A2E01">
        <w:t>Methodology</w:t>
      </w:r>
    </w:p>
    <w:p w14:paraId="317D02D7" w14:textId="37F8F423" w:rsidR="00375A90" w:rsidRDefault="00375A90" w:rsidP="00025E97">
      <w:r>
        <w:t xml:space="preserve">A call for evidence to feed into the development of the shadow report was launched on 20 October 2021. Wide-ranging evidence was received including notes from 17 consultation events held between 20 October and 15 November. </w:t>
      </w:r>
      <w:r w:rsidRPr="005B0A86">
        <w:t>Initial analysis of th</w:t>
      </w:r>
      <w:r>
        <w:t xml:space="preserve">is evidence produced six themes. </w:t>
      </w:r>
    </w:p>
    <w:p w14:paraId="23E2BF49" w14:textId="77777777" w:rsidR="00375A90" w:rsidRDefault="00375A90" w:rsidP="00025E97">
      <w:r>
        <w:t xml:space="preserve">On 13 December an online survey was published (see Appendix A). An easy read and paper copies were also available. A phone number was provided so that people could answer the survey questions by telephone. The survey was open until 5pm on 24 December 2021. 351 responses were received. </w:t>
      </w:r>
    </w:p>
    <w:p w14:paraId="46880FAA" w14:textId="2C330D45" w:rsidR="00104E10" w:rsidRPr="00104E10" w:rsidRDefault="00375A90" w:rsidP="00104E10">
      <w:r w:rsidRPr="00104E10">
        <w:lastRenderedPageBreak/>
        <w:t>The survey was disseminated by the DDPO networks on the England Steering Group to their contact networks which include not only DDPOs but also disability and equalities third sector organisations, individuals, academics, trade unions, public sector bodies and local authorities. We estimate that it reached</w:t>
      </w:r>
      <w:r w:rsidR="00104E10" w:rsidRPr="00104E10">
        <w:t xml:space="preserve"> </w:t>
      </w:r>
      <w:proofErr w:type="spellStart"/>
      <w:r w:rsidR="00104E10" w:rsidRPr="00104E10">
        <w:t>reached</w:t>
      </w:r>
      <w:proofErr w:type="spellEnd"/>
      <w:r w:rsidR="00104E10" w:rsidRPr="00104E10">
        <w:t xml:space="preserve"> over 100,000 organisations and individuals.</w:t>
      </w:r>
    </w:p>
    <w:p w14:paraId="3038FA15" w14:textId="6CCDCB04" w:rsidR="00FA6774" w:rsidRDefault="00375A90" w:rsidP="00104E10">
      <w:r w:rsidRPr="00BF3334">
        <w:rPr>
          <w:highlight w:val="yellow"/>
        </w:rPr>
        <w:t xml:space="preserve"> </w:t>
      </w:r>
    </w:p>
    <w:p w14:paraId="7C05550E" w14:textId="71BFED1B" w:rsidR="00375A90" w:rsidRDefault="00375A90" w:rsidP="00025E97">
      <w:r w:rsidRPr="004A5391">
        <w:t xml:space="preserve">The survey provided another format for people to contribute to the shadow report for whom none of the other opportunities had been suitable. </w:t>
      </w:r>
      <w:r w:rsidRPr="00B36675">
        <w:t xml:space="preserve">The survey asked respondents their views on the general situation facing </w:t>
      </w:r>
      <w:r>
        <w:t>Deaf and Disabled people</w:t>
      </w:r>
      <w:r w:rsidRPr="00B36675">
        <w:t xml:space="preserve"> in the present time compared to 2017. It asked about areas where progress has taken place and good practice examples. It also suggested themes drawn from consideration of the evidence submitted to date</w:t>
      </w:r>
      <w:r>
        <w:t>. The aim of this was</w:t>
      </w:r>
      <w:r w:rsidRPr="00B36675">
        <w:t xml:space="preserve"> to check </w:t>
      </w:r>
      <w:r>
        <w:t xml:space="preserve">back </w:t>
      </w:r>
      <w:r w:rsidRPr="00B36675">
        <w:t xml:space="preserve">in </w:t>
      </w:r>
      <w:r>
        <w:t xml:space="preserve">with Deaf and Disabled people and DDPOs </w:t>
      </w:r>
      <w:r w:rsidRPr="00B36675">
        <w:t xml:space="preserve">on </w:t>
      </w:r>
      <w:r>
        <w:t>our initial analysis and to find out what issues we were</w:t>
      </w:r>
      <w:r w:rsidRPr="00B36675">
        <w:t xml:space="preserve"> missing.</w:t>
      </w:r>
    </w:p>
    <w:p w14:paraId="739CFFE8" w14:textId="77777777" w:rsidR="00375A90" w:rsidRDefault="00375A90" w:rsidP="00025E97">
      <w:r>
        <w:t>The survey was anonymous in order to reassure respondents that they were free to share their views without fear of being identified and repercussions such as withdrawal of support. It was made clear to respondents that their answers will be publicly available and quotes may be used within the final shadow report. One of the most commonly mentioned issues in the survey responses is hostility towards Deaf and Disabled people. A guarantee of anonymity was therefore important in order to encourage participation.  The project steering group also emphasised the need for the survey to be as short as possible both for accessibility reasons as well as for the benefit of those suffering consultation fatigue and disillusionment having contributed views in the past without being listened to. A decision was taken not therefore not to collect personal information about respondents.</w:t>
      </w:r>
    </w:p>
    <w:p w14:paraId="69125101" w14:textId="77777777" w:rsidR="00375A90" w:rsidRDefault="00375A90" w:rsidP="00025E97">
      <w:r>
        <w:lastRenderedPageBreak/>
        <w:t>Despite this lack of personal information, it is possible to discern diversity among respondents. Individual responses refer to a number of regions and local authority areas including Bristol, Cambridge, Cheshire, Ealing, Greater London, Greater Manchester, Greenwich, Hammersmith and Fulham, Hampshire, Haringey, Hull, Leeds, Nottingham, Kirklees, Oldham, South Norfolk, Tynemouth and York. One respondent lived in Pembrokeshire and there are a couple of mentions of Scotland, although it is not clear if the individual resides there or is just aware of Scottish government policy. Given that our shadow report will also cover reserved issues it was not a problem to have respondents from the devolved nations.</w:t>
      </w:r>
    </w:p>
    <w:p w14:paraId="7EBA7897" w14:textId="77777777" w:rsidR="00375A90" w:rsidRDefault="00375A90" w:rsidP="00025E97">
      <w:r>
        <w:t xml:space="preserve">Individual responses refer to lived experience of a number of different impairments and access needs including neurodiversity, mental health, ME/CFS, physical and mobility impairments, visual impairment and deafness, also use of British Sign Language and of wheelchairs. Paper copies of easy read surveys were received back from respondents with learning difficulties. </w:t>
      </w:r>
    </w:p>
    <w:p w14:paraId="52B121E7" w14:textId="77777777" w:rsidR="00375A90" w:rsidRDefault="00375A90" w:rsidP="00025E97">
      <w:r>
        <w:t xml:space="preserve">Individual responses also indicate a diverse age range and employment status. For example, one mentions having recently completed school GCSEs while another explains a recent move from benefits to a pension. Numerous responses refer both to being in employment and to being on out of work benefits, while other respondents share lived experience as family members and/or providing unpaid support to Disabled people. </w:t>
      </w:r>
    </w:p>
    <w:p w14:paraId="706E8E3B" w14:textId="77777777" w:rsidR="00375A90" w:rsidRDefault="00375A90" w:rsidP="00025E97">
      <w:r>
        <w:t xml:space="preserve">Most survey respondents used the free text questions to name multiple issues within each text box. In analysing the survey data, each separate issue was noted down. The number of times an issue was mentioned under each question was recorded. For multiple choice questions, the percentage of survey respondents answering each way was calculated. Percentages have been rounded up to the nearest whole number, hence totals slightly exceed 100%. Quotations extracted from responses to </w:t>
      </w:r>
      <w:r>
        <w:lastRenderedPageBreak/>
        <w:t>illustrate views expressed through the survey have been copied exactly as written.</w:t>
      </w:r>
    </w:p>
    <w:p w14:paraId="5C535C2D" w14:textId="77777777" w:rsidR="00375A90" w:rsidRDefault="00375A90" w:rsidP="00025E97">
      <w:r>
        <w:t>The prominence of certain issues across responses is significant given the breadth and diversity among respondents. At the same time, no issue has been overlooked. The survey was open for a relatively short time and there were limitations in its reach. Issues raised by only one or two respondents were not discounted but also incorporated into the analysis.</w:t>
      </w:r>
    </w:p>
    <w:p w14:paraId="0504162C" w14:textId="77777777" w:rsidR="00375A90" w:rsidRDefault="00375A90" w:rsidP="00025E97">
      <w:pPr>
        <w:rPr>
          <w:bdr w:val="none" w:sz="0" w:space="0" w:color="auto" w:frame="1"/>
        </w:rPr>
      </w:pPr>
    </w:p>
    <w:p w14:paraId="08D35813" w14:textId="77777777" w:rsidR="00375A90" w:rsidRDefault="00375A90" w:rsidP="00025E97">
      <w:pPr>
        <w:rPr>
          <w:bdr w:val="none" w:sz="0" w:space="0" w:color="auto" w:frame="1"/>
        </w:rPr>
      </w:pPr>
    </w:p>
    <w:p w14:paraId="401FE7E9" w14:textId="77777777" w:rsidR="00FA6774" w:rsidRDefault="00FA6774" w:rsidP="00025E97">
      <w:pPr>
        <w:rPr>
          <w:rFonts w:cstheme="majorBidi"/>
          <w:color w:val="003B3A"/>
          <w:sz w:val="52"/>
          <w:szCs w:val="26"/>
          <w:bdr w:val="none" w:sz="0" w:space="0" w:color="auto" w:frame="1"/>
        </w:rPr>
      </w:pPr>
      <w:r>
        <w:rPr>
          <w:bdr w:val="none" w:sz="0" w:space="0" w:color="auto" w:frame="1"/>
        </w:rPr>
        <w:br w:type="page"/>
      </w:r>
    </w:p>
    <w:p w14:paraId="2B14F272" w14:textId="46830405" w:rsidR="00375A90" w:rsidRPr="00E808B6" w:rsidRDefault="00375A90" w:rsidP="00017D90">
      <w:pPr>
        <w:pStyle w:val="Heading2"/>
        <w:rPr>
          <w:rFonts w:eastAsia="Times New Roman"/>
          <w:bdr w:val="none" w:sz="0" w:space="0" w:color="auto" w:frame="1"/>
        </w:rPr>
      </w:pPr>
      <w:r w:rsidRPr="00722BFC">
        <w:rPr>
          <w:rFonts w:eastAsia="Times New Roman"/>
          <w:bdr w:val="none" w:sz="0" w:space="0" w:color="auto" w:frame="1"/>
        </w:rPr>
        <w:lastRenderedPageBreak/>
        <w:t>F</w:t>
      </w:r>
      <w:r>
        <w:rPr>
          <w:rFonts w:eastAsia="Times New Roman"/>
          <w:bdr w:val="none" w:sz="0" w:space="0" w:color="auto" w:frame="1"/>
        </w:rPr>
        <w:t>indings</w:t>
      </w:r>
    </w:p>
    <w:p w14:paraId="3D029601" w14:textId="74D81F50" w:rsidR="00375A90" w:rsidRPr="00E578E3" w:rsidRDefault="00375A90" w:rsidP="00E578E3">
      <w:pPr>
        <w:pStyle w:val="Heading3"/>
        <w:rPr>
          <w:rFonts w:eastAsia="Times New Roman"/>
          <w:bdr w:val="none" w:sz="0" w:space="0" w:color="auto" w:frame="1"/>
        </w:rPr>
      </w:pPr>
      <w:r w:rsidRPr="00E808B6">
        <w:rPr>
          <w:rFonts w:eastAsia="Times New Roman"/>
          <w:bdr w:val="none" w:sz="0" w:space="0" w:color="auto" w:frame="1"/>
        </w:rPr>
        <w:t xml:space="preserve">Question 1: Since 2017 do you think life for </w:t>
      </w:r>
      <w:r>
        <w:rPr>
          <w:rFonts w:eastAsia="Times New Roman"/>
          <w:bdr w:val="none" w:sz="0" w:space="0" w:color="auto" w:frame="1"/>
        </w:rPr>
        <w:t>Deaf and Disabled people</w:t>
      </w:r>
      <w:r w:rsidRPr="00E808B6">
        <w:rPr>
          <w:rFonts w:eastAsia="Times New Roman"/>
          <w:bdr w:val="none" w:sz="0" w:space="0" w:color="auto" w:frame="1"/>
        </w:rPr>
        <w:t xml:space="preserve"> has</w:t>
      </w:r>
      <w:r>
        <w:rPr>
          <w:rFonts w:eastAsia="Times New Roman"/>
          <w:bdr w:val="none" w:sz="0" w:space="0" w:color="auto" w:frame="1"/>
        </w:rPr>
        <w:t xml:space="preserve">: </w:t>
      </w:r>
      <w:r w:rsidRPr="00E808B6">
        <w:rPr>
          <w:rFonts w:eastAsia="Times New Roman"/>
          <w:bdr w:val="none" w:sz="0" w:space="0" w:color="auto" w:frame="1"/>
        </w:rPr>
        <w:t>got better; stayed the same; got worse</w:t>
      </w:r>
      <w:r>
        <w:rPr>
          <w:rFonts w:eastAsia="Times New Roman"/>
          <w:bdr w:val="none" w:sz="0" w:space="0" w:color="auto" w:frame="1"/>
        </w:rPr>
        <w:t xml:space="preserve">. </w:t>
      </w:r>
    </w:p>
    <w:p w14:paraId="274172E4" w14:textId="77777777" w:rsidR="00375A90" w:rsidRDefault="00375A90" w:rsidP="00393599">
      <w:pPr>
        <w:pStyle w:val="Bullets"/>
        <w:rPr>
          <w:bdr w:val="none" w:sz="0" w:space="0" w:color="auto" w:frame="1"/>
        </w:rPr>
      </w:pPr>
      <w:r>
        <w:rPr>
          <w:bdr w:val="none" w:sz="0" w:space="0" w:color="auto" w:frame="1"/>
        </w:rPr>
        <w:t>Question answered by: 350</w:t>
      </w:r>
    </w:p>
    <w:p w14:paraId="23B09237" w14:textId="7A623577" w:rsidR="00375A90" w:rsidRPr="00393599" w:rsidRDefault="00375A90" w:rsidP="00025E97">
      <w:pPr>
        <w:pStyle w:val="Bullets"/>
        <w:rPr>
          <w:bdr w:val="none" w:sz="0" w:space="0" w:color="auto" w:frame="1"/>
        </w:rPr>
      </w:pPr>
      <w:r>
        <w:rPr>
          <w:bdr w:val="none" w:sz="0" w:space="0" w:color="auto" w:frame="1"/>
        </w:rPr>
        <w:t>Skipped: 1</w:t>
      </w:r>
    </w:p>
    <w:p w14:paraId="5E343A6E" w14:textId="74E99D3F" w:rsidR="00375A90" w:rsidRPr="00375A90" w:rsidRDefault="00375A90" w:rsidP="00025E97">
      <w:pPr>
        <w:pStyle w:val="Bullets"/>
        <w:rPr>
          <w:bdr w:val="none" w:sz="0" w:space="0" w:color="auto" w:frame="1"/>
        </w:rPr>
      </w:pPr>
      <w:r w:rsidRPr="00375A90">
        <w:rPr>
          <w:b/>
          <w:bCs/>
          <w:bdr w:val="none" w:sz="0" w:space="0" w:color="auto" w:frame="1"/>
        </w:rPr>
        <w:t>89%</w:t>
      </w:r>
      <w:r w:rsidRPr="00E808B6">
        <w:rPr>
          <w:bdr w:val="none" w:sz="0" w:space="0" w:color="auto" w:frame="1"/>
        </w:rPr>
        <w:t xml:space="preserve"> (310 out of 35</w:t>
      </w:r>
      <w:r>
        <w:rPr>
          <w:bdr w:val="none" w:sz="0" w:space="0" w:color="auto" w:frame="1"/>
        </w:rPr>
        <w:t>1</w:t>
      </w:r>
      <w:r w:rsidRPr="00E808B6">
        <w:rPr>
          <w:bdr w:val="none" w:sz="0" w:space="0" w:color="auto" w:frame="1"/>
        </w:rPr>
        <w:t xml:space="preserve"> respon</w:t>
      </w:r>
      <w:r>
        <w:rPr>
          <w:bdr w:val="none" w:sz="0" w:space="0" w:color="auto" w:frame="1"/>
        </w:rPr>
        <w:t>dents</w:t>
      </w:r>
      <w:r w:rsidRPr="00E808B6">
        <w:rPr>
          <w:bdr w:val="none" w:sz="0" w:space="0" w:color="auto" w:frame="1"/>
        </w:rPr>
        <w:t>) expressed the view that things have got worse </w:t>
      </w:r>
    </w:p>
    <w:p w14:paraId="1F894401" w14:textId="2AE09506" w:rsidR="00375A90" w:rsidRPr="00375A90" w:rsidRDefault="00375A90" w:rsidP="00025E97">
      <w:pPr>
        <w:pStyle w:val="Bullets"/>
        <w:rPr>
          <w:bdr w:val="none" w:sz="0" w:space="0" w:color="auto" w:frame="1"/>
        </w:rPr>
      </w:pPr>
      <w:r w:rsidRPr="00375A90">
        <w:rPr>
          <w:b/>
          <w:bCs/>
          <w:bdr w:val="none" w:sz="0" w:space="0" w:color="auto" w:frame="1"/>
        </w:rPr>
        <w:t>9%</w:t>
      </w:r>
      <w:r w:rsidRPr="00E808B6">
        <w:rPr>
          <w:bdr w:val="none" w:sz="0" w:space="0" w:color="auto" w:frame="1"/>
        </w:rPr>
        <w:t xml:space="preserve"> (32 out of 35</w:t>
      </w:r>
      <w:r>
        <w:rPr>
          <w:bdr w:val="none" w:sz="0" w:space="0" w:color="auto" w:frame="1"/>
        </w:rPr>
        <w:t>1</w:t>
      </w:r>
      <w:r w:rsidRPr="00E808B6">
        <w:rPr>
          <w:bdr w:val="none" w:sz="0" w:space="0" w:color="auto" w:frame="1"/>
        </w:rPr>
        <w:t xml:space="preserve"> respon</w:t>
      </w:r>
      <w:r>
        <w:rPr>
          <w:bdr w:val="none" w:sz="0" w:space="0" w:color="auto" w:frame="1"/>
        </w:rPr>
        <w:t>dents</w:t>
      </w:r>
      <w:r w:rsidRPr="00E808B6">
        <w:rPr>
          <w:bdr w:val="none" w:sz="0" w:space="0" w:color="auto" w:frame="1"/>
        </w:rPr>
        <w:t>) expressed the view that things have stayed the same</w:t>
      </w:r>
    </w:p>
    <w:p w14:paraId="70029448" w14:textId="77777777" w:rsidR="00375A90" w:rsidRDefault="00375A90" w:rsidP="00025E97">
      <w:pPr>
        <w:pStyle w:val="Bullets"/>
        <w:rPr>
          <w:bdr w:val="none" w:sz="0" w:space="0" w:color="auto" w:frame="1"/>
        </w:rPr>
      </w:pPr>
      <w:r w:rsidRPr="00375A90">
        <w:rPr>
          <w:b/>
          <w:bCs/>
          <w:bdr w:val="none" w:sz="0" w:space="0" w:color="auto" w:frame="1"/>
        </w:rPr>
        <w:t xml:space="preserve">2% </w:t>
      </w:r>
      <w:r w:rsidRPr="00393599">
        <w:rPr>
          <w:bdr w:val="none" w:sz="0" w:space="0" w:color="auto" w:frame="1"/>
        </w:rPr>
        <w:t>(eight</w:t>
      </w:r>
      <w:r w:rsidRPr="00E808B6">
        <w:rPr>
          <w:bdr w:val="none" w:sz="0" w:space="0" w:color="auto" w:frame="1"/>
        </w:rPr>
        <w:t xml:space="preserve"> out of 35</w:t>
      </w:r>
      <w:r>
        <w:rPr>
          <w:bdr w:val="none" w:sz="0" w:space="0" w:color="auto" w:frame="1"/>
        </w:rPr>
        <w:t>1</w:t>
      </w:r>
      <w:r w:rsidRPr="00E808B6">
        <w:rPr>
          <w:bdr w:val="none" w:sz="0" w:space="0" w:color="auto" w:frame="1"/>
        </w:rPr>
        <w:t xml:space="preserve"> respondent</w:t>
      </w:r>
      <w:r>
        <w:rPr>
          <w:bdr w:val="none" w:sz="0" w:space="0" w:color="auto" w:frame="1"/>
        </w:rPr>
        <w:t>s</w:t>
      </w:r>
      <w:r w:rsidRPr="00E808B6">
        <w:rPr>
          <w:bdr w:val="none" w:sz="0" w:space="0" w:color="auto" w:frame="1"/>
        </w:rPr>
        <w:t>) said they think things have got better</w:t>
      </w:r>
    </w:p>
    <w:p w14:paraId="2DFF77A8" w14:textId="77777777" w:rsidR="00375A90" w:rsidRDefault="00375A90" w:rsidP="00025E97">
      <w:pPr>
        <w:rPr>
          <w:bdr w:val="none" w:sz="0" w:space="0" w:color="auto" w:frame="1"/>
        </w:rPr>
      </w:pPr>
    </w:p>
    <w:p w14:paraId="21E3F5F6" w14:textId="2236266B" w:rsidR="00375A90" w:rsidRPr="00E808B6" w:rsidRDefault="00375A90" w:rsidP="00E578E3">
      <w:pPr>
        <w:pStyle w:val="Heading3"/>
        <w:rPr>
          <w:rFonts w:eastAsia="Times New Roman"/>
        </w:rPr>
      </w:pPr>
      <w:r w:rsidRPr="00E808B6">
        <w:rPr>
          <w:rFonts w:eastAsia="Times New Roman"/>
        </w:rPr>
        <w:t xml:space="preserve">Question 2: How have </w:t>
      </w:r>
      <w:r>
        <w:rPr>
          <w:rFonts w:eastAsia="Times New Roman"/>
        </w:rPr>
        <w:t>Deaf and Disabled people</w:t>
      </w:r>
      <w:r w:rsidRPr="00E808B6">
        <w:rPr>
          <w:rFonts w:eastAsia="Times New Roman"/>
        </w:rPr>
        <w:t>’s lives got better since 2017?</w:t>
      </w:r>
      <w:r>
        <w:rPr>
          <w:rFonts w:eastAsia="Times New Roman"/>
        </w:rPr>
        <w:t xml:space="preserve"> </w:t>
      </w:r>
    </w:p>
    <w:p w14:paraId="415FA300" w14:textId="77777777" w:rsidR="00375A90" w:rsidRPr="00E808B6" w:rsidRDefault="00375A90" w:rsidP="00393599">
      <w:pPr>
        <w:pStyle w:val="Bullets"/>
      </w:pPr>
      <w:bookmarkStart w:id="0" w:name="_Hlk94810179"/>
      <w:r w:rsidRPr="00E808B6">
        <w:t>Answered by</w:t>
      </w:r>
      <w:r>
        <w:t xml:space="preserve">: </w:t>
      </w:r>
      <w:r w:rsidRPr="00E808B6">
        <w:t>316 = 90%</w:t>
      </w:r>
    </w:p>
    <w:p w14:paraId="0CFD1F87" w14:textId="77777777" w:rsidR="00375A90" w:rsidRPr="00E808B6" w:rsidRDefault="00375A90" w:rsidP="00393599">
      <w:pPr>
        <w:pStyle w:val="Bullets"/>
      </w:pPr>
      <w:r w:rsidRPr="00E808B6">
        <w:t>Skipped</w:t>
      </w:r>
      <w:r>
        <w:t xml:space="preserve">: 35 </w:t>
      </w:r>
      <w:r w:rsidRPr="00E808B6">
        <w:t>= 10%</w:t>
      </w:r>
    </w:p>
    <w:p w14:paraId="65AF406D" w14:textId="77777777" w:rsidR="00375A90" w:rsidRPr="00E808B6" w:rsidRDefault="00375A90" w:rsidP="00393599">
      <w:pPr>
        <w:pStyle w:val="Bullets"/>
      </w:pPr>
      <w:r w:rsidRPr="00E808B6">
        <w:t>Naming an improvement</w:t>
      </w:r>
      <w:r>
        <w:t xml:space="preserve">: </w:t>
      </w:r>
      <w:r w:rsidRPr="00E808B6">
        <w:t>119 = 3</w:t>
      </w:r>
      <w:r>
        <w:t>4</w:t>
      </w:r>
      <w:r w:rsidRPr="00E808B6">
        <w:t>% of all respondents</w:t>
      </w:r>
      <w:r>
        <w:t xml:space="preserve"> to the survey</w:t>
      </w:r>
    </w:p>
    <w:p w14:paraId="0F479341" w14:textId="77777777" w:rsidR="00375A90" w:rsidRPr="00E808B6" w:rsidRDefault="00375A90" w:rsidP="00393599">
      <w:pPr>
        <w:pStyle w:val="Bullets"/>
      </w:pPr>
      <w:r w:rsidRPr="00E808B6">
        <w:t xml:space="preserve">None (or </w:t>
      </w:r>
      <w:r>
        <w:t>not much/very little</w:t>
      </w:r>
      <w:r w:rsidRPr="00E808B6">
        <w:t>)</w:t>
      </w:r>
      <w:r>
        <w:t xml:space="preserve">: </w:t>
      </w:r>
      <w:r w:rsidRPr="00E808B6">
        <w:t>1</w:t>
      </w:r>
      <w:r>
        <w:t>29</w:t>
      </w:r>
      <w:r w:rsidRPr="00E808B6">
        <w:t xml:space="preserve"> = </w:t>
      </w:r>
      <w:r>
        <w:t>37%</w:t>
      </w:r>
    </w:p>
    <w:p w14:paraId="47E8EF8B" w14:textId="77777777" w:rsidR="00375A90" w:rsidRDefault="00375A90" w:rsidP="00393599">
      <w:pPr>
        <w:pStyle w:val="Bullets"/>
      </w:pPr>
      <w:r w:rsidRPr="00E808B6">
        <w:t>Highlighting negative issues or how things have worsened</w:t>
      </w:r>
      <w:r>
        <w:t xml:space="preserve">: </w:t>
      </w:r>
      <w:r w:rsidRPr="00E808B6">
        <w:t>65 = 1</w:t>
      </w:r>
      <w:r>
        <w:t>9</w:t>
      </w:r>
      <w:r w:rsidRPr="00E808B6">
        <w:t>%</w:t>
      </w:r>
    </w:p>
    <w:p w14:paraId="4E3A738C" w14:textId="77777777" w:rsidR="00375A90" w:rsidRDefault="00375A90" w:rsidP="00393599">
      <w:pPr>
        <w:pStyle w:val="Bullets"/>
      </w:pPr>
      <w:r>
        <w:t>Don’t know: 3 = 1%</w:t>
      </w:r>
    </w:p>
    <w:bookmarkEnd w:id="0"/>
    <w:p w14:paraId="654312F7" w14:textId="77777777" w:rsidR="00E578E3" w:rsidRDefault="00E578E3" w:rsidP="00025E97"/>
    <w:p w14:paraId="55654CF8" w14:textId="52035790" w:rsidR="00375A90" w:rsidRDefault="00375A90" w:rsidP="00025E97">
      <w:r>
        <w:t>A higher percentage of respondents (37%) used the free text box to state that nothing has improved than named an example of progress. Only 34% of respondents answered the question. Another 19% either cited areas where they think things have gone backwards and/or stated that things have got worse rather than improved.</w:t>
      </w:r>
    </w:p>
    <w:p w14:paraId="7574C2D5" w14:textId="2B5C7B62" w:rsidR="00375A90" w:rsidRDefault="00375A90" w:rsidP="00025E97">
      <w:r w:rsidRPr="00E808B6">
        <w:t xml:space="preserve">The biggest reported area of improvement relates to greater disability awareness, understanding and visibility. There were </w:t>
      </w:r>
      <w:r>
        <w:t>61</w:t>
      </w:r>
      <w:r w:rsidRPr="00E808B6">
        <w:t xml:space="preserve"> responses on this subject, representing </w:t>
      </w:r>
      <w:r>
        <w:t>17</w:t>
      </w:r>
      <w:r w:rsidRPr="00E808B6">
        <w:t xml:space="preserve">% of </w:t>
      </w:r>
      <w:r>
        <w:t xml:space="preserve">all respondents who raised this as an </w:t>
      </w:r>
      <w:r w:rsidRPr="00E808B6">
        <w:t xml:space="preserve">example of progress. The second biggest area relates to improvements </w:t>
      </w:r>
      <w:r>
        <w:t xml:space="preserve">in Deaf and Disabled people’s lives </w:t>
      </w:r>
      <w:r w:rsidRPr="00E808B6">
        <w:t>that came about as a result of the pandemic</w:t>
      </w:r>
      <w:r>
        <w:t xml:space="preserve">. There were </w:t>
      </w:r>
      <w:r w:rsidRPr="00E808B6">
        <w:t xml:space="preserve">31 </w:t>
      </w:r>
      <w:r>
        <w:t>examples given that fall within this category by 9% of respondents. 20</w:t>
      </w:r>
      <w:r w:rsidRPr="00E808B6">
        <w:t xml:space="preserve"> answers</w:t>
      </w:r>
      <w:r>
        <w:t xml:space="preserve">/5% of respondents </w:t>
      </w:r>
      <w:r w:rsidRPr="00E808B6">
        <w:t>referred to access improvements unrelated to the pandemic covering transport, buildings and communications.</w:t>
      </w:r>
      <w:r>
        <w:t xml:space="preserve"> 13 answers/4% of respondents mentioned community support and a strengthening of solidarity. Three respondents shared personal examples of improved circumstances within their lives. Two of these were hard won and indicative of difficulties faced when attempting to secure access to what should be given by right.</w:t>
      </w:r>
    </w:p>
    <w:p w14:paraId="506209AF" w14:textId="15F634C6" w:rsidR="00375A90" w:rsidRPr="00393599" w:rsidRDefault="00375A90" w:rsidP="00393599">
      <w:pPr>
        <w:ind w:left="720"/>
        <w:rPr>
          <w:color w:val="003B3A"/>
        </w:rPr>
      </w:pPr>
      <w:r w:rsidRPr="00393599">
        <w:rPr>
          <w:color w:val="003B3A"/>
        </w:rPr>
        <w:t>“Public perception of disabilities has gotten, maybe 3% more positive, people seem more sensitive to it. That's about it.”</w:t>
      </w:r>
    </w:p>
    <w:p w14:paraId="7AF7FE14" w14:textId="21533F10" w:rsidR="00375A90" w:rsidRPr="00393599" w:rsidRDefault="00375A90" w:rsidP="00393599">
      <w:pPr>
        <w:ind w:left="720"/>
        <w:rPr>
          <w:color w:val="003B3A"/>
        </w:rPr>
      </w:pPr>
      <w:r w:rsidRPr="00393599">
        <w:rPr>
          <w:color w:val="003B3A"/>
        </w:rPr>
        <w:t>“Para-</w:t>
      </w:r>
      <w:proofErr w:type="spellStart"/>
      <w:r w:rsidRPr="00393599">
        <w:rPr>
          <w:color w:val="003B3A"/>
        </w:rPr>
        <w:t>oympics</w:t>
      </w:r>
      <w:proofErr w:type="spellEnd"/>
      <w:r w:rsidRPr="00393599">
        <w:rPr>
          <w:color w:val="003B3A"/>
        </w:rPr>
        <w:t xml:space="preserve"> were well televised and well publicised this year and increased favourable opinion of disabled people (although generally only a specific type of disabled person)”</w:t>
      </w:r>
    </w:p>
    <w:p w14:paraId="769FEBEB" w14:textId="593B7DE6" w:rsidR="00375A90" w:rsidRPr="00393599" w:rsidRDefault="00375A90" w:rsidP="00E578E3">
      <w:pPr>
        <w:ind w:left="720"/>
        <w:rPr>
          <w:color w:val="003B3A"/>
        </w:rPr>
      </w:pPr>
      <w:r w:rsidRPr="00393599">
        <w:rPr>
          <w:color w:val="003B3A"/>
        </w:rPr>
        <w:t>“Maybe less stigma as everyone is disabled by Covid 19.”</w:t>
      </w:r>
    </w:p>
    <w:p w14:paraId="2CD0F7DF" w14:textId="11A705F5" w:rsidR="00375A90" w:rsidRPr="00393599" w:rsidRDefault="00375A90" w:rsidP="00393599">
      <w:pPr>
        <w:ind w:left="720"/>
        <w:rPr>
          <w:color w:val="003B3A"/>
        </w:rPr>
      </w:pPr>
      <w:r w:rsidRPr="00393599">
        <w:rPr>
          <w:color w:val="003B3A"/>
        </w:rPr>
        <w:t>“I can’t think of any with the possible exception of the lack of face-to-face assessments because of Covid! They are highly stressful events!”</w:t>
      </w:r>
    </w:p>
    <w:p w14:paraId="17E0271D" w14:textId="4F9C43DF" w:rsidR="00375A90" w:rsidRPr="00393599" w:rsidRDefault="00375A90" w:rsidP="00393599">
      <w:pPr>
        <w:ind w:left="720"/>
        <w:rPr>
          <w:color w:val="003B3A"/>
        </w:rPr>
      </w:pPr>
      <w:r w:rsidRPr="00393599">
        <w:rPr>
          <w:color w:val="003B3A"/>
        </w:rPr>
        <w:t>“Perhaps better accessibility in some venues for things like gigs, theatre, etc but it's not everywhere and it's come from not-for-profit organisations doing the work, not the government”</w:t>
      </w:r>
    </w:p>
    <w:p w14:paraId="4CD5FF81" w14:textId="38E4A0DF" w:rsidR="00375A90" w:rsidRPr="00393599" w:rsidRDefault="00375A90" w:rsidP="00393599">
      <w:pPr>
        <w:ind w:left="720"/>
        <w:rPr>
          <w:color w:val="003B3A"/>
        </w:rPr>
      </w:pPr>
      <w:r w:rsidRPr="00393599">
        <w:rPr>
          <w:color w:val="003B3A"/>
        </w:rPr>
        <w:t xml:space="preserve">“More subtitles, some attention to written material on public </w:t>
      </w:r>
      <w:proofErr w:type="spellStart"/>
      <w:r w:rsidRPr="00393599">
        <w:rPr>
          <w:color w:val="003B3A"/>
        </w:rPr>
        <w:t>transpirt</w:t>
      </w:r>
      <w:proofErr w:type="spellEnd"/>
      <w:r w:rsidRPr="00393599">
        <w:rPr>
          <w:color w:val="003B3A"/>
        </w:rPr>
        <w:t>”</w:t>
      </w:r>
    </w:p>
    <w:p w14:paraId="4DA74710" w14:textId="35FC6334" w:rsidR="00375A90" w:rsidRPr="00393599" w:rsidRDefault="00375A90" w:rsidP="00393599">
      <w:pPr>
        <w:ind w:left="720"/>
        <w:rPr>
          <w:color w:val="003B3A"/>
        </w:rPr>
      </w:pPr>
      <w:r w:rsidRPr="00393599">
        <w:rPr>
          <w:color w:val="003B3A"/>
        </w:rPr>
        <w:t>“The Disabled community has increased its solidarity and awareness of Disability rights has improved”</w:t>
      </w:r>
    </w:p>
    <w:p w14:paraId="26609C99" w14:textId="189EC59B" w:rsidR="00375A90" w:rsidRPr="00E578E3" w:rsidRDefault="00375A90" w:rsidP="00E578E3">
      <w:pPr>
        <w:ind w:left="720"/>
        <w:rPr>
          <w:color w:val="003B3A"/>
        </w:rPr>
      </w:pPr>
      <w:r w:rsidRPr="00393599">
        <w:rPr>
          <w:color w:val="003B3A"/>
        </w:rPr>
        <w:t>“School was inclusive as teacher assessment meant I was allowed to take GCSE English literature rather than me being removed. I got a grade 6.”</w:t>
      </w:r>
    </w:p>
    <w:p w14:paraId="1B8AF780" w14:textId="543770A9" w:rsidR="00375A90" w:rsidRDefault="00375A90" w:rsidP="00025E97">
      <w:r w:rsidRPr="00E808B6">
        <w:t>Respondents who gave examples of improvements were quick to qualify their responses, stressing th</w:t>
      </w:r>
      <w:r>
        <w:t>e limitations of the positive examples they had given.</w:t>
      </w:r>
    </w:p>
    <w:p w14:paraId="35A09218" w14:textId="6DE9F01D" w:rsidR="00375A90" w:rsidRPr="00393599" w:rsidRDefault="00375A90" w:rsidP="00393599">
      <w:pPr>
        <w:pStyle w:val="Quotes"/>
      </w:pPr>
      <w:r w:rsidRPr="00393599">
        <w:t>“Increase in awareness offset by decrease in support from the state.”</w:t>
      </w:r>
    </w:p>
    <w:p w14:paraId="7285F26B" w14:textId="42AD77E1" w:rsidR="00375A90" w:rsidRPr="00393599" w:rsidRDefault="00375A90" w:rsidP="00393599">
      <w:pPr>
        <w:pStyle w:val="Quotes"/>
      </w:pPr>
      <w:r w:rsidRPr="00393599">
        <w:t>“While there may be greater awareness of some conditions/disabilities, there is greater discrimination too.”</w:t>
      </w:r>
    </w:p>
    <w:p w14:paraId="1C492562" w14:textId="13DCC995" w:rsidR="00375A90" w:rsidRPr="00393599" w:rsidRDefault="00375A90" w:rsidP="00393599">
      <w:pPr>
        <w:pStyle w:val="Quotes"/>
      </w:pPr>
      <w:r w:rsidRPr="00393599">
        <w:t>“Accessibility of public transport and spaces has improved overall, but there are still significant gaps and failings.”</w:t>
      </w:r>
    </w:p>
    <w:p w14:paraId="563FEBC1" w14:textId="182E209D" w:rsidR="00375A90" w:rsidRPr="00393599" w:rsidRDefault="00375A90" w:rsidP="00393599">
      <w:pPr>
        <w:pStyle w:val="Quotes"/>
      </w:pPr>
      <w:r w:rsidRPr="00393599">
        <w:t xml:space="preserve">“General levels of awareness of need </w:t>
      </w:r>
      <w:proofErr w:type="spellStart"/>
      <w:r w:rsidRPr="00393599">
        <w:t>althoughPerhaps</w:t>
      </w:r>
      <w:proofErr w:type="spellEnd"/>
      <w:r w:rsidRPr="00393599">
        <w:t xml:space="preserve"> not translated into practical actions.”</w:t>
      </w:r>
    </w:p>
    <w:p w14:paraId="6D4432D0" w14:textId="77777777" w:rsidR="00375A90" w:rsidRPr="00393599" w:rsidRDefault="00375A90" w:rsidP="00393599">
      <w:pPr>
        <w:pStyle w:val="Quotes"/>
      </w:pPr>
      <w:r w:rsidRPr="00393599">
        <w:t>“</w:t>
      </w:r>
      <w:proofErr w:type="gramStart"/>
      <w:r w:rsidRPr="00393599">
        <w:t>better</w:t>
      </w:r>
      <w:proofErr w:type="gramEnd"/>
      <w:r w:rsidRPr="00393599">
        <w:t xml:space="preserve"> recognition and less stigma of mental health conditions (but still not enough support or accessible treatments)”</w:t>
      </w:r>
    </w:p>
    <w:p w14:paraId="614538C4" w14:textId="77777777" w:rsidR="00393599" w:rsidRDefault="00393599" w:rsidP="00025E97"/>
    <w:p w14:paraId="00413C86" w14:textId="1E0F8CB9" w:rsidR="00393599" w:rsidRDefault="00375A90" w:rsidP="00E578E3">
      <w:pPr>
        <w:pStyle w:val="Quotes"/>
      </w:pPr>
      <w:r w:rsidRPr="00355A01">
        <w:t xml:space="preserve">“Voluntary organisations (Shelter, Salvation Army etc) are helping </w:t>
      </w:r>
      <w:r>
        <w:t>Deaf and Disabled people</w:t>
      </w:r>
      <w:r w:rsidRPr="00355A01">
        <w:t>'s lives get better and always have done. But they are not being funded and that is the issue.”</w:t>
      </w:r>
    </w:p>
    <w:p w14:paraId="65E94EA0" w14:textId="61BB9C9F" w:rsidR="00375A90" w:rsidRDefault="00375A90" w:rsidP="00025E97">
      <w:r w:rsidRPr="004A5391">
        <w:t xml:space="preserve">Respondents who mentioned improvements experienced during the pandemic </w:t>
      </w:r>
      <w:r>
        <w:t>highlight</w:t>
      </w:r>
      <w:r w:rsidRPr="004A5391">
        <w:t>ed that these were</w:t>
      </w:r>
      <w:r>
        <w:t xml:space="preserve"> only</w:t>
      </w:r>
      <w:r w:rsidRPr="004A5391">
        <w:t xml:space="preserve"> temporary</w:t>
      </w:r>
      <w:r>
        <w:t>.</w:t>
      </w:r>
    </w:p>
    <w:p w14:paraId="64DF2C6F" w14:textId="75746596" w:rsidR="00375A90" w:rsidRDefault="00375A90" w:rsidP="00393599">
      <w:pPr>
        <w:pStyle w:val="Quotes"/>
      </w:pPr>
      <w:r w:rsidRPr="00A14CB5">
        <w:t>“With the pandemic there have been positive changes in accessibility for people with energy limiting chronic illness/energy impairment. The move to more working from home and online remote access has been a silver lining that should become a protected reasonable adjustment going forward.”</w:t>
      </w:r>
    </w:p>
    <w:p w14:paraId="221FDB53" w14:textId="0D6A3451" w:rsidR="00375A90" w:rsidRDefault="00375A90" w:rsidP="00393599">
      <w:pPr>
        <w:pStyle w:val="Quotes"/>
      </w:pPr>
      <w:r w:rsidRPr="00355A01">
        <w:t>“The pandemic briefly brought inclusion to some people who can’t get out much by putting life online.”</w:t>
      </w:r>
    </w:p>
    <w:p w14:paraId="674C6C91" w14:textId="55965EA3" w:rsidR="00375A90" w:rsidRDefault="00375A90" w:rsidP="00E578E3">
      <w:pPr>
        <w:pStyle w:val="Quotes"/>
      </w:pPr>
      <w:r>
        <w:t>“</w:t>
      </w:r>
      <w:r w:rsidRPr="00B36CA1">
        <w:t>They haven't. Any improvements were shirt-lived and then actively repealed.</w:t>
      </w:r>
      <w:r>
        <w:t>”</w:t>
      </w:r>
    </w:p>
    <w:p w14:paraId="3605CB5D" w14:textId="75156B84" w:rsidR="00375A90" w:rsidRDefault="00375A90" w:rsidP="00025E97">
      <w:r w:rsidRPr="00E808B6">
        <w:t xml:space="preserve">Greater awareness and representation were </w:t>
      </w:r>
      <w:r>
        <w:t xml:space="preserve">not </w:t>
      </w:r>
      <w:r w:rsidRPr="00E808B6">
        <w:t>attributed to</w:t>
      </w:r>
      <w:r>
        <w:t xml:space="preserve"> government initiatives but to</w:t>
      </w:r>
      <w:r w:rsidRPr="00E808B6">
        <w:t xml:space="preserve"> Paralympics coverage, to high profile individuals such as Rose </w:t>
      </w:r>
      <w:proofErr w:type="spellStart"/>
      <w:r w:rsidRPr="00E808B6">
        <w:t>Ayling</w:t>
      </w:r>
      <w:proofErr w:type="spellEnd"/>
      <w:r w:rsidRPr="00E808B6">
        <w:t>-Ellis</w:t>
      </w:r>
      <w:r>
        <w:t xml:space="preserve">, </w:t>
      </w:r>
      <w:r w:rsidRPr="00E808B6">
        <w:t>Jack Thorne</w:t>
      </w:r>
      <w:r>
        <w:t xml:space="preserve"> and members of the Royal family </w:t>
      </w:r>
      <w:r w:rsidRPr="00E808B6">
        <w:t>and the pandemic</w:t>
      </w:r>
      <w:r>
        <w:t xml:space="preserve"> as well as initiatives by business and individual organisations. </w:t>
      </w:r>
      <w:r w:rsidRPr="00E808B6">
        <w:t>There were two mentions of the Sunflower Scheme which is a private initiative to raise awareness of invisible impairments. Of six policy measures cited</w:t>
      </w:r>
      <w:r>
        <w:t xml:space="preserve"> as examples of progression</w:t>
      </w:r>
      <w:r w:rsidRPr="00E808B6">
        <w:t>, two of these relate to Scot</w:t>
      </w:r>
      <w:r>
        <w:t>tish government initiatives</w:t>
      </w:r>
      <w:r w:rsidRPr="00E808B6">
        <w:t>.</w:t>
      </w:r>
    </w:p>
    <w:p w14:paraId="1346BDA1" w14:textId="29C491AD" w:rsidR="00375A90" w:rsidRDefault="00375A90" w:rsidP="0094249C">
      <w:pPr>
        <w:pStyle w:val="Quotes"/>
      </w:pPr>
      <w:r>
        <w:t>“</w:t>
      </w:r>
      <w:r w:rsidRPr="008F192C">
        <w:t>Increased awareness of certain disabilities in the public consciousness has been welcome, but this is largely in spite of government policy rather than because of it</w:t>
      </w:r>
      <w:r>
        <w:t>”</w:t>
      </w:r>
    </w:p>
    <w:p w14:paraId="4ED81750" w14:textId="4DDBEE4E" w:rsidR="00375A90" w:rsidRDefault="00375A90" w:rsidP="0094249C">
      <w:pPr>
        <w:pStyle w:val="Quotes"/>
      </w:pPr>
      <w:r>
        <w:t>“</w:t>
      </w:r>
      <w:r w:rsidRPr="00D57D60">
        <w:t xml:space="preserve">I </w:t>
      </w:r>
      <w:proofErr w:type="gramStart"/>
      <w:r w:rsidRPr="00D57D60">
        <w:t>think  awareness</w:t>
      </w:r>
      <w:proofErr w:type="gramEnd"/>
      <w:r w:rsidRPr="00D57D60">
        <w:t xml:space="preserve"> has been raised and elevated  particularly with mental health and TV awareness. Also physically with the </w:t>
      </w:r>
      <w:proofErr w:type="spellStart"/>
      <w:r w:rsidRPr="00D57D60">
        <w:t>olympic</w:t>
      </w:r>
      <w:proofErr w:type="spellEnd"/>
      <w:r w:rsidRPr="00D57D60">
        <w:t xml:space="preserve"> games and the 2 princes raising </w:t>
      </w:r>
      <w:proofErr w:type="gramStart"/>
      <w:r w:rsidRPr="00D57D60">
        <w:t>awareness  Rose</w:t>
      </w:r>
      <w:proofErr w:type="gramEnd"/>
      <w:r w:rsidRPr="00D57D60">
        <w:t xml:space="preserve"> on Strictly has also raised awareness for the deaf community</w:t>
      </w:r>
      <w:r>
        <w:t>.”</w:t>
      </w:r>
    </w:p>
    <w:p w14:paraId="401F143E" w14:textId="51CAA6B5" w:rsidR="00375A90" w:rsidRDefault="00375A90" w:rsidP="0094249C">
      <w:pPr>
        <w:pStyle w:val="Quotes"/>
      </w:pPr>
      <w:r>
        <w:t>“</w:t>
      </w:r>
      <w:r w:rsidRPr="00D57D60">
        <w:t xml:space="preserve">Focus on vulnerable people because of the pandemic - not much of a focus, but something. </w:t>
      </w:r>
      <w:proofErr w:type="gramStart"/>
      <w:r w:rsidRPr="00D57D60">
        <w:t>Also</w:t>
      </w:r>
      <w:proofErr w:type="gramEnd"/>
      <w:r w:rsidRPr="00D57D60">
        <w:t xml:space="preserve"> Jack Thorne's McTaggart Lecture calling for more representation of disabled people in the media. I'm hoping this will counteract the </w:t>
      </w:r>
      <w:proofErr w:type="gramStart"/>
      <w:r w:rsidRPr="00D57D60">
        <w:t>often negative</w:t>
      </w:r>
      <w:proofErr w:type="gramEnd"/>
      <w:r w:rsidRPr="00D57D60">
        <w:t xml:space="preserve"> way disabled people are portrayed in the media.</w:t>
      </w:r>
      <w:r>
        <w:t>”</w:t>
      </w:r>
    </w:p>
    <w:p w14:paraId="6EA06C5F" w14:textId="666A3C0D" w:rsidR="00375A90" w:rsidRDefault="00375A90" w:rsidP="0094249C">
      <w:pPr>
        <w:pStyle w:val="Quotes"/>
      </w:pPr>
      <w:r w:rsidRPr="00EF64B3">
        <w:t>“Public awareness of DWP abuses has increased,”</w:t>
      </w:r>
    </w:p>
    <w:p w14:paraId="5E9A56BE" w14:textId="148EB7CF" w:rsidR="00375A90" w:rsidRDefault="00375A90" w:rsidP="0094249C">
      <w:pPr>
        <w:pStyle w:val="Quotes"/>
      </w:pPr>
      <w:r>
        <w:t>“</w:t>
      </w:r>
      <w:r w:rsidRPr="00D57D60">
        <w:t>The sunflower scheme is helping to raise awareness of invisible disabilities</w:t>
      </w:r>
      <w:r>
        <w:t>”</w:t>
      </w:r>
    </w:p>
    <w:p w14:paraId="017AB842" w14:textId="422E480E" w:rsidR="00375A90" w:rsidRDefault="00375A90" w:rsidP="0094249C">
      <w:pPr>
        <w:pStyle w:val="Quotes"/>
      </w:pPr>
      <w:r>
        <w:t>“</w:t>
      </w:r>
      <w:r w:rsidRPr="00DB26EF">
        <w:t>Scotland introducing their own benefit system</w:t>
      </w:r>
      <w:r>
        <w:t>”</w:t>
      </w:r>
    </w:p>
    <w:p w14:paraId="6E1F9D21" w14:textId="04B96D5C" w:rsidR="0094249C" w:rsidRDefault="00375A90" w:rsidP="00E578E3">
      <w:pPr>
        <w:pStyle w:val="Quotes"/>
      </w:pPr>
      <w:r>
        <w:t>“</w:t>
      </w:r>
      <w:r w:rsidRPr="00DB26EF">
        <w:t>BSL Act 2015 in Scotland.</w:t>
      </w:r>
      <w:r>
        <w:t>”</w:t>
      </w:r>
    </w:p>
    <w:p w14:paraId="6FFA6617" w14:textId="095205B9" w:rsidR="00375A90" w:rsidRDefault="00375A90" w:rsidP="00025E97">
      <w:r>
        <w:t xml:space="preserve">Out of 351 respondents only six provided an example of progress that relates to deliberate legislative or policy measures by Westminster government. Noticeably fewer words were used to provide these examples than other responses. The NICE guidelines change was hard won by campaigners over a number of years and in the face of significant opposition from professionals. “Oliver </w:t>
      </w:r>
      <w:proofErr w:type="spellStart"/>
      <w:r>
        <w:t>MacGowan</w:t>
      </w:r>
      <w:proofErr w:type="spellEnd"/>
      <w:r>
        <w:t xml:space="preserve">” training is another example of a gain won through campaigning and is now included within the National Disability Strategy. </w:t>
      </w:r>
    </w:p>
    <w:p w14:paraId="426E9107" w14:textId="4D7A2A6E" w:rsidR="00375A90" w:rsidRDefault="00E578E3" w:rsidP="0094249C">
      <w:pPr>
        <w:pStyle w:val="Quotes"/>
      </w:pPr>
      <w:r>
        <w:t xml:space="preserve"> </w:t>
      </w:r>
      <w:r w:rsidR="00375A90">
        <w:t>“</w:t>
      </w:r>
      <w:proofErr w:type="gramStart"/>
      <w:r w:rsidR="00375A90" w:rsidRPr="00DB26EF">
        <w:t>implementation</w:t>
      </w:r>
      <w:proofErr w:type="gramEnd"/>
      <w:r w:rsidR="00375A90" w:rsidRPr="00DB26EF">
        <w:t xml:space="preserve"> of the care act</w:t>
      </w:r>
      <w:r w:rsidR="00375A90">
        <w:t>”</w:t>
      </w:r>
    </w:p>
    <w:p w14:paraId="75AAC4FB" w14:textId="1445851E" w:rsidR="00375A90" w:rsidRDefault="00375A90" w:rsidP="0094249C">
      <w:pPr>
        <w:pStyle w:val="Quotes"/>
      </w:pPr>
      <w:r>
        <w:t>“</w:t>
      </w:r>
      <w:r w:rsidRPr="00A0294E">
        <w:t xml:space="preserve">PBH (Personal Health </w:t>
      </w:r>
      <w:proofErr w:type="gramStart"/>
      <w:r w:rsidRPr="00A0294E">
        <w:t>Budgets  were</w:t>
      </w:r>
      <w:proofErr w:type="gramEnd"/>
      <w:r w:rsidRPr="00A0294E">
        <w:t xml:space="preserve"> introduced giving people more control of what they need</w:t>
      </w:r>
      <w:r>
        <w:t>”</w:t>
      </w:r>
    </w:p>
    <w:p w14:paraId="30A31F94" w14:textId="4A10937C" w:rsidR="00375A90" w:rsidRDefault="00375A90" w:rsidP="0094249C">
      <w:pPr>
        <w:pStyle w:val="Quotes"/>
      </w:pPr>
      <w:r>
        <w:t>“</w:t>
      </w:r>
      <w:r w:rsidRPr="000F6B26">
        <w:t xml:space="preserve">Social </w:t>
      </w:r>
      <w:r>
        <w:t>prescribing”</w:t>
      </w:r>
    </w:p>
    <w:p w14:paraId="643AC364" w14:textId="62BA8DAF" w:rsidR="00375A90" w:rsidRDefault="00375A90" w:rsidP="00E578E3">
      <w:pPr>
        <w:pStyle w:val="Quotes"/>
      </w:pPr>
      <w:r>
        <w:t>“</w:t>
      </w:r>
      <w:r w:rsidRPr="00D0617F">
        <w:t xml:space="preserve">The NICE guidelines </w:t>
      </w:r>
      <w:proofErr w:type="gramStart"/>
      <w:r w:rsidRPr="00D0617F">
        <w:t>changes</w:t>
      </w:r>
      <w:proofErr w:type="gramEnd"/>
      <w:r w:rsidRPr="00D0617F">
        <w:t xml:space="preserve"> for ME/CFS and this has improved care</w:t>
      </w:r>
      <w:r>
        <w:t>”</w:t>
      </w:r>
    </w:p>
    <w:p w14:paraId="291944C2" w14:textId="78F6CFBD" w:rsidR="00375A90" w:rsidRDefault="00375A90" w:rsidP="0094249C">
      <w:pPr>
        <w:pStyle w:val="Quotes"/>
      </w:pPr>
      <w:r>
        <w:t>“</w:t>
      </w:r>
      <w:r w:rsidRPr="00C7192B">
        <w:t xml:space="preserve">Oliver McGowan learning disability and autism </w:t>
      </w:r>
      <w:r>
        <w:t xml:space="preserve">[training] </w:t>
      </w:r>
      <w:r w:rsidRPr="00C7192B">
        <w:t>for all healthcare staff</w:t>
      </w:r>
      <w:r>
        <w:t>”</w:t>
      </w:r>
      <w:r>
        <w:rPr>
          <w:rStyle w:val="FootnoteReference"/>
          <w:rFonts w:cstheme="minorHAnsi"/>
          <w:szCs w:val="28"/>
        </w:rPr>
        <w:footnoteReference w:id="1"/>
      </w:r>
    </w:p>
    <w:p w14:paraId="676251FD" w14:textId="084245C5" w:rsidR="00375A90" w:rsidRDefault="00375A90" w:rsidP="0094249C">
      <w:pPr>
        <w:pStyle w:val="Quotes"/>
      </w:pPr>
      <w:r>
        <w:t>“</w:t>
      </w:r>
      <w:r w:rsidRPr="00C7192B">
        <w:t>Contactless payment £100</w:t>
      </w:r>
      <w:r>
        <w:t>”</w:t>
      </w:r>
    </w:p>
    <w:p w14:paraId="3AC3D6CC" w14:textId="77777777" w:rsidR="00375A90" w:rsidRDefault="00375A90" w:rsidP="00025E97"/>
    <w:p w14:paraId="5C4F84ED" w14:textId="3ED4EBED" w:rsidR="00385076" w:rsidRPr="00E578E3" w:rsidRDefault="00375A90" w:rsidP="00E578E3">
      <w:pPr>
        <w:pStyle w:val="H5"/>
        <w:rPr>
          <w:rFonts w:eastAsiaTheme="majorEastAsia" w:cstheme="majorBidi"/>
          <w:bCs/>
          <w:sz w:val="36"/>
          <w:szCs w:val="36"/>
        </w:rPr>
      </w:pPr>
      <w:r w:rsidRPr="00E808B6">
        <w:t>I</w:t>
      </w:r>
      <w:r w:rsidR="00FA6774">
        <w:t>mprovements</w:t>
      </w:r>
    </w:p>
    <w:tbl>
      <w:tblPr>
        <w:tblStyle w:val="TableGrid"/>
        <w:tblW w:w="0" w:type="auto"/>
        <w:tblInd w:w="0" w:type="dxa"/>
        <w:tblLook w:val="04A0" w:firstRow="1" w:lastRow="0" w:firstColumn="1" w:lastColumn="0" w:noHBand="0" w:noVBand="1"/>
      </w:tblPr>
      <w:tblGrid>
        <w:gridCol w:w="3114"/>
        <w:gridCol w:w="4819"/>
        <w:gridCol w:w="1083"/>
      </w:tblGrid>
      <w:tr w:rsidR="00385076" w:rsidRPr="00E808B6" w14:paraId="0319C1B5" w14:textId="77777777" w:rsidTr="00385076">
        <w:tc>
          <w:tcPr>
            <w:tcW w:w="9016" w:type="dxa"/>
            <w:gridSpan w:val="3"/>
            <w:shd w:val="clear" w:color="auto" w:fill="003B3A"/>
            <w:tcMar>
              <w:top w:w="170" w:type="dxa"/>
              <w:left w:w="170" w:type="dxa"/>
              <w:bottom w:w="170" w:type="dxa"/>
              <w:right w:w="170" w:type="dxa"/>
            </w:tcMar>
          </w:tcPr>
          <w:p w14:paraId="29D59DF6" w14:textId="5FC11479" w:rsidR="00385076" w:rsidRPr="0094249C" w:rsidRDefault="00385076" w:rsidP="0094249C">
            <w:pPr>
              <w:spacing w:after="0"/>
              <w:rPr>
                <w:rFonts w:cstheme="minorHAnsi"/>
                <w:b/>
                <w:bCs/>
              </w:rPr>
            </w:pPr>
            <w:r w:rsidRPr="0094249C">
              <w:rPr>
                <w:b/>
                <w:bCs/>
              </w:rPr>
              <w:t>Improved disability awareness and understanding</w:t>
            </w:r>
          </w:p>
        </w:tc>
      </w:tr>
      <w:tr w:rsidR="00375A90" w:rsidRPr="00E808B6" w14:paraId="68B853AB" w14:textId="77777777" w:rsidTr="00397E42">
        <w:tc>
          <w:tcPr>
            <w:tcW w:w="7933" w:type="dxa"/>
            <w:gridSpan w:val="2"/>
            <w:tcMar>
              <w:top w:w="170" w:type="dxa"/>
              <w:left w:w="170" w:type="dxa"/>
              <w:bottom w:w="170" w:type="dxa"/>
              <w:right w:w="170" w:type="dxa"/>
            </w:tcMar>
          </w:tcPr>
          <w:p w14:paraId="53A47D8E" w14:textId="77777777" w:rsidR="00375A90" w:rsidRPr="00E808B6" w:rsidRDefault="00375A90" w:rsidP="0094249C">
            <w:pPr>
              <w:spacing w:after="0"/>
            </w:pPr>
            <w:r w:rsidRPr="00E808B6">
              <w:t>Greater awareness of disability in general</w:t>
            </w:r>
          </w:p>
        </w:tc>
        <w:tc>
          <w:tcPr>
            <w:tcW w:w="1083" w:type="dxa"/>
            <w:tcMar>
              <w:top w:w="170" w:type="dxa"/>
              <w:left w:w="170" w:type="dxa"/>
              <w:bottom w:w="170" w:type="dxa"/>
              <w:right w:w="170" w:type="dxa"/>
            </w:tcMar>
          </w:tcPr>
          <w:p w14:paraId="687196F0" w14:textId="77777777" w:rsidR="00375A90" w:rsidRPr="00E808B6" w:rsidRDefault="00375A90" w:rsidP="0094249C">
            <w:pPr>
              <w:spacing w:after="0"/>
            </w:pPr>
            <w:r w:rsidRPr="00E808B6">
              <w:t>29</w:t>
            </w:r>
          </w:p>
        </w:tc>
      </w:tr>
      <w:tr w:rsidR="003D6A16" w:rsidRPr="00E808B6" w14:paraId="6DECE45E" w14:textId="77777777" w:rsidTr="00E578E3">
        <w:trPr>
          <w:trHeight w:val="28"/>
        </w:trPr>
        <w:tc>
          <w:tcPr>
            <w:tcW w:w="7933" w:type="dxa"/>
            <w:gridSpan w:val="2"/>
            <w:tcMar>
              <w:top w:w="170" w:type="dxa"/>
              <w:left w:w="170" w:type="dxa"/>
              <w:bottom w:w="170" w:type="dxa"/>
              <w:right w:w="170" w:type="dxa"/>
            </w:tcMar>
          </w:tcPr>
          <w:p w14:paraId="6F296997" w14:textId="452031FD" w:rsidR="003D6A16" w:rsidRPr="00E808B6" w:rsidRDefault="003D6A16" w:rsidP="0094249C">
            <w:pPr>
              <w:spacing w:after="0"/>
            </w:pPr>
            <w:r w:rsidRPr="00E808B6">
              <w:t>Greater awareness of:</w:t>
            </w:r>
          </w:p>
        </w:tc>
        <w:tc>
          <w:tcPr>
            <w:tcW w:w="1083" w:type="dxa"/>
            <w:tcMar>
              <w:top w:w="170" w:type="dxa"/>
              <w:left w:w="170" w:type="dxa"/>
              <w:bottom w:w="170" w:type="dxa"/>
              <w:right w:w="170" w:type="dxa"/>
            </w:tcMar>
          </w:tcPr>
          <w:p w14:paraId="22C4AB50" w14:textId="77777777" w:rsidR="003D6A16" w:rsidRPr="00E808B6" w:rsidRDefault="003D6A16" w:rsidP="0094249C">
            <w:pPr>
              <w:spacing w:after="0"/>
            </w:pPr>
          </w:p>
        </w:tc>
      </w:tr>
      <w:tr w:rsidR="00375A90" w:rsidRPr="00E808B6" w14:paraId="7F1424F0" w14:textId="77777777" w:rsidTr="00397E42">
        <w:tc>
          <w:tcPr>
            <w:tcW w:w="3114" w:type="dxa"/>
            <w:tcMar>
              <w:top w:w="170" w:type="dxa"/>
              <w:left w:w="170" w:type="dxa"/>
              <w:bottom w:w="170" w:type="dxa"/>
              <w:right w:w="170" w:type="dxa"/>
            </w:tcMar>
          </w:tcPr>
          <w:p w14:paraId="3401CEDA" w14:textId="77777777" w:rsidR="00375A90" w:rsidRPr="00E808B6" w:rsidRDefault="00375A90" w:rsidP="0094249C">
            <w:pPr>
              <w:spacing w:after="0"/>
            </w:pPr>
          </w:p>
        </w:tc>
        <w:tc>
          <w:tcPr>
            <w:tcW w:w="4819" w:type="dxa"/>
            <w:tcMar>
              <w:top w:w="170" w:type="dxa"/>
              <w:left w:w="170" w:type="dxa"/>
              <w:bottom w:w="170" w:type="dxa"/>
              <w:right w:w="170" w:type="dxa"/>
            </w:tcMar>
          </w:tcPr>
          <w:p w14:paraId="44695FD4" w14:textId="77777777" w:rsidR="00375A90" w:rsidRPr="00E808B6" w:rsidRDefault="00375A90" w:rsidP="0094249C">
            <w:pPr>
              <w:spacing w:after="0"/>
            </w:pPr>
            <w:r w:rsidRPr="00E808B6">
              <w:t>Invisible disabilities</w:t>
            </w:r>
          </w:p>
        </w:tc>
        <w:tc>
          <w:tcPr>
            <w:tcW w:w="1083" w:type="dxa"/>
            <w:tcMar>
              <w:top w:w="170" w:type="dxa"/>
              <w:left w:w="170" w:type="dxa"/>
              <w:bottom w:w="170" w:type="dxa"/>
              <w:right w:w="170" w:type="dxa"/>
            </w:tcMar>
          </w:tcPr>
          <w:p w14:paraId="198E31AB" w14:textId="77777777" w:rsidR="00375A90" w:rsidRPr="00E808B6" w:rsidRDefault="00375A90" w:rsidP="0094249C">
            <w:pPr>
              <w:spacing w:after="0"/>
            </w:pPr>
            <w:r w:rsidRPr="00E808B6">
              <w:t>5</w:t>
            </w:r>
          </w:p>
        </w:tc>
      </w:tr>
      <w:tr w:rsidR="00375A90" w:rsidRPr="00E808B6" w14:paraId="30F14603" w14:textId="77777777" w:rsidTr="00397E42">
        <w:tc>
          <w:tcPr>
            <w:tcW w:w="3114" w:type="dxa"/>
            <w:tcMar>
              <w:top w:w="170" w:type="dxa"/>
              <w:left w:w="170" w:type="dxa"/>
              <w:bottom w:w="170" w:type="dxa"/>
              <w:right w:w="170" w:type="dxa"/>
            </w:tcMar>
          </w:tcPr>
          <w:p w14:paraId="42DA17C1" w14:textId="77777777" w:rsidR="00375A90" w:rsidRPr="00E808B6" w:rsidRDefault="00375A90" w:rsidP="0094249C">
            <w:pPr>
              <w:spacing w:after="0"/>
            </w:pPr>
          </w:p>
        </w:tc>
        <w:tc>
          <w:tcPr>
            <w:tcW w:w="4819" w:type="dxa"/>
            <w:tcMar>
              <w:top w:w="170" w:type="dxa"/>
              <w:left w:w="170" w:type="dxa"/>
              <w:bottom w:w="170" w:type="dxa"/>
              <w:right w:w="170" w:type="dxa"/>
            </w:tcMar>
          </w:tcPr>
          <w:p w14:paraId="43CE17A9" w14:textId="77777777" w:rsidR="00375A90" w:rsidRPr="00E808B6" w:rsidRDefault="00375A90" w:rsidP="0094249C">
            <w:pPr>
              <w:spacing w:after="0"/>
            </w:pPr>
            <w:r w:rsidRPr="00E808B6">
              <w:t>Neurodiversity</w:t>
            </w:r>
          </w:p>
        </w:tc>
        <w:tc>
          <w:tcPr>
            <w:tcW w:w="1083" w:type="dxa"/>
            <w:tcMar>
              <w:top w:w="170" w:type="dxa"/>
              <w:left w:w="170" w:type="dxa"/>
              <w:bottom w:w="170" w:type="dxa"/>
              <w:right w:w="170" w:type="dxa"/>
            </w:tcMar>
          </w:tcPr>
          <w:p w14:paraId="546E9259" w14:textId="77777777" w:rsidR="00375A90" w:rsidRPr="00E808B6" w:rsidRDefault="00375A90" w:rsidP="0094249C">
            <w:pPr>
              <w:spacing w:after="0"/>
            </w:pPr>
            <w:r w:rsidRPr="00E808B6">
              <w:t>3</w:t>
            </w:r>
          </w:p>
        </w:tc>
      </w:tr>
      <w:tr w:rsidR="00375A90" w:rsidRPr="00E808B6" w14:paraId="36716CEC" w14:textId="77777777" w:rsidTr="00397E42">
        <w:tc>
          <w:tcPr>
            <w:tcW w:w="3114" w:type="dxa"/>
            <w:tcMar>
              <w:top w:w="170" w:type="dxa"/>
              <w:left w:w="170" w:type="dxa"/>
              <w:bottom w:w="170" w:type="dxa"/>
              <w:right w:w="170" w:type="dxa"/>
            </w:tcMar>
          </w:tcPr>
          <w:p w14:paraId="3317A739" w14:textId="77777777" w:rsidR="00375A90" w:rsidRPr="00E808B6" w:rsidRDefault="00375A90" w:rsidP="0094249C">
            <w:pPr>
              <w:spacing w:after="0"/>
            </w:pPr>
          </w:p>
        </w:tc>
        <w:tc>
          <w:tcPr>
            <w:tcW w:w="4819" w:type="dxa"/>
            <w:tcMar>
              <w:top w:w="170" w:type="dxa"/>
              <w:left w:w="170" w:type="dxa"/>
              <w:bottom w:w="170" w:type="dxa"/>
              <w:right w:w="170" w:type="dxa"/>
            </w:tcMar>
          </w:tcPr>
          <w:p w14:paraId="2D771026" w14:textId="77777777" w:rsidR="00375A90" w:rsidRPr="00E808B6" w:rsidRDefault="00375A90" w:rsidP="0094249C">
            <w:pPr>
              <w:spacing w:after="0"/>
            </w:pPr>
            <w:r w:rsidRPr="00E808B6">
              <w:t>Mental health</w:t>
            </w:r>
          </w:p>
        </w:tc>
        <w:tc>
          <w:tcPr>
            <w:tcW w:w="1083" w:type="dxa"/>
            <w:tcMar>
              <w:top w:w="170" w:type="dxa"/>
              <w:left w:w="170" w:type="dxa"/>
              <w:bottom w:w="170" w:type="dxa"/>
              <w:right w:w="170" w:type="dxa"/>
            </w:tcMar>
          </w:tcPr>
          <w:p w14:paraId="4BB33E7F" w14:textId="77777777" w:rsidR="00375A90" w:rsidRPr="00E808B6" w:rsidRDefault="00375A90" w:rsidP="0094249C">
            <w:pPr>
              <w:spacing w:after="0"/>
            </w:pPr>
            <w:r w:rsidRPr="00E808B6">
              <w:t>3</w:t>
            </w:r>
          </w:p>
        </w:tc>
      </w:tr>
      <w:tr w:rsidR="00375A90" w:rsidRPr="00E808B6" w14:paraId="55774E27" w14:textId="77777777" w:rsidTr="00397E42">
        <w:tc>
          <w:tcPr>
            <w:tcW w:w="3114" w:type="dxa"/>
            <w:tcMar>
              <w:top w:w="170" w:type="dxa"/>
              <w:left w:w="170" w:type="dxa"/>
              <w:bottom w:w="170" w:type="dxa"/>
              <w:right w:w="170" w:type="dxa"/>
            </w:tcMar>
          </w:tcPr>
          <w:p w14:paraId="386C6AF5" w14:textId="77777777" w:rsidR="00375A90" w:rsidRPr="00E808B6" w:rsidRDefault="00375A90" w:rsidP="0094249C">
            <w:pPr>
              <w:spacing w:after="0"/>
            </w:pPr>
          </w:p>
        </w:tc>
        <w:tc>
          <w:tcPr>
            <w:tcW w:w="4819" w:type="dxa"/>
            <w:tcMar>
              <w:top w:w="170" w:type="dxa"/>
              <w:left w:w="170" w:type="dxa"/>
              <w:bottom w:w="170" w:type="dxa"/>
              <w:right w:w="170" w:type="dxa"/>
            </w:tcMar>
          </w:tcPr>
          <w:p w14:paraId="32500EF3" w14:textId="77777777" w:rsidR="00375A90" w:rsidRPr="00E808B6" w:rsidRDefault="00375A90" w:rsidP="0094249C">
            <w:pPr>
              <w:spacing w:after="0"/>
            </w:pPr>
            <w:r w:rsidRPr="00E808B6">
              <w:t>Mistreatment by the DWP</w:t>
            </w:r>
          </w:p>
        </w:tc>
        <w:tc>
          <w:tcPr>
            <w:tcW w:w="1083" w:type="dxa"/>
            <w:tcMar>
              <w:top w:w="170" w:type="dxa"/>
              <w:left w:w="170" w:type="dxa"/>
              <w:bottom w:w="170" w:type="dxa"/>
              <w:right w:w="170" w:type="dxa"/>
            </w:tcMar>
          </w:tcPr>
          <w:p w14:paraId="445A40DE" w14:textId="77777777" w:rsidR="00375A90" w:rsidRPr="00E808B6" w:rsidRDefault="00375A90" w:rsidP="0094249C">
            <w:pPr>
              <w:spacing w:after="0"/>
            </w:pPr>
            <w:r w:rsidRPr="00E808B6">
              <w:t>3</w:t>
            </w:r>
          </w:p>
        </w:tc>
      </w:tr>
      <w:tr w:rsidR="00375A90" w:rsidRPr="00E808B6" w14:paraId="0EF55750" w14:textId="77777777" w:rsidTr="00397E42">
        <w:tc>
          <w:tcPr>
            <w:tcW w:w="3114" w:type="dxa"/>
            <w:tcMar>
              <w:top w:w="170" w:type="dxa"/>
              <w:left w:w="170" w:type="dxa"/>
              <w:bottom w:w="170" w:type="dxa"/>
              <w:right w:w="170" w:type="dxa"/>
            </w:tcMar>
          </w:tcPr>
          <w:p w14:paraId="5CFE0F46" w14:textId="77777777" w:rsidR="00375A90" w:rsidRPr="00E808B6" w:rsidRDefault="00375A90" w:rsidP="0094249C">
            <w:pPr>
              <w:spacing w:after="0"/>
            </w:pPr>
          </w:p>
        </w:tc>
        <w:tc>
          <w:tcPr>
            <w:tcW w:w="4819" w:type="dxa"/>
            <w:tcMar>
              <w:top w:w="170" w:type="dxa"/>
              <w:left w:w="170" w:type="dxa"/>
              <w:bottom w:w="170" w:type="dxa"/>
              <w:right w:w="170" w:type="dxa"/>
            </w:tcMar>
          </w:tcPr>
          <w:p w14:paraId="199CD9DB" w14:textId="77777777" w:rsidR="00375A90" w:rsidRPr="00E808B6" w:rsidRDefault="00375A90" w:rsidP="0094249C">
            <w:pPr>
              <w:spacing w:after="0"/>
            </w:pPr>
            <w:r w:rsidRPr="00E808B6">
              <w:t>Communication needs</w:t>
            </w:r>
          </w:p>
        </w:tc>
        <w:tc>
          <w:tcPr>
            <w:tcW w:w="1083" w:type="dxa"/>
            <w:tcMar>
              <w:top w:w="170" w:type="dxa"/>
              <w:left w:w="170" w:type="dxa"/>
              <w:bottom w:w="170" w:type="dxa"/>
              <w:right w:w="170" w:type="dxa"/>
            </w:tcMar>
          </w:tcPr>
          <w:p w14:paraId="315E6FD7" w14:textId="77777777" w:rsidR="00375A90" w:rsidRPr="00E808B6" w:rsidRDefault="00375A90" w:rsidP="0094249C">
            <w:pPr>
              <w:spacing w:after="0"/>
            </w:pPr>
            <w:r w:rsidRPr="00E808B6">
              <w:t>2</w:t>
            </w:r>
          </w:p>
        </w:tc>
      </w:tr>
      <w:tr w:rsidR="00375A90" w:rsidRPr="00E808B6" w14:paraId="2332D8FC" w14:textId="77777777" w:rsidTr="00397E42">
        <w:tc>
          <w:tcPr>
            <w:tcW w:w="3114" w:type="dxa"/>
            <w:tcMar>
              <w:top w:w="170" w:type="dxa"/>
              <w:left w:w="170" w:type="dxa"/>
              <w:bottom w:w="170" w:type="dxa"/>
              <w:right w:w="170" w:type="dxa"/>
            </w:tcMar>
          </w:tcPr>
          <w:p w14:paraId="7523411F" w14:textId="77777777" w:rsidR="00375A90" w:rsidRPr="00E808B6" w:rsidRDefault="00375A90" w:rsidP="0094249C">
            <w:pPr>
              <w:spacing w:after="0"/>
            </w:pPr>
          </w:p>
        </w:tc>
        <w:tc>
          <w:tcPr>
            <w:tcW w:w="4819" w:type="dxa"/>
            <w:tcMar>
              <w:top w:w="170" w:type="dxa"/>
              <w:left w:w="170" w:type="dxa"/>
              <w:bottom w:w="170" w:type="dxa"/>
              <w:right w:w="170" w:type="dxa"/>
            </w:tcMar>
          </w:tcPr>
          <w:p w14:paraId="648630C7" w14:textId="77777777" w:rsidR="00375A90" w:rsidRPr="00E808B6" w:rsidRDefault="00375A90" w:rsidP="0094249C">
            <w:pPr>
              <w:spacing w:after="0"/>
            </w:pPr>
            <w:r w:rsidRPr="00E808B6">
              <w:t>Respiratory bugs and how they spread</w:t>
            </w:r>
          </w:p>
        </w:tc>
        <w:tc>
          <w:tcPr>
            <w:tcW w:w="1083" w:type="dxa"/>
            <w:tcMar>
              <w:top w:w="170" w:type="dxa"/>
              <w:left w:w="170" w:type="dxa"/>
              <w:bottom w:w="170" w:type="dxa"/>
              <w:right w:w="170" w:type="dxa"/>
            </w:tcMar>
          </w:tcPr>
          <w:p w14:paraId="0B0A3F80" w14:textId="77777777" w:rsidR="00375A90" w:rsidRPr="00E808B6" w:rsidRDefault="00375A90" w:rsidP="0094249C">
            <w:pPr>
              <w:spacing w:after="0"/>
            </w:pPr>
            <w:r w:rsidRPr="00E808B6">
              <w:t>1</w:t>
            </w:r>
          </w:p>
        </w:tc>
      </w:tr>
      <w:tr w:rsidR="003D6A16" w:rsidRPr="00E808B6" w14:paraId="40085452" w14:textId="77777777" w:rsidTr="000E262B">
        <w:tc>
          <w:tcPr>
            <w:tcW w:w="7933" w:type="dxa"/>
            <w:gridSpan w:val="2"/>
            <w:tcMar>
              <w:top w:w="170" w:type="dxa"/>
              <w:left w:w="170" w:type="dxa"/>
              <w:bottom w:w="170" w:type="dxa"/>
              <w:right w:w="170" w:type="dxa"/>
            </w:tcMar>
          </w:tcPr>
          <w:p w14:paraId="501437F8" w14:textId="69AC3500" w:rsidR="003D6A16" w:rsidRPr="00E808B6" w:rsidRDefault="003D6A16" w:rsidP="0094249C">
            <w:pPr>
              <w:spacing w:after="0"/>
            </w:pPr>
            <w:bookmarkStart w:id="1" w:name="_Hlk94805490"/>
            <w:r w:rsidRPr="00E808B6">
              <w:t>Greater understanding and awareness due to:</w:t>
            </w:r>
          </w:p>
        </w:tc>
        <w:tc>
          <w:tcPr>
            <w:tcW w:w="1083" w:type="dxa"/>
            <w:tcMar>
              <w:top w:w="170" w:type="dxa"/>
              <w:left w:w="170" w:type="dxa"/>
              <w:bottom w:w="170" w:type="dxa"/>
              <w:right w:w="170" w:type="dxa"/>
            </w:tcMar>
          </w:tcPr>
          <w:p w14:paraId="32B40A9F" w14:textId="77777777" w:rsidR="003D6A16" w:rsidRPr="00E808B6" w:rsidRDefault="003D6A16" w:rsidP="0094249C">
            <w:pPr>
              <w:spacing w:after="0"/>
            </w:pPr>
          </w:p>
        </w:tc>
      </w:tr>
      <w:tr w:rsidR="00375A90" w:rsidRPr="00E808B6" w14:paraId="10F941AD" w14:textId="77777777" w:rsidTr="00397E42">
        <w:tc>
          <w:tcPr>
            <w:tcW w:w="3114" w:type="dxa"/>
            <w:tcMar>
              <w:top w:w="170" w:type="dxa"/>
              <w:left w:w="170" w:type="dxa"/>
              <w:bottom w:w="170" w:type="dxa"/>
              <w:right w:w="170" w:type="dxa"/>
            </w:tcMar>
          </w:tcPr>
          <w:p w14:paraId="1A97B079" w14:textId="77777777" w:rsidR="00375A90" w:rsidRPr="00E808B6" w:rsidRDefault="00375A90" w:rsidP="0094249C">
            <w:pPr>
              <w:spacing w:after="0"/>
            </w:pPr>
          </w:p>
        </w:tc>
        <w:tc>
          <w:tcPr>
            <w:tcW w:w="4819" w:type="dxa"/>
            <w:tcMar>
              <w:top w:w="170" w:type="dxa"/>
              <w:left w:w="170" w:type="dxa"/>
              <w:bottom w:w="170" w:type="dxa"/>
              <w:right w:w="170" w:type="dxa"/>
            </w:tcMar>
          </w:tcPr>
          <w:p w14:paraId="4859CDE6" w14:textId="77777777" w:rsidR="00375A90" w:rsidRPr="00E808B6" w:rsidRDefault="00375A90" w:rsidP="0094249C">
            <w:pPr>
              <w:spacing w:after="0"/>
            </w:pPr>
            <w:r w:rsidRPr="00E808B6">
              <w:t>COVID-19</w:t>
            </w:r>
          </w:p>
        </w:tc>
        <w:tc>
          <w:tcPr>
            <w:tcW w:w="1083" w:type="dxa"/>
            <w:tcMar>
              <w:top w:w="170" w:type="dxa"/>
              <w:left w:w="170" w:type="dxa"/>
              <w:bottom w:w="170" w:type="dxa"/>
              <w:right w:w="170" w:type="dxa"/>
            </w:tcMar>
          </w:tcPr>
          <w:p w14:paraId="383CD662" w14:textId="77777777" w:rsidR="00375A90" w:rsidRPr="00E808B6" w:rsidRDefault="00375A90" w:rsidP="0094249C">
            <w:pPr>
              <w:spacing w:after="0"/>
            </w:pPr>
            <w:r w:rsidRPr="00E808B6">
              <w:t>2</w:t>
            </w:r>
          </w:p>
        </w:tc>
      </w:tr>
      <w:tr w:rsidR="00375A90" w:rsidRPr="00E808B6" w14:paraId="07D5518B" w14:textId="77777777" w:rsidTr="00397E42">
        <w:tc>
          <w:tcPr>
            <w:tcW w:w="3114" w:type="dxa"/>
            <w:tcMar>
              <w:top w:w="170" w:type="dxa"/>
              <w:left w:w="170" w:type="dxa"/>
              <w:bottom w:w="170" w:type="dxa"/>
              <w:right w:w="170" w:type="dxa"/>
            </w:tcMar>
          </w:tcPr>
          <w:p w14:paraId="455935AE" w14:textId="77777777" w:rsidR="00375A90" w:rsidRPr="00E808B6" w:rsidRDefault="00375A90" w:rsidP="0094249C">
            <w:pPr>
              <w:spacing w:after="0"/>
            </w:pPr>
          </w:p>
        </w:tc>
        <w:tc>
          <w:tcPr>
            <w:tcW w:w="4819" w:type="dxa"/>
            <w:tcMar>
              <w:top w:w="170" w:type="dxa"/>
              <w:left w:w="170" w:type="dxa"/>
              <w:bottom w:w="170" w:type="dxa"/>
              <w:right w:w="170" w:type="dxa"/>
            </w:tcMar>
          </w:tcPr>
          <w:p w14:paraId="0A6D3805" w14:textId="77777777" w:rsidR="00375A90" w:rsidRPr="00E808B6" w:rsidRDefault="00375A90" w:rsidP="0094249C">
            <w:pPr>
              <w:spacing w:after="0"/>
            </w:pPr>
            <w:r w:rsidRPr="00E808B6">
              <w:t>Paralympic coverage</w:t>
            </w:r>
          </w:p>
        </w:tc>
        <w:tc>
          <w:tcPr>
            <w:tcW w:w="1083" w:type="dxa"/>
            <w:tcMar>
              <w:top w:w="170" w:type="dxa"/>
              <w:left w:w="170" w:type="dxa"/>
              <w:bottom w:w="170" w:type="dxa"/>
              <w:right w:w="170" w:type="dxa"/>
            </w:tcMar>
          </w:tcPr>
          <w:p w14:paraId="1B0AC932" w14:textId="77777777" w:rsidR="00375A90" w:rsidRPr="00E808B6" w:rsidRDefault="00375A90" w:rsidP="0094249C">
            <w:pPr>
              <w:spacing w:after="0"/>
            </w:pPr>
            <w:r w:rsidRPr="00E808B6">
              <w:t>3</w:t>
            </w:r>
          </w:p>
        </w:tc>
      </w:tr>
      <w:tr w:rsidR="003D6A16" w:rsidRPr="00E808B6" w14:paraId="206FEC10" w14:textId="77777777" w:rsidTr="00E92DEC">
        <w:tc>
          <w:tcPr>
            <w:tcW w:w="7933" w:type="dxa"/>
            <w:gridSpan w:val="2"/>
            <w:tcMar>
              <w:top w:w="170" w:type="dxa"/>
              <w:left w:w="170" w:type="dxa"/>
              <w:bottom w:w="170" w:type="dxa"/>
              <w:right w:w="170" w:type="dxa"/>
            </w:tcMar>
          </w:tcPr>
          <w:p w14:paraId="02AE0664" w14:textId="783315F1" w:rsidR="003D6A16" w:rsidRPr="00E808B6" w:rsidRDefault="003D6A16" w:rsidP="0094249C">
            <w:pPr>
              <w:spacing w:after="0"/>
            </w:pPr>
            <w:r w:rsidRPr="00E808B6">
              <w:t xml:space="preserve">Greater representation of </w:t>
            </w:r>
            <w:r>
              <w:t>Deaf and Disabled people</w:t>
            </w:r>
            <w:r w:rsidRPr="00E808B6">
              <w:t xml:space="preserve"> in:</w:t>
            </w:r>
          </w:p>
        </w:tc>
        <w:tc>
          <w:tcPr>
            <w:tcW w:w="1083" w:type="dxa"/>
            <w:tcMar>
              <w:top w:w="170" w:type="dxa"/>
              <w:left w:w="170" w:type="dxa"/>
              <w:bottom w:w="170" w:type="dxa"/>
              <w:right w:w="170" w:type="dxa"/>
            </w:tcMar>
          </w:tcPr>
          <w:p w14:paraId="6937E598" w14:textId="77777777" w:rsidR="003D6A16" w:rsidRPr="00E808B6" w:rsidRDefault="003D6A16" w:rsidP="0094249C">
            <w:pPr>
              <w:spacing w:after="0"/>
            </w:pPr>
          </w:p>
        </w:tc>
      </w:tr>
      <w:tr w:rsidR="00375A90" w:rsidRPr="00E808B6" w14:paraId="3B0AFCB3" w14:textId="77777777" w:rsidTr="00397E42">
        <w:tc>
          <w:tcPr>
            <w:tcW w:w="3114" w:type="dxa"/>
            <w:tcMar>
              <w:top w:w="170" w:type="dxa"/>
              <w:left w:w="170" w:type="dxa"/>
              <w:bottom w:w="170" w:type="dxa"/>
              <w:right w:w="170" w:type="dxa"/>
            </w:tcMar>
          </w:tcPr>
          <w:p w14:paraId="00BFE541" w14:textId="77777777" w:rsidR="00375A90" w:rsidRPr="00E808B6" w:rsidRDefault="00375A90" w:rsidP="0094249C">
            <w:pPr>
              <w:spacing w:after="0"/>
            </w:pPr>
          </w:p>
        </w:tc>
        <w:tc>
          <w:tcPr>
            <w:tcW w:w="4819" w:type="dxa"/>
            <w:tcMar>
              <w:top w:w="170" w:type="dxa"/>
              <w:left w:w="170" w:type="dxa"/>
              <w:bottom w:w="170" w:type="dxa"/>
              <w:right w:w="170" w:type="dxa"/>
            </w:tcMar>
          </w:tcPr>
          <w:p w14:paraId="5CCA8E02" w14:textId="77777777" w:rsidR="00375A90" w:rsidRPr="00E808B6" w:rsidRDefault="00375A90" w:rsidP="0094249C">
            <w:pPr>
              <w:spacing w:after="0"/>
            </w:pPr>
            <w:r w:rsidRPr="00E808B6">
              <w:t>Media and advertising</w:t>
            </w:r>
          </w:p>
        </w:tc>
        <w:tc>
          <w:tcPr>
            <w:tcW w:w="1083" w:type="dxa"/>
            <w:tcMar>
              <w:top w:w="170" w:type="dxa"/>
              <w:left w:w="170" w:type="dxa"/>
              <w:bottom w:w="170" w:type="dxa"/>
              <w:right w:w="170" w:type="dxa"/>
            </w:tcMar>
          </w:tcPr>
          <w:p w14:paraId="61B6C0B0" w14:textId="77777777" w:rsidR="00375A90" w:rsidRPr="00E808B6" w:rsidRDefault="00375A90" w:rsidP="0094249C">
            <w:pPr>
              <w:spacing w:after="0"/>
            </w:pPr>
            <w:r w:rsidRPr="00E808B6">
              <w:t>10</w:t>
            </w:r>
          </w:p>
        </w:tc>
      </w:tr>
      <w:tr w:rsidR="00375A90" w:rsidRPr="00E808B6" w14:paraId="05AA1A8F" w14:textId="77777777" w:rsidTr="00397E42">
        <w:tc>
          <w:tcPr>
            <w:tcW w:w="3114" w:type="dxa"/>
            <w:tcMar>
              <w:top w:w="170" w:type="dxa"/>
              <w:left w:w="170" w:type="dxa"/>
              <w:bottom w:w="170" w:type="dxa"/>
              <w:right w:w="170" w:type="dxa"/>
            </w:tcMar>
          </w:tcPr>
          <w:p w14:paraId="2F8D33EC" w14:textId="77777777" w:rsidR="00375A90" w:rsidRPr="00E808B6" w:rsidRDefault="00375A90" w:rsidP="0094249C">
            <w:pPr>
              <w:spacing w:after="0"/>
            </w:pPr>
          </w:p>
        </w:tc>
        <w:tc>
          <w:tcPr>
            <w:tcW w:w="4819" w:type="dxa"/>
            <w:tcMar>
              <w:top w:w="170" w:type="dxa"/>
              <w:left w:w="170" w:type="dxa"/>
              <w:bottom w:w="170" w:type="dxa"/>
              <w:right w:w="170" w:type="dxa"/>
            </w:tcMar>
          </w:tcPr>
          <w:p w14:paraId="570DB6DB" w14:textId="77777777" w:rsidR="00375A90" w:rsidRPr="00E808B6" w:rsidRDefault="00375A90" w:rsidP="0094249C">
            <w:pPr>
              <w:spacing w:after="0"/>
            </w:pPr>
            <w:r w:rsidRPr="00E808B6">
              <w:t>Arts and culture</w:t>
            </w:r>
          </w:p>
        </w:tc>
        <w:tc>
          <w:tcPr>
            <w:tcW w:w="1083" w:type="dxa"/>
            <w:tcMar>
              <w:top w:w="170" w:type="dxa"/>
              <w:left w:w="170" w:type="dxa"/>
              <w:bottom w:w="170" w:type="dxa"/>
              <w:right w:w="170" w:type="dxa"/>
            </w:tcMar>
          </w:tcPr>
          <w:p w14:paraId="442CCC65" w14:textId="77777777" w:rsidR="00375A90" w:rsidRPr="00E808B6" w:rsidRDefault="00375A90" w:rsidP="0094249C">
            <w:pPr>
              <w:spacing w:after="0"/>
            </w:pPr>
            <w:r w:rsidRPr="00E808B6">
              <w:t>3</w:t>
            </w:r>
          </w:p>
        </w:tc>
      </w:tr>
      <w:bookmarkEnd w:id="1"/>
      <w:tr w:rsidR="00375A90" w:rsidRPr="00E808B6" w14:paraId="46CE6BBB" w14:textId="77777777" w:rsidTr="00397E42">
        <w:tc>
          <w:tcPr>
            <w:tcW w:w="7933" w:type="dxa"/>
            <w:gridSpan w:val="2"/>
            <w:tcMar>
              <w:top w:w="170" w:type="dxa"/>
              <w:left w:w="170" w:type="dxa"/>
              <w:bottom w:w="170" w:type="dxa"/>
              <w:right w:w="170" w:type="dxa"/>
            </w:tcMar>
          </w:tcPr>
          <w:p w14:paraId="69C98796" w14:textId="77777777" w:rsidR="00375A90" w:rsidRPr="00E808B6" w:rsidRDefault="00375A90" w:rsidP="0094249C">
            <w:pPr>
              <w:spacing w:after="0"/>
            </w:pPr>
            <w:r w:rsidRPr="00E808B6">
              <w:t>Total</w:t>
            </w:r>
          </w:p>
        </w:tc>
        <w:tc>
          <w:tcPr>
            <w:tcW w:w="1083" w:type="dxa"/>
            <w:tcMar>
              <w:top w:w="170" w:type="dxa"/>
              <w:left w:w="170" w:type="dxa"/>
              <w:bottom w:w="170" w:type="dxa"/>
              <w:right w:w="170" w:type="dxa"/>
            </w:tcMar>
          </w:tcPr>
          <w:p w14:paraId="736362B3" w14:textId="77777777" w:rsidR="00375A90" w:rsidRPr="00E808B6" w:rsidRDefault="00375A90" w:rsidP="0094249C">
            <w:pPr>
              <w:spacing w:after="0"/>
            </w:pPr>
            <w:r w:rsidRPr="00E808B6">
              <w:t>61</w:t>
            </w:r>
          </w:p>
        </w:tc>
      </w:tr>
      <w:tr w:rsidR="00375A90" w:rsidRPr="00E808B6" w14:paraId="5D147941" w14:textId="77777777" w:rsidTr="00385076">
        <w:tc>
          <w:tcPr>
            <w:tcW w:w="9016" w:type="dxa"/>
            <w:gridSpan w:val="3"/>
            <w:shd w:val="clear" w:color="auto" w:fill="003B3A"/>
            <w:tcMar>
              <w:top w:w="170" w:type="dxa"/>
              <w:left w:w="170" w:type="dxa"/>
              <w:bottom w:w="170" w:type="dxa"/>
              <w:right w:w="170" w:type="dxa"/>
            </w:tcMar>
          </w:tcPr>
          <w:p w14:paraId="7807C4C4" w14:textId="77777777" w:rsidR="00375A90" w:rsidRPr="00E808B6" w:rsidRDefault="00375A90" w:rsidP="0094249C">
            <w:pPr>
              <w:spacing w:after="0"/>
            </w:pPr>
            <w:r w:rsidRPr="00E808B6">
              <w:t>Improvements resulting from the pandemic</w:t>
            </w:r>
          </w:p>
        </w:tc>
      </w:tr>
      <w:tr w:rsidR="00375A90" w:rsidRPr="00E808B6" w14:paraId="76F8D9CB" w14:textId="77777777" w:rsidTr="00397E42">
        <w:tc>
          <w:tcPr>
            <w:tcW w:w="7933" w:type="dxa"/>
            <w:gridSpan w:val="2"/>
            <w:tcMar>
              <w:top w:w="170" w:type="dxa"/>
              <w:left w:w="170" w:type="dxa"/>
              <w:bottom w:w="170" w:type="dxa"/>
              <w:right w:w="170" w:type="dxa"/>
            </w:tcMar>
          </w:tcPr>
          <w:p w14:paraId="757C9BBC" w14:textId="77777777" w:rsidR="00375A90" w:rsidRPr="00E808B6" w:rsidRDefault="00375A90" w:rsidP="0094249C">
            <w:pPr>
              <w:spacing w:after="0"/>
              <w:rPr>
                <w:b/>
                <w:bCs/>
              </w:rPr>
            </w:pPr>
            <w:r w:rsidRPr="00E808B6">
              <w:t xml:space="preserve">Greater inclusion and access, </w:t>
            </w:r>
            <w:proofErr w:type="spellStart"/>
            <w:proofErr w:type="gramStart"/>
            <w:r w:rsidRPr="00E808B6">
              <w:t>eg</w:t>
            </w:r>
            <w:proofErr w:type="spellEnd"/>
            <w:proofErr w:type="gramEnd"/>
            <w:r w:rsidRPr="00E808B6">
              <w:t xml:space="preserve"> home working and studying, access to healthcare, remote participation and non-disabled people being in the same situation</w:t>
            </w:r>
          </w:p>
        </w:tc>
        <w:tc>
          <w:tcPr>
            <w:tcW w:w="1083" w:type="dxa"/>
            <w:tcMar>
              <w:top w:w="170" w:type="dxa"/>
              <w:left w:w="170" w:type="dxa"/>
              <w:bottom w:w="170" w:type="dxa"/>
              <w:right w:w="170" w:type="dxa"/>
            </w:tcMar>
          </w:tcPr>
          <w:p w14:paraId="486F756E" w14:textId="77777777" w:rsidR="00375A90" w:rsidRPr="00E808B6" w:rsidRDefault="00375A90" w:rsidP="0094249C">
            <w:pPr>
              <w:spacing w:after="0"/>
            </w:pPr>
            <w:r w:rsidRPr="00E808B6">
              <w:t>20</w:t>
            </w:r>
          </w:p>
        </w:tc>
      </w:tr>
      <w:tr w:rsidR="00375A90" w:rsidRPr="00E808B6" w14:paraId="3DB6A1C1" w14:textId="77777777" w:rsidTr="00397E42">
        <w:tc>
          <w:tcPr>
            <w:tcW w:w="7933" w:type="dxa"/>
            <w:gridSpan w:val="2"/>
            <w:tcMar>
              <w:top w:w="170" w:type="dxa"/>
              <w:left w:w="170" w:type="dxa"/>
              <w:bottom w:w="170" w:type="dxa"/>
              <w:right w:w="170" w:type="dxa"/>
            </w:tcMar>
          </w:tcPr>
          <w:p w14:paraId="43C842F9" w14:textId="77777777" w:rsidR="00375A90" w:rsidRPr="00E808B6" w:rsidRDefault="00375A90" w:rsidP="0094249C">
            <w:pPr>
              <w:spacing w:after="0"/>
            </w:pPr>
            <w:r w:rsidRPr="00E808B6">
              <w:t>Temporary social security measures such as cessation of face-to-</w:t>
            </w:r>
          </w:p>
          <w:p w14:paraId="74BE189B" w14:textId="77777777" w:rsidR="00375A90" w:rsidRPr="00E808B6" w:rsidRDefault="00375A90" w:rsidP="0094249C">
            <w:pPr>
              <w:spacing w:after="0"/>
              <w:rPr>
                <w:b/>
                <w:bCs/>
              </w:rPr>
            </w:pPr>
            <w:r w:rsidRPr="00E808B6">
              <w:t>face assessments and Universal Credit uplift</w:t>
            </w:r>
          </w:p>
        </w:tc>
        <w:tc>
          <w:tcPr>
            <w:tcW w:w="1083" w:type="dxa"/>
            <w:tcMar>
              <w:top w:w="170" w:type="dxa"/>
              <w:left w:w="170" w:type="dxa"/>
              <w:bottom w:w="170" w:type="dxa"/>
              <w:right w:w="170" w:type="dxa"/>
            </w:tcMar>
          </w:tcPr>
          <w:p w14:paraId="3BC2DD75" w14:textId="77777777" w:rsidR="00375A90" w:rsidRPr="00E808B6" w:rsidRDefault="00375A90" w:rsidP="0094249C">
            <w:pPr>
              <w:spacing w:after="0"/>
            </w:pPr>
            <w:r w:rsidRPr="00E808B6">
              <w:t>9</w:t>
            </w:r>
          </w:p>
        </w:tc>
      </w:tr>
      <w:tr w:rsidR="00375A90" w:rsidRPr="00E808B6" w14:paraId="07FAEA50" w14:textId="77777777" w:rsidTr="00397E42">
        <w:tc>
          <w:tcPr>
            <w:tcW w:w="7933" w:type="dxa"/>
            <w:gridSpan w:val="2"/>
            <w:tcMar>
              <w:top w:w="170" w:type="dxa"/>
              <w:left w:w="170" w:type="dxa"/>
              <w:bottom w:w="170" w:type="dxa"/>
              <w:right w:w="170" w:type="dxa"/>
            </w:tcMar>
          </w:tcPr>
          <w:p w14:paraId="22683132" w14:textId="77777777" w:rsidR="00375A90" w:rsidRPr="00E808B6" w:rsidRDefault="00375A90" w:rsidP="0094249C">
            <w:pPr>
              <w:spacing w:after="0"/>
            </w:pPr>
            <w:r w:rsidRPr="00E808B6">
              <w:t>Improved medical treatment due to challenging of poor medical</w:t>
            </w:r>
          </w:p>
          <w:p w14:paraId="12341AF7" w14:textId="77777777" w:rsidR="00375A90" w:rsidRPr="00E808B6" w:rsidRDefault="00375A90" w:rsidP="0094249C">
            <w:pPr>
              <w:spacing w:after="0"/>
              <w:rPr>
                <w:b/>
                <w:bCs/>
              </w:rPr>
            </w:pPr>
            <w:r w:rsidRPr="00E808B6">
              <w:t>care and greater understanding by doctors</w:t>
            </w:r>
          </w:p>
        </w:tc>
        <w:tc>
          <w:tcPr>
            <w:tcW w:w="1083" w:type="dxa"/>
            <w:tcMar>
              <w:top w:w="170" w:type="dxa"/>
              <w:left w:w="170" w:type="dxa"/>
              <w:bottom w:w="170" w:type="dxa"/>
              <w:right w:w="170" w:type="dxa"/>
            </w:tcMar>
          </w:tcPr>
          <w:p w14:paraId="73FB3A5D" w14:textId="77777777" w:rsidR="00375A90" w:rsidRPr="00E808B6" w:rsidRDefault="00375A90" w:rsidP="0094249C">
            <w:pPr>
              <w:spacing w:after="0"/>
            </w:pPr>
            <w:r w:rsidRPr="00E808B6">
              <w:t>2</w:t>
            </w:r>
          </w:p>
        </w:tc>
      </w:tr>
      <w:tr w:rsidR="00375A90" w:rsidRPr="00E808B6" w14:paraId="733C575B" w14:textId="77777777" w:rsidTr="00397E42">
        <w:tc>
          <w:tcPr>
            <w:tcW w:w="7933" w:type="dxa"/>
            <w:gridSpan w:val="2"/>
            <w:tcMar>
              <w:top w:w="170" w:type="dxa"/>
              <w:left w:w="170" w:type="dxa"/>
              <w:bottom w:w="170" w:type="dxa"/>
              <w:right w:w="170" w:type="dxa"/>
            </w:tcMar>
          </w:tcPr>
          <w:p w14:paraId="3FFBC186" w14:textId="77777777" w:rsidR="00375A90" w:rsidRPr="00E808B6" w:rsidRDefault="00375A90" w:rsidP="0094249C">
            <w:pPr>
              <w:spacing w:after="0"/>
            </w:pPr>
            <w:r w:rsidRPr="00E808B6">
              <w:t>Total</w:t>
            </w:r>
          </w:p>
        </w:tc>
        <w:tc>
          <w:tcPr>
            <w:tcW w:w="1083" w:type="dxa"/>
            <w:tcMar>
              <w:top w:w="170" w:type="dxa"/>
              <w:left w:w="170" w:type="dxa"/>
              <w:bottom w:w="170" w:type="dxa"/>
              <w:right w:w="170" w:type="dxa"/>
            </w:tcMar>
          </w:tcPr>
          <w:p w14:paraId="383C0FF1" w14:textId="77777777" w:rsidR="00375A90" w:rsidRPr="00E808B6" w:rsidRDefault="00375A90" w:rsidP="0094249C">
            <w:pPr>
              <w:spacing w:after="0"/>
            </w:pPr>
            <w:r w:rsidRPr="00E808B6">
              <w:t>31</w:t>
            </w:r>
          </w:p>
        </w:tc>
      </w:tr>
      <w:tr w:rsidR="00375A90" w:rsidRPr="00E808B6" w14:paraId="558ED929" w14:textId="77777777" w:rsidTr="00385076">
        <w:tc>
          <w:tcPr>
            <w:tcW w:w="9016" w:type="dxa"/>
            <w:gridSpan w:val="3"/>
            <w:shd w:val="clear" w:color="auto" w:fill="003B3A"/>
            <w:tcMar>
              <w:top w:w="170" w:type="dxa"/>
              <w:left w:w="170" w:type="dxa"/>
              <w:bottom w:w="170" w:type="dxa"/>
              <w:right w:w="170" w:type="dxa"/>
            </w:tcMar>
          </w:tcPr>
          <w:p w14:paraId="6CF030D9" w14:textId="77777777" w:rsidR="00375A90" w:rsidRPr="00E808B6" w:rsidRDefault="00375A90" w:rsidP="0094249C">
            <w:pPr>
              <w:spacing w:after="0"/>
            </w:pPr>
            <w:r w:rsidRPr="00E808B6">
              <w:t>Accessibility</w:t>
            </w:r>
          </w:p>
        </w:tc>
      </w:tr>
      <w:tr w:rsidR="00375A90" w:rsidRPr="00E808B6" w14:paraId="3733EB3D" w14:textId="77777777" w:rsidTr="00397E42">
        <w:tc>
          <w:tcPr>
            <w:tcW w:w="7933" w:type="dxa"/>
            <w:gridSpan w:val="2"/>
            <w:tcMar>
              <w:top w:w="170" w:type="dxa"/>
              <w:left w:w="170" w:type="dxa"/>
              <w:bottom w:w="170" w:type="dxa"/>
              <w:right w:w="170" w:type="dxa"/>
            </w:tcMar>
          </w:tcPr>
          <w:p w14:paraId="642DDC20" w14:textId="77777777" w:rsidR="00375A90" w:rsidRPr="00E808B6" w:rsidRDefault="00375A90" w:rsidP="0094249C">
            <w:pPr>
              <w:spacing w:after="0"/>
            </w:pPr>
            <w:r w:rsidRPr="00E808B6">
              <w:t>More accessible facilities – buildings, transport and toilets</w:t>
            </w:r>
          </w:p>
        </w:tc>
        <w:tc>
          <w:tcPr>
            <w:tcW w:w="1083" w:type="dxa"/>
            <w:tcMar>
              <w:top w:w="170" w:type="dxa"/>
              <w:left w:w="170" w:type="dxa"/>
              <w:bottom w:w="170" w:type="dxa"/>
              <w:right w:w="170" w:type="dxa"/>
            </w:tcMar>
          </w:tcPr>
          <w:p w14:paraId="4E62967C" w14:textId="77777777" w:rsidR="00375A90" w:rsidRPr="00E808B6" w:rsidRDefault="00375A90" w:rsidP="0094249C">
            <w:pPr>
              <w:spacing w:after="0"/>
            </w:pPr>
            <w:r w:rsidRPr="00E808B6">
              <w:t>1</w:t>
            </w:r>
            <w:r>
              <w:t>1</w:t>
            </w:r>
          </w:p>
        </w:tc>
      </w:tr>
      <w:tr w:rsidR="00375A90" w:rsidRPr="00E808B6" w14:paraId="5A1586E7" w14:textId="77777777" w:rsidTr="00397E42">
        <w:tc>
          <w:tcPr>
            <w:tcW w:w="3114" w:type="dxa"/>
            <w:tcMar>
              <w:top w:w="170" w:type="dxa"/>
              <w:left w:w="170" w:type="dxa"/>
              <w:bottom w:w="170" w:type="dxa"/>
              <w:right w:w="170" w:type="dxa"/>
            </w:tcMar>
          </w:tcPr>
          <w:p w14:paraId="5DD454FB" w14:textId="77777777" w:rsidR="00375A90" w:rsidRPr="00E808B6" w:rsidRDefault="00375A90" w:rsidP="0094249C">
            <w:pPr>
              <w:spacing w:after="0"/>
            </w:pPr>
          </w:p>
        </w:tc>
        <w:tc>
          <w:tcPr>
            <w:tcW w:w="4819" w:type="dxa"/>
            <w:tcMar>
              <w:top w:w="170" w:type="dxa"/>
              <w:left w:w="170" w:type="dxa"/>
              <w:bottom w:w="170" w:type="dxa"/>
              <w:right w:w="170" w:type="dxa"/>
            </w:tcMar>
          </w:tcPr>
          <w:p w14:paraId="35CD0883" w14:textId="77777777" w:rsidR="00375A90" w:rsidRPr="00E808B6" w:rsidRDefault="00375A90" w:rsidP="0094249C">
            <w:pPr>
              <w:spacing w:after="0"/>
            </w:pPr>
            <w:r>
              <w:t>Changing Place toilets</w:t>
            </w:r>
          </w:p>
        </w:tc>
        <w:tc>
          <w:tcPr>
            <w:tcW w:w="1083" w:type="dxa"/>
            <w:tcMar>
              <w:top w:w="170" w:type="dxa"/>
              <w:left w:w="170" w:type="dxa"/>
              <w:bottom w:w="170" w:type="dxa"/>
              <w:right w:w="170" w:type="dxa"/>
            </w:tcMar>
          </w:tcPr>
          <w:p w14:paraId="15CC4F93" w14:textId="77777777" w:rsidR="00375A90" w:rsidRPr="00E808B6" w:rsidRDefault="00375A90" w:rsidP="0094249C">
            <w:pPr>
              <w:spacing w:after="0"/>
            </w:pPr>
            <w:r>
              <w:t>1</w:t>
            </w:r>
          </w:p>
        </w:tc>
      </w:tr>
      <w:tr w:rsidR="00375A90" w:rsidRPr="00E808B6" w14:paraId="358187A2" w14:textId="77777777" w:rsidTr="00397E42">
        <w:tc>
          <w:tcPr>
            <w:tcW w:w="3114" w:type="dxa"/>
            <w:tcMar>
              <w:top w:w="170" w:type="dxa"/>
              <w:left w:w="170" w:type="dxa"/>
              <w:bottom w:w="170" w:type="dxa"/>
              <w:right w:w="170" w:type="dxa"/>
            </w:tcMar>
          </w:tcPr>
          <w:p w14:paraId="06E53738" w14:textId="77777777" w:rsidR="00375A90" w:rsidRPr="00E808B6" w:rsidRDefault="00375A90" w:rsidP="0094249C">
            <w:pPr>
              <w:spacing w:after="0"/>
            </w:pPr>
          </w:p>
        </w:tc>
        <w:tc>
          <w:tcPr>
            <w:tcW w:w="4819" w:type="dxa"/>
            <w:tcMar>
              <w:top w:w="170" w:type="dxa"/>
              <w:left w:w="170" w:type="dxa"/>
              <w:bottom w:w="170" w:type="dxa"/>
              <w:right w:w="170" w:type="dxa"/>
            </w:tcMar>
          </w:tcPr>
          <w:p w14:paraId="22841705" w14:textId="77777777" w:rsidR="00375A90" w:rsidRPr="00E808B6" w:rsidRDefault="00375A90" w:rsidP="0094249C">
            <w:pPr>
              <w:spacing w:after="0"/>
            </w:pPr>
            <w:r>
              <w:t>Wheelchair access to trains</w:t>
            </w:r>
          </w:p>
        </w:tc>
        <w:tc>
          <w:tcPr>
            <w:tcW w:w="1083" w:type="dxa"/>
            <w:tcMar>
              <w:top w:w="170" w:type="dxa"/>
              <w:left w:w="170" w:type="dxa"/>
              <w:bottom w:w="170" w:type="dxa"/>
              <w:right w:w="170" w:type="dxa"/>
            </w:tcMar>
          </w:tcPr>
          <w:p w14:paraId="4073CCB8" w14:textId="77777777" w:rsidR="00375A90" w:rsidRPr="00E808B6" w:rsidRDefault="00375A90" w:rsidP="0094249C">
            <w:pPr>
              <w:spacing w:after="0"/>
            </w:pPr>
            <w:r>
              <w:t>1</w:t>
            </w:r>
          </w:p>
        </w:tc>
      </w:tr>
      <w:tr w:rsidR="00375A90" w:rsidRPr="00E808B6" w14:paraId="65A78767" w14:textId="77777777" w:rsidTr="00397E42">
        <w:tc>
          <w:tcPr>
            <w:tcW w:w="3114" w:type="dxa"/>
            <w:tcMar>
              <w:top w:w="170" w:type="dxa"/>
              <w:left w:w="170" w:type="dxa"/>
              <w:bottom w:w="170" w:type="dxa"/>
              <w:right w:w="170" w:type="dxa"/>
            </w:tcMar>
          </w:tcPr>
          <w:p w14:paraId="453D350E" w14:textId="77777777" w:rsidR="00375A90" w:rsidRPr="00E808B6" w:rsidRDefault="00375A90" w:rsidP="0094249C">
            <w:pPr>
              <w:spacing w:after="0"/>
            </w:pPr>
          </w:p>
        </w:tc>
        <w:tc>
          <w:tcPr>
            <w:tcW w:w="4819" w:type="dxa"/>
            <w:tcMar>
              <w:top w:w="170" w:type="dxa"/>
              <w:left w:w="170" w:type="dxa"/>
              <w:bottom w:w="170" w:type="dxa"/>
              <w:right w:w="170" w:type="dxa"/>
            </w:tcMar>
          </w:tcPr>
          <w:p w14:paraId="582946CE" w14:textId="77777777" w:rsidR="00375A90" w:rsidRDefault="00375A90" w:rsidP="0094249C">
            <w:pPr>
              <w:spacing w:after="0"/>
            </w:pPr>
            <w:r>
              <w:t>Bus ramps</w:t>
            </w:r>
          </w:p>
        </w:tc>
        <w:tc>
          <w:tcPr>
            <w:tcW w:w="1083" w:type="dxa"/>
            <w:tcMar>
              <w:top w:w="170" w:type="dxa"/>
              <w:left w:w="170" w:type="dxa"/>
              <w:bottom w:w="170" w:type="dxa"/>
              <w:right w:w="170" w:type="dxa"/>
            </w:tcMar>
          </w:tcPr>
          <w:p w14:paraId="428E3C2E" w14:textId="77777777" w:rsidR="00375A90" w:rsidRDefault="00375A90" w:rsidP="0094249C">
            <w:pPr>
              <w:spacing w:after="0"/>
            </w:pPr>
            <w:r>
              <w:t>1</w:t>
            </w:r>
          </w:p>
        </w:tc>
      </w:tr>
      <w:tr w:rsidR="00375A90" w:rsidRPr="00E808B6" w14:paraId="7A62EFD6" w14:textId="77777777" w:rsidTr="00397E42">
        <w:tc>
          <w:tcPr>
            <w:tcW w:w="7933" w:type="dxa"/>
            <w:gridSpan w:val="2"/>
            <w:tcMar>
              <w:top w:w="170" w:type="dxa"/>
              <w:left w:w="170" w:type="dxa"/>
              <w:bottom w:w="170" w:type="dxa"/>
              <w:right w:w="170" w:type="dxa"/>
            </w:tcMar>
          </w:tcPr>
          <w:p w14:paraId="67025A53" w14:textId="77777777" w:rsidR="00375A90" w:rsidRPr="00E808B6" w:rsidRDefault="00375A90" w:rsidP="0094249C">
            <w:pPr>
              <w:spacing w:after="0"/>
            </w:pPr>
            <w:r w:rsidRPr="008D3300">
              <w:t>Communications including sub-titles and written materials</w:t>
            </w:r>
          </w:p>
        </w:tc>
        <w:tc>
          <w:tcPr>
            <w:tcW w:w="1083" w:type="dxa"/>
            <w:tcMar>
              <w:top w:w="170" w:type="dxa"/>
              <w:left w:w="170" w:type="dxa"/>
              <w:bottom w:w="170" w:type="dxa"/>
              <w:right w:w="170" w:type="dxa"/>
            </w:tcMar>
          </w:tcPr>
          <w:p w14:paraId="60500F2C" w14:textId="77777777" w:rsidR="00375A90" w:rsidRPr="00E808B6" w:rsidRDefault="00375A90" w:rsidP="0094249C">
            <w:pPr>
              <w:spacing w:after="0"/>
            </w:pPr>
            <w:r>
              <w:t>2</w:t>
            </w:r>
          </w:p>
        </w:tc>
      </w:tr>
      <w:tr w:rsidR="00375A90" w:rsidRPr="00E808B6" w14:paraId="5DA41917" w14:textId="77777777" w:rsidTr="00397E42">
        <w:tc>
          <w:tcPr>
            <w:tcW w:w="3114" w:type="dxa"/>
            <w:tcMar>
              <w:top w:w="170" w:type="dxa"/>
              <w:left w:w="170" w:type="dxa"/>
              <w:bottom w:w="170" w:type="dxa"/>
              <w:right w:w="170" w:type="dxa"/>
            </w:tcMar>
          </w:tcPr>
          <w:p w14:paraId="4097D150" w14:textId="77777777" w:rsidR="00375A90" w:rsidRPr="00E808B6" w:rsidRDefault="00375A90" w:rsidP="0094249C">
            <w:pPr>
              <w:spacing w:after="0"/>
            </w:pPr>
          </w:p>
        </w:tc>
        <w:tc>
          <w:tcPr>
            <w:tcW w:w="4819" w:type="dxa"/>
            <w:tcMar>
              <w:top w:w="170" w:type="dxa"/>
              <w:left w:w="170" w:type="dxa"/>
              <w:bottom w:w="170" w:type="dxa"/>
              <w:right w:w="170" w:type="dxa"/>
            </w:tcMar>
          </w:tcPr>
          <w:p w14:paraId="1B45CB8C" w14:textId="77777777" w:rsidR="00375A90" w:rsidRPr="00E808B6" w:rsidRDefault="00375A90" w:rsidP="0094249C">
            <w:pPr>
              <w:spacing w:after="0"/>
            </w:pPr>
            <w:r>
              <w:t>Sub-titles on TV</w:t>
            </w:r>
          </w:p>
        </w:tc>
        <w:tc>
          <w:tcPr>
            <w:tcW w:w="1083" w:type="dxa"/>
            <w:tcMar>
              <w:top w:w="170" w:type="dxa"/>
              <w:left w:w="170" w:type="dxa"/>
              <w:bottom w:w="170" w:type="dxa"/>
              <w:right w:w="170" w:type="dxa"/>
            </w:tcMar>
          </w:tcPr>
          <w:p w14:paraId="5F9E7966" w14:textId="77777777" w:rsidR="00375A90" w:rsidRPr="00E808B6" w:rsidRDefault="00375A90" w:rsidP="0094249C">
            <w:pPr>
              <w:spacing w:after="0"/>
            </w:pPr>
            <w:r>
              <w:t>1</w:t>
            </w:r>
          </w:p>
        </w:tc>
      </w:tr>
      <w:tr w:rsidR="00375A90" w:rsidRPr="00E808B6" w14:paraId="6A19496D" w14:textId="77777777" w:rsidTr="00397E42">
        <w:tc>
          <w:tcPr>
            <w:tcW w:w="3114" w:type="dxa"/>
            <w:tcMar>
              <w:top w:w="170" w:type="dxa"/>
              <w:left w:w="170" w:type="dxa"/>
              <w:bottom w:w="170" w:type="dxa"/>
              <w:right w:w="170" w:type="dxa"/>
            </w:tcMar>
          </w:tcPr>
          <w:p w14:paraId="7B637BCA" w14:textId="77777777" w:rsidR="00375A90" w:rsidRPr="00E808B6" w:rsidRDefault="00375A90" w:rsidP="0094249C">
            <w:pPr>
              <w:spacing w:after="0"/>
            </w:pPr>
          </w:p>
        </w:tc>
        <w:tc>
          <w:tcPr>
            <w:tcW w:w="4819" w:type="dxa"/>
            <w:tcMar>
              <w:top w:w="170" w:type="dxa"/>
              <w:left w:w="170" w:type="dxa"/>
              <w:bottom w:w="170" w:type="dxa"/>
              <w:right w:w="170" w:type="dxa"/>
            </w:tcMar>
          </w:tcPr>
          <w:p w14:paraId="3290FEED" w14:textId="77777777" w:rsidR="00375A90" w:rsidRPr="00E808B6" w:rsidRDefault="00375A90" w:rsidP="0094249C">
            <w:pPr>
              <w:spacing w:after="0"/>
            </w:pPr>
            <w:r>
              <w:t>Signing more mainstream</w:t>
            </w:r>
          </w:p>
        </w:tc>
        <w:tc>
          <w:tcPr>
            <w:tcW w:w="1083" w:type="dxa"/>
            <w:tcMar>
              <w:top w:w="170" w:type="dxa"/>
              <w:left w:w="170" w:type="dxa"/>
              <w:bottom w:w="170" w:type="dxa"/>
              <w:right w:w="170" w:type="dxa"/>
            </w:tcMar>
          </w:tcPr>
          <w:p w14:paraId="7F909E63" w14:textId="77777777" w:rsidR="00375A90" w:rsidRPr="00E808B6" w:rsidRDefault="00375A90" w:rsidP="0094249C">
            <w:pPr>
              <w:spacing w:after="0"/>
            </w:pPr>
            <w:r>
              <w:t>1</w:t>
            </w:r>
          </w:p>
        </w:tc>
      </w:tr>
      <w:tr w:rsidR="00375A90" w:rsidRPr="00E808B6" w14:paraId="1E38A31E" w14:textId="77777777" w:rsidTr="00397E42">
        <w:tc>
          <w:tcPr>
            <w:tcW w:w="3114" w:type="dxa"/>
            <w:tcMar>
              <w:top w:w="170" w:type="dxa"/>
              <w:left w:w="170" w:type="dxa"/>
              <w:bottom w:w="170" w:type="dxa"/>
              <w:right w:w="170" w:type="dxa"/>
            </w:tcMar>
          </w:tcPr>
          <w:p w14:paraId="6722D866" w14:textId="77777777" w:rsidR="00375A90" w:rsidRPr="00E808B6" w:rsidRDefault="00375A90" w:rsidP="0094249C">
            <w:pPr>
              <w:spacing w:after="0"/>
            </w:pPr>
          </w:p>
        </w:tc>
        <w:tc>
          <w:tcPr>
            <w:tcW w:w="4819" w:type="dxa"/>
            <w:tcMar>
              <w:top w:w="170" w:type="dxa"/>
              <w:left w:w="170" w:type="dxa"/>
              <w:bottom w:w="170" w:type="dxa"/>
              <w:right w:w="170" w:type="dxa"/>
            </w:tcMar>
          </w:tcPr>
          <w:p w14:paraId="3ED4C049" w14:textId="77777777" w:rsidR="00375A90" w:rsidRPr="00E808B6" w:rsidRDefault="00375A90" w:rsidP="0094249C">
            <w:pPr>
              <w:spacing w:after="0"/>
            </w:pPr>
            <w:r>
              <w:t>More use of written materials on public transport (not just audio)</w:t>
            </w:r>
          </w:p>
        </w:tc>
        <w:tc>
          <w:tcPr>
            <w:tcW w:w="1083" w:type="dxa"/>
            <w:tcMar>
              <w:top w:w="170" w:type="dxa"/>
              <w:left w:w="170" w:type="dxa"/>
              <w:bottom w:w="170" w:type="dxa"/>
              <w:right w:w="170" w:type="dxa"/>
            </w:tcMar>
          </w:tcPr>
          <w:p w14:paraId="02E17455" w14:textId="77777777" w:rsidR="00375A90" w:rsidRPr="00E808B6" w:rsidRDefault="00375A90" w:rsidP="0094249C">
            <w:pPr>
              <w:spacing w:after="0"/>
            </w:pPr>
            <w:r w:rsidRPr="00E808B6">
              <w:t>1</w:t>
            </w:r>
          </w:p>
        </w:tc>
      </w:tr>
      <w:tr w:rsidR="00375A90" w:rsidRPr="00E808B6" w14:paraId="294FA1FD" w14:textId="77777777" w:rsidTr="00397E42">
        <w:tc>
          <w:tcPr>
            <w:tcW w:w="3114" w:type="dxa"/>
            <w:tcMar>
              <w:top w:w="170" w:type="dxa"/>
              <w:left w:w="170" w:type="dxa"/>
              <w:bottom w:w="170" w:type="dxa"/>
              <w:right w:w="170" w:type="dxa"/>
            </w:tcMar>
          </w:tcPr>
          <w:p w14:paraId="7DD67F41" w14:textId="77777777" w:rsidR="00375A90" w:rsidRPr="00E808B6" w:rsidRDefault="00375A90" w:rsidP="0094249C">
            <w:pPr>
              <w:spacing w:after="0"/>
            </w:pPr>
          </w:p>
        </w:tc>
        <w:tc>
          <w:tcPr>
            <w:tcW w:w="4819" w:type="dxa"/>
            <w:tcMar>
              <w:top w:w="170" w:type="dxa"/>
              <w:left w:w="170" w:type="dxa"/>
              <w:bottom w:w="170" w:type="dxa"/>
              <w:right w:w="170" w:type="dxa"/>
            </w:tcMar>
          </w:tcPr>
          <w:p w14:paraId="28DCCACA" w14:textId="77777777" w:rsidR="00375A90" w:rsidRPr="00E808B6" w:rsidRDefault="00375A90" w:rsidP="0094249C">
            <w:pPr>
              <w:spacing w:after="0"/>
            </w:pPr>
            <w:r>
              <w:t>Closed captions</w:t>
            </w:r>
          </w:p>
        </w:tc>
        <w:tc>
          <w:tcPr>
            <w:tcW w:w="1083" w:type="dxa"/>
            <w:tcMar>
              <w:top w:w="170" w:type="dxa"/>
              <w:left w:w="170" w:type="dxa"/>
              <w:bottom w:w="170" w:type="dxa"/>
              <w:right w:w="170" w:type="dxa"/>
            </w:tcMar>
          </w:tcPr>
          <w:p w14:paraId="395C69B2" w14:textId="77777777" w:rsidR="00375A90" w:rsidRPr="00E808B6" w:rsidRDefault="00375A90" w:rsidP="0094249C">
            <w:pPr>
              <w:spacing w:after="0"/>
            </w:pPr>
            <w:r>
              <w:t>1</w:t>
            </w:r>
          </w:p>
        </w:tc>
      </w:tr>
      <w:tr w:rsidR="00375A90" w:rsidRPr="00E808B6" w14:paraId="272F9385" w14:textId="77777777" w:rsidTr="00397E42">
        <w:tc>
          <w:tcPr>
            <w:tcW w:w="7933" w:type="dxa"/>
            <w:gridSpan w:val="2"/>
            <w:tcMar>
              <w:top w:w="170" w:type="dxa"/>
              <w:left w:w="170" w:type="dxa"/>
              <w:bottom w:w="170" w:type="dxa"/>
              <w:right w:w="170" w:type="dxa"/>
            </w:tcMar>
          </w:tcPr>
          <w:p w14:paraId="6F0635F5" w14:textId="77777777" w:rsidR="00375A90" w:rsidRPr="00E808B6" w:rsidRDefault="00375A90" w:rsidP="0094249C">
            <w:pPr>
              <w:spacing w:after="0"/>
            </w:pPr>
            <w:r w:rsidRPr="00E808B6">
              <w:t>Total</w:t>
            </w:r>
          </w:p>
        </w:tc>
        <w:tc>
          <w:tcPr>
            <w:tcW w:w="1083" w:type="dxa"/>
            <w:tcMar>
              <w:top w:w="170" w:type="dxa"/>
              <w:left w:w="170" w:type="dxa"/>
              <w:bottom w:w="170" w:type="dxa"/>
              <w:right w:w="170" w:type="dxa"/>
            </w:tcMar>
          </w:tcPr>
          <w:p w14:paraId="5C50EA0B" w14:textId="77777777" w:rsidR="00375A90" w:rsidRPr="00E808B6" w:rsidRDefault="00375A90" w:rsidP="0094249C">
            <w:pPr>
              <w:spacing w:after="0"/>
            </w:pPr>
            <w:r>
              <w:t>20</w:t>
            </w:r>
          </w:p>
        </w:tc>
      </w:tr>
      <w:tr w:rsidR="00375A90" w:rsidRPr="00E808B6" w14:paraId="62901A18" w14:textId="77777777" w:rsidTr="00385076">
        <w:tc>
          <w:tcPr>
            <w:tcW w:w="9016" w:type="dxa"/>
            <w:gridSpan w:val="3"/>
            <w:shd w:val="clear" w:color="auto" w:fill="003B3A"/>
            <w:tcMar>
              <w:top w:w="170" w:type="dxa"/>
              <w:left w:w="170" w:type="dxa"/>
              <w:bottom w:w="170" w:type="dxa"/>
              <w:right w:w="170" w:type="dxa"/>
            </w:tcMar>
          </w:tcPr>
          <w:p w14:paraId="673B21E4" w14:textId="77777777" w:rsidR="00375A90" w:rsidRPr="00E808B6" w:rsidRDefault="00375A90" w:rsidP="0094249C">
            <w:pPr>
              <w:spacing w:after="0"/>
            </w:pPr>
            <w:r w:rsidRPr="00E808B6">
              <w:t>Stronger community</w:t>
            </w:r>
          </w:p>
        </w:tc>
      </w:tr>
      <w:tr w:rsidR="00375A90" w:rsidRPr="00E808B6" w14:paraId="1D5A47D1" w14:textId="77777777" w:rsidTr="00397E42">
        <w:tc>
          <w:tcPr>
            <w:tcW w:w="7933" w:type="dxa"/>
            <w:gridSpan w:val="2"/>
            <w:tcMar>
              <w:top w:w="170" w:type="dxa"/>
              <w:left w:w="170" w:type="dxa"/>
              <w:bottom w:w="170" w:type="dxa"/>
              <w:right w:w="170" w:type="dxa"/>
            </w:tcMar>
          </w:tcPr>
          <w:p w14:paraId="4D45E4A2" w14:textId="77777777" w:rsidR="00375A90" w:rsidRPr="00E808B6" w:rsidRDefault="00375A90" w:rsidP="0094249C">
            <w:pPr>
              <w:spacing w:after="0"/>
            </w:pPr>
            <w:r w:rsidRPr="00E808B6">
              <w:t>Stronger Deaf and Disabled community</w:t>
            </w:r>
            <w:r>
              <w:t xml:space="preserve"> - </w:t>
            </w:r>
            <w:r w:rsidRPr="00E808B6">
              <w:t>more online groups,</w:t>
            </w:r>
          </w:p>
          <w:p w14:paraId="0D60F37F" w14:textId="77777777" w:rsidR="00375A90" w:rsidRPr="00E808B6" w:rsidRDefault="00375A90" w:rsidP="0094249C">
            <w:pPr>
              <w:spacing w:after="0"/>
            </w:pPr>
            <w:r w:rsidRPr="00E808B6">
              <w:t xml:space="preserve">greater peer support, stronger campaigning voices and better </w:t>
            </w:r>
          </w:p>
          <w:p w14:paraId="5B69FE0A" w14:textId="77777777" w:rsidR="00375A90" w:rsidRPr="00E808B6" w:rsidRDefault="00375A90" w:rsidP="0094249C">
            <w:pPr>
              <w:spacing w:after="0"/>
              <w:rPr>
                <w:b/>
                <w:bCs/>
              </w:rPr>
            </w:pPr>
            <w:r w:rsidRPr="00E808B6">
              <w:t>understanding of benefit entitlements</w:t>
            </w:r>
          </w:p>
        </w:tc>
        <w:tc>
          <w:tcPr>
            <w:tcW w:w="1083" w:type="dxa"/>
            <w:tcMar>
              <w:top w:w="170" w:type="dxa"/>
              <w:left w:w="170" w:type="dxa"/>
              <w:bottom w:w="170" w:type="dxa"/>
              <w:right w:w="170" w:type="dxa"/>
            </w:tcMar>
          </w:tcPr>
          <w:p w14:paraId="0C43BA99" w14:textId="77777777" w:rsidR="00375A90" w:rsidRPr="00E808B6" w:rsidRDefault="00375A90" w:rsidP="0094249C">
            <w:pPr>
              <w:spacing w:after="0"/>
            </w:pPr>
            <w:r w:rsidRPr="00E808B6">
              <w:t>9</w:t>
            </w:r>
          </w:p>
        </w:tc>
      </w:tr>
      <w:tr w:rsidR="00375A90" w:rsidRPr="00E808B6" w14:paraId="3BC3BB0F" w14:textId="77777777" w:rsidTr="00397E42">
        <w:tc>
          <w:tcPr>
            <w:tcW w:w="7933" w:type="dxa"/>
            <w:gridSpan w:val="2"/>
            <w:tcMar>
              <w:top w:w="170" w:type="dxa"/>
              <w:left w:w="170" w:type="dxa"/>
              <w:bottom w:w="170" w:type="dxa"/>
              <w:right w:w="170" w:type="dxa"/>
            </w:tcMar>
          </w:tcPr>
          <w:p w14:paraId="2B81D44D" w14:textId="77777777" w:rsidR="00375A90" w:rsidRPr="00E808B6" w:rsidRDefault="00375A90" w:rsidP="0094249C">
            <w:pPr>
              <w:spacing w:after="0"/>
              <w:rPr>
                <w:b/>
                <w:bCs/>
              </w:rPr>
            </w:pPr>
            <w:r w:rsidRPr="00E808B6">
              <w:t>Greater solidarity from outside the Deaf and Disabled community</w:t>
            </w:r>
          </w:p>
        </w:tc>
        <w:tc>
          <w:tcPr>
            <w:tcW w:w="1083" w:type="dxa"/>
            <w:tcMar>
              <w:top w:w="170" w:type="dxa"/>
              <w:left w:w="170" w:type="dxa"/>
              <w:bottom w:w="170" w:type="dxa"/>
              <w:right w:w="170" w:type="dxa"/>
            </w:tcMar>
          </w:tcPr>
          <w:p w14:paraId="2EBA4A5E" w14:textId="77777777" w:rsidR="00375A90" w:rsidRPr="00E808B6" w:rsidRDefault="00375A90" w:rsidP="0094249C">
            <w:pPr>
              <w:spacing w:after="0"/>
            </w:pPr>
            <w:r w:rsidRPr="00E808B6">
              <w:t>1</w:t>
            </w:r>
          </w:p>
        </w:tc>
      </w:tr>
      <w:tr w:rsidR="00375A90" w:rsidRPr="00E808B6" w14:paraId="7B5D1F7E" w14:textId="77777777" w:rsidTr="00397E42">
        <w:tc>
          <w:tcPr>
            <w:tcW w:w="7933" w:type="dxa"/>
            <w:gridSpan w:val="2"/>
            <w:tcMar>
              <w:top w:w="170" w:type="dxa"/>
              <w:left w:w="170" w:type="dxa"/>
              <w:bottom w:w="170" w:type="dxa"/>
              <w:right w:w="170" w:type="dxa"/>
            </w:tcMar>
          </w:tcPr>
          <w:p w14:paraId="5EEC1027" w14:textId="77777777" w:rsidR="00375A90" w:rsidRPr="00E808B6" w:rsidRDefault="00375A90" w:rsidP="0094249C">
            <w:pPr>
              <w:spacing w:after="0"/>
              <w:rPr>
                <w:b/>
                <w:bCs/>
              </w:rPr>
            </w:pPr>
            <w:r w:rsidRPr="00E808B6">
              <w:t>Support from charities and voluntary sector organisations</w:t>
            </w:r>
          </w:p>
        </w:tc>
        <w:tc>
          <w:tcPr>
            <w:tcW w:w="1083" w:type="dxa"/>
            <w:tcMar>
              <w:top w:w="170" w:type="dxa"/>
              <w:left w:w="170" w:type="dxa"/>
              <w:bottom w:w="170" w:type="dxa"/>
              <w:right w:w="170" w:type="dxa"/>
            </w:tcMar>
          </w:tcPr>
          <w:p w14:paraId="2134A2FA" w14:textId="77777777" w:rsidR="00375A90" w:rsidRPr="00E808B6" w:rsidRDefault="00375A90" w:rsidP="0094249C">
            <w:pPr>
              <w:spacing w:after="0"/>
            </w:pPr>
            <w:r w:rsidRPr="00E808B6">
              <w:t>3</w:t>
            </w:r>
          </w:p>
        </w:tc>
      </w:tr>
      <w:tr w:rsidR="00375A90" w:rsidRPr="00E808B6" w14:paraId="32364A90" w14:textId="77777777" w:rsidTr="00397E42">
        <w:tc>
          <w:tcPr>
            <w:tcW w:w="7933" w:type="dxa"/>
            <w:gridSpan w:val="2"/>
            <w:tcMar>
              <w:top w:w="170" w:type="dxa"/>
              <w:left w:w="170" w:type="dxa"/>
              <w:bottom w:w="170" w:type="dxa"/>
              <w:right w:w="170" w:type="dxa"/>
            </w:tcMar>
          </w:tcPr>
          <w:p w14:paraId="3E8E1A56" w14:textId="77777777" w:rsidR="00375A90" w:rsidRPr="00E808B6" w:rsidRDefault="00375A90" w:rsidP="0094249C">
            <w:pPr>
              <w:spacing w:after="0"/>
            </w:pPr>
            <w:r w:rsidRPr="00E808B6">
              <w:t>Total</w:t>
            </w:r>
          </w:p>
        </w:tc>
        <w:tc>
          <w:tcPr>
            <w:tcW w:w="1083" w:type="dxa"/>
            <w:tcMar>
              <w:top w:w="170" w:type="dxa"/>
              <w:left w:w="170" w:type="dxa"/>
              <w:bottom w:w="170" w:type="dxa"/>
              <w:right w:w="170" w:type="dxa"/>
            </w:tcMar>
          </w:tcPr>
          <w:p w14:paraId="6C952EEE" w14:textId="77777777" w:rsidR="00375A90" w:rsidRPr="00E808B6" w:rsidRDefault="00375A90" w:rsidP="0094249C">
            <w:pPr>
              <w:spacing w:after="0"/>
            </w:pPr>
            <w:r w:rsidRPr="00E808B6">
              <w:t>13</w:t>
            </w:r>
          </w:p>
        </w:tc>
      </w:tr>
      <w:tr w:rsidR="00375A90" w:rsidRPr="00E808B6" w14:paraId="4595EE9B" w14:textId="77777777" w:rsidTr="00385076">
        <w:tc>
          <w:tcPr>
            <w:tcW w:w="9016" w:type="dxa"/>
            <w:gridSpan w:val="3"/>
            <w:shd w:val="clear" w:color="auto" w:fill="003B3A"/>
            <w:tcMar>
              <w:top w:w="170" w:type="dxa"/>
              <w:left w:w="170" w:type="dxa"/>
              <w:bottom w:w="170" w:type="dxa"/>
              <w:right w:w="170" w:type="dxa"/>
            </w:tcMar>
          </w:tcPr>
          <w:p w14:paraId="67D73194" w14:textId="77777777" w:rsidR="00375A90" w:rsidRPr="00E808B6" w:rsidRDefault="00375A90" w:rsidP="0094249C">
            <w:pPr>
              <w:spacing w:after="0"/>
            </w:pPr>
            <w:r w:rsidRPr="00E808B6">
              <w:t xml:space="preserve">Specific Legislative/Policy measures </w:t>
            </w:r>
          </w:p>
        </w:tc>
      </w:tr>
      <w:tr w:rsidR="00375A90" w:rsidRPr="00E808B6" w14:paraId="386530FD" w14:textId="77777777" w:rsidTr="00397E42">
        <w:tc>
          <w:tcPr>
            <w:tcW w:w="7933" w:type="dxa"/>
            <w:gridSpan w:val="2"/>
            <w:tcMar>
              <w:top w:w="170" w:type="dxa"/>
              <w:left w:w="170" w:type="dxa"/>
              <w:bottom w:w="170" w:type="dxa"/>
              <w:right w:w="170" w:type="dxa"/>
            </w:tcMar>
          </w:tcPr>
          <w:p w14:paraId="23EF831B" w14:textId="77777777" w:rsidR="00375A90" w:rsidRPr="00E808B6" w:rsidRDefault="00375A90" w:rsidP="0094249C">
            <w:pPr>
              <w:spacing w:after="0"/>
            </w:pPr>
            <w:r w:rsidRPr="00E808B6">
              <w:t>BSL Act in Scotland</w:t>
            </w:r>
          </w:p>
        </w:tc>
        <w:tc>
          <w:tcPr>
            <w:tcW w:w="1083" w:type="dxa"/>
            <w:tcMar>
              <w:top w:w="170" w:type="dxa"/>
              <w:left w:w="170" w:type="dxa"/>
              <w:bottom w:w="170" w:type="dxa"/>
              <w:right w:w="170" w:type="dxa"/>
            </w:tcMar>
          </w:tcPr>
          <w:p w14:paraId="368571A2" w14:textId="77777777" w:rsidR="00375A90" w:rsidRPr="00E808B6" w:rsidRDefault="00375A90" w:rsidP="0094249C">
            <w:pPr>
              <w:spacing w:after="0"/>
            </w:pPr>
            <w:r w:rsidRPr="00E808B6">
              <w:t>1</w:t>
            </w:r>
          </w:p>
        </w:tc>
      </w:tr>
      <w:tr w:rsidR="00375A90" w:rsidRPr="00E808B6" w14:paraId="01DA30FC" w14:textId="77777777" w:rsidTr="00397E42">
        <w:tc>
          <w:tcPr>
            <w:tcW w:w="7933" w:type="dxa"/>
            <w:gridSpan w:val="2"/>
            <w:tcMar>
              <w:top w:w="170" w:type="dxa"/>
              <w:left w:w="170" w:type="dxa"/>
              <w:bottom w:w="170" w:type="dxa"/>
              <w:right w:w="170" w:type="dxa"/>
            </w:tcMar>
          </w:tcPr>
          <w:p w14:paraId="1D152B49" w14:textId="77777777" w:rsidR="00375A90" w:rsidRPr="00E808B6" w:rsidRDefault="00375A90" w:rsidP="0094249C">
            <w:pPr>
              <w:spacing w:after="0"/>
            </w:pPr>
            <w:r w:rsidRPr="00E808B6">
              <w:t>Devolution of social security to Scotland</w:t>
            </w:r>
          </w:p>
        </w:tc>
        <w:tc>
          <w:tcPr>
            <w:tcW w:w="1083" w:type="dxa"/>
            <w:tcMar>
              <w:top w:w="170" w:type="dxa"/>
              <w:left w:w="170" w:type="dxa"/>
              <w:bottom w:w="170" w:type="dxa"/>
              <w:right w:w="170" w:type="dxa"/>
            </w:tcMar>
          </w:tcPr>
          <w:p w14:paraId="502A4D09" w14:textId="77777777" w:rsidR="00375A90" w:rsidRPr="00E808B6" w:rsidRDefault="00375A90" w:rsidP="0094249C">
            <w:pPr>
              <w:spacing w:after="0"/>
            </w:pPr>
            <w:r w:rsidRPr="00E808B6">
              <w:t>1</w:t>
            </w:r>
          </w:p>
        </w:tc>
      </w:tr>
      <w:tr w:rsidR="00375A90" w:rsidRPr="00E808B6" w14:paraId="535A6C54" w14:textId="77777777" w:rsidTr="00397E42">
        <w:tc>
          <w:tcPr>
            <w:tcW w:w="7933" w:type="dxa"/>
            <w:gridSpan w:val="2"/>
            <w:tcMar>
              <w:top w:w="170" w:type="dxa"/>
              <w:left w:w="170" w:type="dxa"/>
              <w:bottom w:w="170" w:type="dxa"/>
              <w:right w:w="170" w:type="dxa"/>
            </w:tcMar>
          </w:tcPr>
          <w:p w14:paraId="2A95D770" w14:textId="77777777" w:rsidR="00375A90" w:rsidRPr="00E808B6" w:rsidRDefault="00375A90" w:rsidP="0094249C">
            <w:pPr>
              <w:spacing w:after="0"/>
            </w:pPr>
            <w:r w:rsidRPr="00E808B6">
              <w:t>Implementation of the Care Act 2014</w:t>
            </w:r>
          </w:p>
        </w:tc>
        <w:tc>
          <w:tcPr>
            <w:tcW w:w="1083" w:type="dxa"/>
            <w:tcMar>
              <w:top w:w="170" w:type="dxa"/>
              <w:left w:w="170" w:type="dxa"/>
              <w:bottom w:w="170" w:type="dxa"/>
              <w:right w:w="170" w:type="dxa"/>
            </w:tcMar>
          </w:tcPr>
          <w:p w14:paraId="5176BDC1" w14:textId="77777777" w:rsidR="00375A90" w:rsidRPr="00E808B6" w:rsidRDefault="00375A90" w:rsidP="0094249C">
            <w:pPr>
              <w:spacing w:after="0"/>
            </w:pPr>
            <w:r w:rsidRPr="00E808B6">
              <w:t>1</w:t>
            </w:r>
          </w:p>
        </w:tc>
      </w:tr>
      <w:tr w:rsidR="00375A90" w:rsidRPr="00E808B6" w14:paraId="0D4D0F46" w14:textId="77777777" w:rsidTr="00397E42">
        <w:tc>
          <w:tcPr>
            <w:tcW w:w="7933" w:type="dxa"/>
            <w:gridSpan w:val="2"/>
            <w:tcMar>
              <w:top w:w="170" w:type="dxa"/>
              <w:left w:w="170" w:type="dxa"/>
              <w:bottom w:w="170" w:type="dxa"/>
              <w:right w:w="170" w:type="dxa"/>
            </w:tcMar>
          </w:tcPr>
          <w:p w14:paraId="4EFABCD7" w14:textId="77777777" w:rsidR="00375A90" w:rsidRPr="00E808B6" w:rsidRDefault="00375A90" w:rsidP="0094249C">
            <w:pPr>
              <w:spacing w:after="0"/>
            </w:pPr>
            <w:r w:rsidRPr="00E808B6">
              <w:t>Personal health Budgets (PHB)</w:t>
            </w:r>
          </w:p>
        </w:tc>
        <w:tc>
          <w:tcPr>
            <w:tcW w:w="1083" w:type="dxa"/>
            <w:tcMar>
              <w:top w:w="170" w:type="dxa"/>
              <w:left w:w="170" w:type="dxa"/>
              <w:bottom w:w="170" w:type="dxa"/>
              <w:right w:w="170" w:type="dxa"/>
            </w:tcMar>
          </w:tcPr>
          <w:p w14:paraId="042B5448" w14:textId="77777777" w:rsidR="00375A90" w:rsidRPr="00E808B6" w:rsidRDefault="00375A90" w:rsidP="0094249C">
            <w:pPr>
              <w:spacing w:after="0"/>
            </w:pPr>
            <w:r w:rsidRPr="00E808B6">
              <w:t>1</w:t>
            </w:r>
          </w:p>
        </w:tc>
      </w:tr>
      <w:tr w:rsidR="00375A90" w:rsidRPr="00E808B6" w14:paraId="0ABBD8AC" w14:textId="77777777" w:rsidTr="00397E42">
        <w:tc>
          <w:tcPr>
            <w:tcW w:w="7933" w:type="dxa"/>
            <w:gridSpan w:val="2"/>
            <w:tcMar>
              <w:top w:w="170" w:type="dxa"/>
              <w:left w:w="170" w:type="dxa"/>
              <w:bottom w:w="170" w:type="dxa"/>
              <w:right w:w="170" w:type="dxa"/>
            </w:tcMar>
          </w:tcPr>
          <w:p w14:paraId="604F9DFC" w14:textId="77777777" w:rsidR="00375A90" w:rsidRPr="00E808B6" w:rsidRDefault="00375A90" w:rsidP="0094249C">
            <w:pPr>
              <w:spacing w:after="0"/>
            </w:pPr>
            <w:r w:rsidRPr="00E808B6">
              <w:t>Revision of NICE guidelines to remove Graded Exercise Therapy for patients with ME/CFS</w:t>
            </w:r>
          </w:p>
        </w:tc>
        <w:tc>
          <w:tcPr>
            <w:tcW w:w="1083" w:type="dxa"/>
            <w:tcMar>
              <w:top w:w="170" w:type="dxa"/>
              <w:left w:w="170" w:type="dxa"/>
              <w:bottom w:w="170" w:type="dxa"/>
              <w:right w:w="170" w:type="dxa"/>
            </w:tcMar>
          </w:tcPr>
          <w:p w14:paraId="696CB72B" w14:textId="77777777" w:rsidR="00375A90" w:rsidRPr="00E808B6" w:rsidRDefault="00375A90" w:rsidP="0094249C">
            <w:pPr>
              <w:spacing w:after="0"/>
            </w:pPr>
            <w:r w:rsidRPr="00E808B6">
              <w:t>1</w:t>
            </w:r>
          </w:p>
        </w:tc>
      </w:tr>
      <w:tr w:rsidR="00375A90" w:rsidRPr="00E808B6" w14:paraId="7B966D2C" w14:textId="77777777" w:rsidTr="00397E42">
        <w:tc>
          <w:tcPr>
            <w:tcW w:w="7933" w:type="dxa"/>
            <w:gridSpan w:val="2"/>
            <w:tcMar>
              <w:top w:w="170" w:type="dxa"/>
              <w:left w:w="170" w:type="dxa"/>
              <w:bottom w:w="170" w:type="dxa"/>
              <w:right w:w="170" w:type="dxa"/>
            </w:tcMar>
          </w:tcPr>
          <w:p w14:paraId="6373EF1C" w14:textId="77777777" w:rsidR="00375A90" w:rsidRPr="00E808B6" w:rsidRDefault="00375A90" w:rsidP="0094249C">
            <w:pPr>
              <w:spacing w:after="0"/>
            </w:pPr>
            <w:r w:rsidRPr="00E808B6">
              <w:t>Social prescribing</w:t>
            </w:r>
          </w:p>
        </w:tc>
        <w:tc>
          <w:tcPr>
            <w:tcW w:w="1083" w:type="dxa"/>
            <w:tcMar>
              <w:top w:w="170" w:type="dxa"/>
              <w:left w:w="170" w:type="dxa"/>
              <w:bottom w:w="170" w:type="dxa"/>
              <w:right w:w="170" w:type="dxa"/>
            </w:tcMar>
          </w:tcPr>
          <w:p w14:paraId="71A900F3" w14:textId="77777777" w:rsidR="00375A90" w:rsidRPr="00E808B6" w:rsidRDefault="00375A90" w:rsidP="0094249C">
            <w:pPr>
              <w:spacing w:after="0"/>
            </w:pPr>
            <w:r w:rsidRPr="00E808B6">
              <w:t>1</w:t>
            </w:r>
          </w:p>
        </w:tc>
      </w:tr>
      <w:tr w:rsidR="00375A90" w:rsidRPr="00E808B6" w14:paraId="2FB2F911" w14:textId="77777777" w:rsidTr="00397E42">
        <w:tc>
          <w:tcPr>
            <w:tcW w:w="7933" w:type="dxa"/>
            <w:gridSpan w:val="2"/>
            <w:tcMar>
              <w:top w:w="170" w:type="dxa"/>
              <w:left w:w="170" w:type="dxa"/>
              <w:bottom w:w="170" w:type="dxa"/>
              <w:right w:w="170" w:type="dxa"/>
            </w:tcMar>
          </w:tcPr>
          <w:p w14:paraId="54E73DC6" w14:textId="77777777" w:rsidR="00375A90" w:rsidRPr="00D93E87" w:rsidRDefault="00375A90" w:rsidP="0094249C">
            <w:pPr>
              <w:spacing w:after="0"/>
            </w:pPr>
            <w:r>
              <w:t>Contactless payments raised to £100</w:t>
            </w:r>
          </w:p>
        </w:tc>
        <w:tc>
          <w:tcPr>
            <w:tcW w:w="1083" w:type="dxa"/>
            <w:tcMar>
              <w:top w:w="170" w:type="dxa"/>
              <w:left w:w="170" w:type="dxa"/>
              <w:bottom w:w="170" w:type="dxa"/>
              <w:right w:w="170" w:type="dxa"/>
            </w:tcMar>
          </w:tcPr>
          <w:p w14:paraId="4639BA75" w14:textId="77777777" w:rsidR="00375A90" w:rsidRPr="00D93E87" w:rsidRDefault="00375A90" w:rsidP="0094249C">
            <w:pPr>
              <w:spacing w:after="0"/>
            </w:pPr>
            <w:r>
              <w:t>1</w:t>
            </w:r>
          </w:p>
        </w:tc>
      </w:tr>
      <w:tr w:rsidR="00375A90" w:rsidRPr="00E808B6" w14:paraId="67E07E18" w14:textId="77777777" w:rsidTr="00397E42">
        <w:tc>
          <w:tcPr>
            <w:tcW w:w="7933" w:type="dxa"/>
            <w:gridSpan w:val="2"/>
            <w:tcMar>
              <w:top w:w="170" w:type="dxa"/>
              <w:left w:w="170" w:type="dxa"/>
              <w:bottom w:w="170" w:type="dxa"/>
              <w:right w:w="170" w:type="dxa"/>
            </w:tcMar>
          </w:tcPr>
          <w:p w14:paraId="0009BD7F" w14:textId="77777777" w:rsidR="00375A90" w:rsidRPr="00D93E87" w:rsidRDefault="00375A90" w:rsidP="0094249C">
            <w:pPr>
              <w:spacing w:after="0"/>
            </w:pPr>
            <w:r w:rsidRPr="00D93E87">
              <w:t xml:space="preserve">Oliver </w:t>
            </w:r>
            <w:proofErr w:type="spellStart"/>
            <w:r w:rsidRPr="00D93E87">
              <w:t>MacGowan</w:t>
            </w:r>
            <w:proofErr w:type="spellEnd"/>
            <w:r w:rsidRPr="00D93E87">
              <w:t xml:space="preserve"> learning disability and autism [training] for all healthcare staff </w:t>
            </w:r>
          </w:p>
        </w:tc>
        <w:tc>
          <w:tcPr>
            <w:tcW w:w="1083" w:type="dxa"/>
            <w:tcMar>
              <w:top w:w="170" w:type="dxa"/>
              <w:left w:w="170" w:type="dxa"/>
              <w:bottom w:w="170" w:type="dxa"/>
              <w:right w:w="170" w:type="dxa"/>
            </w:tcMar>
          </w:tcPr>
          <w:p w14:paraId="10B76D15" w14:textId="77777777" w:rsidR="00375A90" w:rsidRPr="00D93E87" w:rsidRDefault="00375A90" w:rsidP="0094249C">
            <w:pPr>
              <w:spacing w:after="0"/>
            </w:pPr>
            <w:r w:rsidRPr="00D93E87">
              <w:t>1</w:t>
            </w:r>
          </w:p>
        </w:tc>
      </w:tr>
      <w:tr w:rsidR="00375A90" w:rsidRPr="00E808B6" w14:paraId="1847D92E" w14:textId="77777777" w:rsidTr="00397E42">
        <w:tc>
          <w:tcPr>
            <w:tcW w:w="7933" w:type="dxa"/>
            <w:gridSpan w:val="2"/>
            <w:tcMar>
              <w:top w:w="170" w:type="dxa"/>
              <w:left w:w="170" w:type="dxa"/>
              <w:bottom w:w="170" w:type="dxa"/>
              <w:right w:w="170" w:type="dxa"/>
            </w:tcMar>
          </w:tcPr>
          <w:p w14:paraId="2A524072" w14:textId="77777777" w:rsidR="00375A90" w:rsidRPr="00E808B6" w:rsidRDefault="00375A90" w:rsidP="0094249C">
            <w:pPr>
              <w:spacing w:after="0"/>
            </w:pPr>
            <w:r w:rsidRPr="00E808B6">
              <w:t>Total</w:t>
            </w:r>
          </w:p>
        </w:tc>
        <w:tc>
          <w:tcPr>
            <w:tcW w:w="1083" w:type="dxa"/>
            <w:tcMar>
              <w:top w:w="170" w:type="dxa"/>
              <w:left w:w="170" w:type="dxa"/>
              <w:bottom w:w="170" w:type="dxa"/>
              <w:right w:w="170" w:type="dxa"/>
            </w:tcMar>
          </w:tcPr>
          <w:p w14:paraId="307F21FE" w14:textId="77777777" w:rsidR="00375A90" w:rsidRPr="00E808B6" w:rsidRDefault="00375A90" w:rsidP="0094249C">
            <w:pPr>
              <w:spacing w:after="0"/>
            </w:pPr>
            <w:r w:rsidRPr="00E808B6">
              <w:t>6</w:t>
            </w:r>
          </w:p>
        </w:tc>
      </w:tr>
      <w:tr w:rsidR="00375A90" w:rsidRPr="00E808B6" w14:paraId="5C637BFB" w14:textId="77777777" w:rsidTr="00385076">
        <w:tc>
          <w:tcPr>
            <w:tcW w:w="9016" w:type="dxa"/>
            <w:gridSpan w:val="3"/>
            <w:shd w:val="clear" w:color="auto" w:fill="003B3A"/>
            <w:tcMar>
              <w:top w:w="170" w:type="dxa"/>
              <w:left w:w="170" w:type="dxa"/>
              <w:bottom w:w="170" w:type="dxa"/>
              <w:right w:w="170" w:type="dxa"/>
            </w:tcMar>
          </w:tcPr>
          <w:p w14:paraId="17636D44" w14:textId="77777777" w:rsidR="00375A90" w:rsidRPr="00E808B6" w:rsidRDefault="00375A90" w:rsidP="0094249C">
            <w:pPr>
              <w:spacing w:after="0"/>
            </w:pPr>
            <w:r w:rsidRPr="00E808B6">
              <w:t>Personal Positive Experiences</w:t>
            </w:r>
          </w:p>
        </w:tc>
      </w:tr>
      <w:tr w:rsidR="00375A90" w:rsidRPr="00E808B6" w14:paraId="37A06D38" w14:textId="77777777" w:rsidTr="00397E42">
        <w:tc>
          <w:tcPr>
            <w:tcW w:w="7933" w:type="dxa"/>
            <w:gridSpan w:val="2"/>
            <w:tcMar>
              <w:top w:w="170" w:type="dxa"/>
              <w:left w:w="170" w:type="dxa"/>
              <w:bottom w:w="170" w:type="dxa"/>
              <w:right w:w="170" w:type="dxa"/>
            </w:tcMar>
          </w:tcPr>
          <w:p w14:paraId="6F982173" w14:textId="77777777" w:rsidR="00375A90" w:rsidRPr="00E808B6" w:rsidRDefault="00375A90" w:rsidP="0094249C">
            <w:pPr>
              <w:spacing w:after="0"/>
            </w:pPr>
            <w:r w:rsidRPr="00E808B6">
              <w:t xml:space="preserve">Moved over from benefits to a pension and is now better off </w:t>
            </w:r>
          </w:p>
          <w:p w14:paraId="3A482DBE" w14:textId="77777777" w:rsidR="00375A90" w:rsidRPr="00E808B6" w:rsidRDefault="00375A90" w:rsidP="0094249C">
            <w:pPr>
              <w:spacing w:after="0"/>
            </w:pPr>
            <w:r w:rsidRPr="00E808B6">
              <w:t>Financially</w:t>
            </w:r>
          </w:p>
        </w:tc>
        <w:tc>
          <w:tcPr>
            <w:tcW w:w="1083" w:type="dxa"/>
            <w:tcMar>
              <w:top w:w="170" w:type="dxa"/>
              <w:left w:w="170" w:type="dxa"/>
              <w:bottom w:w="170" w:type="dxa"/>
              <w:right w:w="170" w:type="dxa"/>
            </w:tcMar>
          </w:tcPr>
          <w:p w14:paraId="7E0F9A53" w14:textId="77777777" w:rsidR="00375A90" w:rsidRPr="00E808B6" w:rsidRDefault="00375A90" w:rsidP="0094249C">
            <w:pPr>
              <w:spacing w:after="0"/>
            </w:pPr>
            <w:r w:rsidRPr="00E808B6">
              <w:t>1</w:t>
            </w:r>
          </w:p>
        </w:tc>
      </w:tr>
      <w:tr w:rsidR="00375A90" w:rsidRPr="00E808B6" w14:paraId="53D1347F" w14:textId="77777777" w:rsidTr="00397E42">
        <w:tc>
          <w:tcPr>
            <w:tcW w:w="7933" w:type="dxa"/>
            <w:gridSpan w:val="2"/>
            <w:tcMar>
              <w:top w:w="170" w:type="dxa"/>
              <w:left w:w="170" w:type="dxa"/>
              <w:bottom w:w="170" w:type="dxa"/>
              <w:right w:w="170" w:type="dxa"/>
            </w:tcMar>
          </w:tcPr>
          <w:p w14:paraId="208ADBFB" w14:textId="77777777" w:rsidR="00375A90" w:rsidRPr="00E808B6" w:rsidRDefault="00375A90" w:rsidP="0094249C">
            <w:pPr>
              <w:spacing w:after="0"/>
            </w:pPr>
            <w:r w:rsidRPr="00E808B6">
              <w:t xml:space="preserve">One person related a positive experience at school as the outcome </w:t>
            </w:r>
          </w:p>
          <w:p w14:paraId="0A25EF79" w14:textId="77777777" w:rsidR="00375A90" w:rsidRPr="00E808B6" w:rsidRDefault="00375A90" w:rsidP="0094249C">
            <w:pPr>
              <w:spacing w:after="0"/>
            </w:pPr>
            <w:r w:rsidRPr="00E808B6">
              <w:t>Of an assessment that led to them being able to take GCSE English Literature</w:t>
            </w:r>
          </w:p>
        </w:tc>
        <w:tc>
          <w:tcPr>
            <w:tcW w:w="1083" w:type="dxa"/>
            <w:tcMar>
              <w:top w:w="170" w:type="dxa"/>
              <w:left w:w="170" w:type="dxa"/>
              <w:bottom w:w="170" w:type="dxa"/>
              <w:right w:w="170" w:type="dxa"/>
            </w:tcMar>
          </w:tcPr>
          <w:p w14:paraId="6C60ACC7" w14:textId="77777777" w:rsidR="00375A90" w:rsidRPr="00E808B6" w:rsidRDefault="00375A90" w:rsidP="0094249C">
            <w:pPr>
              <w:spacing w:after="0"/>
            </w:pPr>
            <w:r w:rsidRPr="00E808B6">
              <w:t>1</w:t>
            </w:r>
          </w:p>
        </w:tc>
      </w:tr>
      <w:tr w:rsidR="00375A90" w:rsidRPr="00E808B6" w14:paraId="2CD345B9" w14:textId="77777777" w:rsidTr="00397E42">
        <w:tc>
          <w:tcPr>
            <w:tcW w:w="7933" w:type="dxa"/>
            <w:gridSpan w:val="2"/>
            <w:tcMar>
              <w:top w:w="170" w:type="dxa"/>
              <w:left w:w="170" w:type="dxa"/>
              <w:bottom w:w="170" w:type="dxa"/>
              <w:right w:w="170" w:type="dxa"/>
            </w:tcMar>
          </w:tcPr>
          <w:p w14:paraId="1BD7BCB0" w14:textId="77777777" w:rsidR="00375A90" w:rsidRPr="00E808B6" w:rsidRDefault="00375A90" w:rsidP="0094249C">
            <w:pPr>
              <w:spacing w:after="0"/>
            </w:pPr>
            <w:r w:rsidRPr="00E808B6">
              <w:t>One person was awarded disability benefits after two years of struggle</w:t>
            </w:r>
          </w:p>
        </w:tc>
        <w:tc>
          <w:tcPr>
            <w:tcW w:w="1083" w:type="dxa"/>
            <w:tcMar>
              <w:top w:w="170" w:type="dxa"/>
              <w:left w:w="170" w:type="dxa"/>
              <w:bottom w:w="170" w:type="dxa"/>
              <w:right w:w="170" w:type="dxa"/>
            </w:tcMar>
          </w:tcPr>
          <w:p w14:paraId="3E6E6987" w14:textId="77777777" w:rsidR="00375A90" w:rsidRPr="00E808B6" w:rsidRDefault="00375A90" w:rsidP="0094249C">
            <w:pPr>
              <w:spacing w:after="0"/>
            </w:pPr>
            <w:r w:rsidRPr="00E808B6">
              <w:t>1</w:t>
            </w:r>
          </w:p>
        </w:tc>
      </w:tr>
      <w:tr w:rsidR="00375A90" w:rsidRPr="00E808B6" w14:paraId="11E56D0E" w14:textId="77777777" w:rsidTr="00E578E3">
        <w:tc>
          <w:tcPr>
            <w:tcW w:w="7933" w:type="dxa"/>
            <w:gridSpan w:val="2"/>
            <w:shd w:val="clear" w:color="auto" w:fill="6FBC85"/>
            <w:tcMar>
              <w:top w:w="170" w:type="dxa"/>
              <w:left w:w="170" w:type="dxa"/>
              <w:bottom w:w="170" w:type="dxa"/>
              <w:right w:w="170" w:type="dxa"/>
            </w:tcMar>
          </w:tcPr>
          <w:p w14:paraId="40269057" w14:textId="77777777" w:rsidR="00375A90" w:rsidRPr="00E578E3" w:rsidRDefault="00375A90" w:rsidP="0094249C">
            <w:pPr>
              <w:spacing w:after="0"/>
              <w:rPr>
                <w:b/>
                <w:bCs/>
              </w:rPr>
            </w:pPr>
            <w:r w:rsidRPr="00E578E3">
              <w:rPr>
                <w:b/>
                <w:bCs/>
              </w:rPr>
              <w:t>Total</w:t>
            </w:r>
          </w:p>
        </w:tc>
        <w:tc>
          <w:tcPr>
            <w:tcW w:w="1083" w:type="dxa"/>
            <w:shd w:val="clear" w:color="auto" w:fill="6FBC85"/>
            <w:tcMar>
              <w:top w:w="170" w:type="dxa"/>
              <w:left w:w="170" w:type="dxa"/>
              <w:bottom w:w="170" w:type="dxa"/>
              <w:right w:w="170" w:type="dxa"/>
            </w:tcMar>
          </w:tcPr>
          <w:p w14:paraId="227C340C" w14:textId="77777777" w:rsidR="00375A90" w:rsidRPr="00E578E3" w:rsidRDefault="00375A90" w:rsidP="0094249C">
            <w:pPr>
              <w:spacing w:after="0"/>
              <w:rPr>
                <w:b/>
                <w:bCs/>
              </w:rPr>
            </w:pPr>
            <w:r w:rsidRPr="00E578E3">
              <w:rPr>
                <w:b/>
                <w:bCs/>
              </w:rPr>
              <w:t>3</w:t>
            </w:r>
          </w:p>
        </w:tc>
      </w:tr>
      <w:tr w:rsidR="00375A90" w:rsidRPr="00E808B6" w14:paraId="4CB3E7B8" w14:textId="77777777" w:rsidTr="00E578E3">
        <w:tc>
          <w:tcPr>
            <w:tcW w:w="7933" w:type="dxa"/>
            <w:gridSpan w:val="2"/>
            <w:shd w:val="clear" w:color="auto" w:fill="6FBC85"/>
            <w:tcMar>
              <w:top w:w="170" w:type="dxa"/>
              <w:left w:w="170" w:type="dxa"/>
              <w:bottom w:w="170" w:type="dxa"/>
              <w:right w:w="170" w:type="dxa"/>
            </w:tcMar>
          </w:tcPr>
          <w:p w14:paraId="29956A82" w14:textId="77777777" w:rsidR="00375A90" w:rsidRPr="00E578E3" w:rsidRDefault="00375A90" w:rsidP="0094249C">
            <w:pPr>
              <w:spacing w:after="0"/>
              <w:rPr>
                <w:b/>
                <w:bCs/>
              </w:rPr>
            </w:pPr>
            <w:r w:rsidRPr="00E578E3">
              <w:rPr>
                <w:b/>
                <w:bCs/>
              </w:rPr>
              <w:t>Total examples of progress given</w:t>
            </w:r>
          </w:p>
        </w:tc>
        <w:tc>
          <w:tcPr>
            <w:tcW w:w="1083" w:type="dxa"/>
            <w:shd w:val="clear" w:color="auto" w:fill="6FBC85"/>
            <w:tcMar>
              <w:top w:w="170" w:type="dxa"/>
              <w:left w:w="170" w:type="dxa"/>
              <w:bottom w:w="170" w:type="dxa"/>
              <w:right w:w="170" w:type="dxa"/>
            </w:tcMar>
          </w:tcPr>
          <w:p w14:paraId="6423CE72" w14:textId="77777777" w:rsidR="00375A90" w:rsidRPr="00E578E3" w:rsidRDefault="00375A90" w:rsidP="0094249C">
            <w:pPr>
              <w:spacing w:after="0"/>
              <w:rPr>
                <w:b/>
                <w:bCs/>
              </w:rPr>
            </w:pPr>
            <w:r w:rsidRPr="00E578E3">
              <w:rPr>
                <w:b/>
                <w:bCs/>
              </w:rPr>
              <w:t>134</w:t>
            </w:r>
          </w:p>
        </w:tc>
      </w:tr>
    </w:tbl>
    <w:p w14:paraId="2CCD64CC" w14:textId="77777777" w:rsidR="00375A90" w:rsidRPr="00E808B6" w:rsidRDefault="00375A90" w:rsidP="00025E97"/>
    <w:p w14:paraId="557DFB24" w14:textId="5127B183" w:rsidR="00375A90" w:rsidRDefault="00375A90" w:rsidP="00025E97">
      <w:bookmarkStart w:id="2" w:name="_Hlk92414451"/>
      <w:r>
        <w:t>The majority of respondents replying to this question (127 or 36% of all respondents) answered that there have been no improvements or that they are not aware of any. One answered that “very little” has changed and one answered “not much”. Seven people responded to the effect that there has been no improvement in terms of hostility towards Deaf and Disabled people.</w:t>
      </w:r>
    </w:p>
    <w:p w14:paraId="0F938725" w14:textId="5963E984" w:rsidR="00375A90" w:rsidRDefault="00375A90" w:rsidP="0094249C">
      <w:pPr>
        <w:pStyle w:val="Quotes"/>
      </w:pPr>
      <w:r w:rsidRPr="00BC2D45">
        <w:t>“Cannot think of anything”</w:t>
      </w:r>
    </w:p>
    <w:p w14:paraId="0839235E" w14:textId="69026416" w:rsidR="00375A90" w:rsidRDefault="00375A90" w:rsidP="0094249C">
      <w:pPr>
        <w:pStyle w:val="Quotes"/>
      </w:pPr>
      <w:r w:rsidRPr="00BC2D45">
        <w:t>“I can't think of anything that has improved although personally I moved from benefits to a DWP pension which is slightly more”</w:t>
      </w:r>
    </w:p>
    <w:p w14:paraId="3182A81B" w14:textId="1BC698DB" w:rsidR="00375A90" w:rsidRDefault="00375A90" w:rsidP="0094249C">
      <w:pPr>
        <w:pStyle w:val="Quotes"/>
      </w:pPr>
      <w:r>
        <w:t>“</w:t>
      </w:r>
      <w:r w:rsidRPr="002C7239">
        <w:t>Nothing</w:t>
      </w:r>
      <w:r>
        <w:t>”</w:t>
      </w:r>
    </w:p>
    <w:p w14:paraId="1C1936B1" w14:textId="49025798" w:rsidR="00375A90" w:rsidRPr="00E808B6" w:rsidRDefault="00375A90" w:rsidP="00E578E3">
      <w:pPr>
        <w:pStyle w:val="Quotes"/>
      </w:pPr>
      <w:r>
        <w:t>“</w:t>
      </w:r>
      <w:r w:rsidRPr="003A5095">
        <w:t xml:space="preserve">I do not believe it </w:t>
      </w:r>
      <w:proofErr w:type="gramStart"/>
      <w:r w:rsidRPr="003A5095">
        <w:t>has,</w:t>
      </w:r>
      <w:proofErr w:type="gramEnd"/>
      <w:r w:rsidRPr="003A5095">
        <w:t xml:space="preserve"> services have been cut to the core.</w:t>
      </w:r>
      <w:r>
        <w:t>”</w:t>
      </w:r>
      <w:bookmarkEnd w:id="2"/>
    </w:p>
    <w:p w14:paraId="433EAB4F" w14:textId="2CE2BC83" w:rsidR="00375A90" w:rsidRDefault="00375A90" w:rsidP="00025E97">
      <w:r w:rsidRPr="00E808B6">
        <w:t>A significant number of respondents (65 out of 351 respondents or 19%</w:t>
      </w:r>
      <w:r>
        <w:t xml:space="preserve"> of the total</w:t>
      </w:r>
      <w:r w:rsidRPr="00E808B6">
        <w:t xml:space="preserve">) chose to either deny there has been any improvement and then detail areas where </w:t>
      </w:r>
      <w:r>
        <w:t>they see things going backwards</w:t>
      </w:r>
      <w:r w:rsidRPr="00E808B6">
        <w:t xml:space="preserve"> (11 out of 351 or 3%), or to emphatically state that conditions are worsening and, in most cases, </w:t>
      </w:r>
      <w:r>
        <w:t xml:space="preserve">go on to </w:t>
      </w:r>
      <w:r w:rsidRPr="00E808B6">
        <w:t>explain how (54 out of 351 or 16%).</w:t>
      </w:r>
    </w:p>
    <w:p w14:paraId="40B8894F" w14:textId="1166B4DA" w:rsidR="00375A90" w:rsidRDefault="00375A90" w:rsidP="0094249C">
      <w:pPr>
        <w:pStyle w:val="Quotes"/>
      </w:pPr>
      <w:r>
        <w:t>“</w:t>
      </w:r>
      <w:r w:rsidRPr="00A14CB5">
        <w:t>Nothing. Everything has got worse. I’m still poor and nobody will give me a job.</w:t>
      </w:r>
      <w:r>
        <w:t>”</w:t>
      </w:r>
    </w:p>
    <w:p w14:paraId="606A9603" w14:textId="4BAA8D0B" w:rsidR="00375A90" w:rsidRDefault="00375A90" w:rsidP="0094249C">
      <w:pPr>
        <w:pStyle w:val="Quotes"/>
      </w:pPr>
      <w:r>
        <w:t>“</w:t>
      </w:r>
      <w:r w:rsidRPr="00A80A38">
        <w:t xml:space="preserve">GP services and ability to contact them have been cut. At work </w:t>
      </w:r>
      <w:r>
        <w:t>‘</w:t>
      </w:r>
      <w:r w:rsidRPr="00A80A38">
        <w:t>Coronavirus</w:t>
      </w:r>
      <w:r>
        <w:t>’</w:t>
      </w:r>
      <w:r w:rsidRPr="00A80A38">
        <w:t xml:space="preserve"> is commonly used as a reason to not give accessibility, and colleagues can get away with ableism without consequence.”</w:t>
      </w:r>
    </w:p>
    <w:p w14:paraId="3A360D0C" w14:textId="68F1BBAE" w:rsidR="00375A90" w:rsidRDefault="00375A90" w:rsidP="0094249C">
      <w:pPr>
        <w:pStyle w:val="Quotes"/>
      </w:pPr>
      <w:r>
        <w:t>“</w:t>
      </w:r>
      <w:r w:rsidRPr="00DB26EF">
        <w:t>Now we have even less help and the statutory authorities like mental health services, our GP’s and social workers leave us less help and fewer clinical interactions since the pandemic. It’s been so hard.</w:t>
      </w:r>
      <w:r>
        <w:t>”</w:t>
      </w:r>
    </w:p>
    <w:p w14:paraId="67EF1D69" w14:textId="1CB9F681" w:rsidR="00375A90" w:rsidRPr="00E808B6" w:rsidRDefault="00375A90" w:rsidP="0094249C">
      <w:pPr>
        <w:pStyle w:val="Quotes"/>
      </w:pPr>
      <w:r>
        <w:t>“</w:t>
      </w:r>
      <w:r w:rsidRPr="00DB26EF">
        <w:t>State support (social services, NHS medical services, Housing, etc has become more and more threatening, rationed and unhelpful to the point where I simply cannot engage with these agencies any longer.</w:t>
      </w:r>
      <w:r>
        <w:t>”</w:t>
      </w:r>
    </w:p>
    <w:p w14:paraId="02FA4EDC" w14:textId="77777777" w:rsidR="00E578E3" w:rsidRDefault="00E578E3">
      <w:r>
        <w:br w:type="page"/>
      </w:r>
    </w:p>
    <w:tbl>
      <w:tblPr>
        <w:tblStyle w:val="TableGrid"/>
        <w:tblW w:w="0" w:type="auto"/>
        <w:tblInd w:w="0" w:type="dxa"/>
        <w:tblLook w:val="04A0" w:firstRow="1" w:lastRow="0" w:firstColumn="1" w:lastColumn="0" w:noHBand="0" w:noVBand="1"/>
      </w:tblPr>
      <w:tblGrid>
        <w:gridCol w:w="5167"/>
        <w:gridCol w:w="2998"/>
        <w:gridCol w:w="697"/>
      </w:tblGrid>
      <w:tr w:rsidR="00375A90" w:rsidRPr="001D1F69" w14:paraId="6FB2FD03" w14:textId="77777777" w:rsidTr="00E578E3">
        <w:trPr>
          <w:trHeight w:val="300"/>
        </w:trPr>
        <w:tc>
          <w:tcPr>
            <w:tcW w:w="8165" w:type="dxa"/>
            <w:gridSpan w:val="2"/>
            <w:shd w:val="clear" w:color="auto" w:fill="003B3A"/>
            <w:noWrap/>
            <w:tcMar>
              <w:top w:w="170" w:type="dxa"/>
              <w:left w:w="170" w:type="dxa"/>
              <w:bottom w:w="170" w:type="dxa"/>
              <w:right w:w="170" w:type="dxa"/>
            </w:tcMar>
            <w:hideMark/>
          </w:tcPr>
          <w:p w14:paraId="5B482188" w14:textId="096BADE1" w:rsidR="00375A90" w:rsidRPr="0094249C" w:rsidRDefault="00375A90" w:rsidP="00025E97">
            <w:pPr>
              <w:spacing w:after="0"/>
              <w:rPr>
                <w:b/>
                <w:bCs/>
              </w:rPr>
            </w:pPr>
            <w:r w:rsidRPr="0094249C">
              <w:rPr>
                <w:b/>
                <w:bCs/>
              </w:rPr>
              <w:t xml:space="preserve">How things have got worse                                        </w:t>
            </w:r>
          </w:p>
        </w:tc>
        <w:tc>
          <w:tcPr>
            <w:tcW w:w="681" w:type="dxa"/>
            <w:shd w:val="clear" w:color="auto" w:fill="003B3A"/>
            <w:noWrap/>
            <w:tcMar>
              <w:top w:w="170" w:type="dxa"/>
              <w:left w:w="170" w:type="dxa"/>
              <w:bottom w:w="170" w:type="dxa"/>
              <w:right w:w="170" w:type="dxa"/>
            </w:tcMar>
            <w:hideMark/>
          </w:tcPr>
          <w:p w14:paraId="793B36D2" w14:textId="77777777" w:rsidR="00375A90" w:rsidRPr="0094249C" w:rsidRDefault="00375A90" w:rsidP="00025E97">
            <w:pPr>
              <w:spacing w:after="0"/>
              <w:rPr>
                <w:b/>
                <w:bCs/>
              </w:rPr>
            </w:pPr>
            <w:r w:rsidRPr="0094249C">
              <w:rPr>
                <w:b/>
                <w:bCs/>
              </w:rPr>
              <w:t>65</w:t>
            </w:r>
          </w:p>
        </w:tc>
      </w:tr>
      <w:tr w:rsidR="00375A90" w:rsidRPr="001D1F69" w14:paraId="6D07E0E1" w14:textId="77777777" w:rsidTr="00E578E3">
        <w:trPr>
          <w:trHeight w:val="300"/>
        </w:trPr>
        <w:tc>
          <w:tcPr>
            <w:tcW w:w="8165" w:type="dxa"/>
            <w:gridSpan w:val="2"/>
            <w:noWrap/>
            <w:tcMar>
              <w:top w:w="170" w:type="dxa"/>
              <w:left w:w="170" w:type="dxa"/>
              <w:bottom w:w="170" w:type="dxa"/>
              <w:right w:w="170" w:type="dxa"/>
            </w:tcMar>
            <w:hideMark/>
          </w:tcPr>
          <w:p w14:paraId="40A15D7E" w14:textId="77777777" w:rsidR="00375A90" w:rsidRPr="001D1F69" w:rsidRDefault="00375A90" w:rsidP="00025E97">
            <w:pPr>
              <w:spacing w:after="0"/>
            </w:pPr>
            <w:r>
              <w:t>H</w:t>
            </w:r>
            <w:r w:rsidRPr="001D1F69">
              <w:t>ostile attitudes towards disabled people</w:t>
            </w:r>
          </w:p>
        </w:tc>
        <w:tc>
          <w:tcPr>
            <w:tcW w:w="681" w:type="dxa"/>
            <w:noWrap/>
            <w:tcMar>
              <w:top w:w="170" w:type="dxa"/>
              <w:left w:w="170" w:type="dxa"/>
              <w:bottom w:w="170" w:type="dxa"/>
              <w:right w:w="170" w:type="dxa"/>
            </w:tcMar>
            <w:hideMark/>
          </w:tcPr>
          <w:p w14:paraId="098C78ED" w14:textId="77777777" w:rsidR="00375A90" w:rsidRPr="001D1F69" w:rsidRDefault="00375A90" w:rsidP="00025E97">
            <w:pPr>
              <w:spacing w:after="0"/>
            </w:pPr>
            <w:r w:rsidRPr="001D1F69">
              <w:t>20</w:t>
            </w:r>
          </w:p>
        </w:tc>
      </w:tr>
      <w:tr w:rsidR="00375A90" w:rsidRPr="001D1F69" w14:paraId="3581AAD7" w14:textId="77777777" w:rsidTr="00E578E3">
        <w:trPr>
          <w:trHeight w:val="300"/>
        </w:trPr>
        <w:tc>
          <w:tcPr>
            <w:tcW w:w="5167" w:type="dxa"/>
            <w:noWrap/>
            <w:tcMar>
              <w:top w:w="170" w:type="dxa"/>
              <w:left w:w="170" w:type="dxa"/>
              <w:bottom w:w="170" w:type="dxa"/>
              <w:right w:w="170" w:type="dxa"/>
            </w:tcMar>
            <w:hideMark/>
          </w:tcPr>
          <w:p w14:paraId="624B0E33" w14:textId="77777777" w:rsidR="00375A90" w:rsidRPr="001D1F69" w:rsidRDefault="00375A90" w:rsidP="00025E97">
            <w:pPr>
              <w:spacing w:after="0"/>
            </w:pPr>
            <w:r w:rsidRPr="001D1F69">
              <w:t>Discrimination</w:t>
            </w:r>
          </w:p>
        </w:tc>
        <w:tc>
          <w:tcPr>
            <w:tcW w:w="2998" w:type="dxa"/>
            <w:noWrap/>
            <w:tcMar>
              <w:top w:w="170" w:type="dxa"/>
              <w:left w:w="170" w:type="dxa"/>
              <w:bottom w:w="170" w:type="dxa"/>
              <w:right w:w="170" w:type="dxa"/>
            </w:tcMar>
            <w:hideMark/>
          </w:tcPr>
          <w:p w14:paraId="746C9B1B" w14:textId="77777777" w:rsidR="00375A90" w:rsidRPr="001D1F69" w:rsidRDefault="00375A90" w:rsidP="00025E97">
            <w:pPr>
              <w:spacing w:after="0"/>
            </w:pPr>
          </w:p>
        </w:tc>
        <w:tc>
          <w:tcPr>
            <w:tcW w:w="681" w:type="dxa"/>
            <w:noWrap/>
            <w:tcMar>
              <w:top w:w="170" w:type="dxa"/>
              <w:left w:w="170" w:type="dxa"/>
              <w:bottom w:w="170" w:type="dxa"/>
              <w:right w:w="170" w:type="dxa"/>
            </w:tcMar>
            <w:hideMark/>
          </w:tcPr>
          <w:p w14:paraId="0587602F" w14:textId="77777777" w:rsidR="00375A90" w:rsidRPr="001D1F69" w:rsidRDefault="00375A90" w:rsidP="00025E97">
            <w:pPr>
              <w:spacing w:after="0"/>
            </w:pPr>
            <w:r w:rsidRPr="001D1F69">
              <w:t>3</w:t>
            </w:r>
          </w:p>
        </w:tc>
      </w:tr>
      <w:tr w:rsidR="00375A90" w:rsidRPr="001D1F69" w14:paraId="051B7355" w14:textId="77777777" w:rsidTr="00E578E3">
        <w:trPr>
          <w:trHeight w:val="300"/>
        </w:trPr>
        <w:tc>
          <w:tcPr>
            <w:tcW w:w="5167" w:type="dxa"/>
            <w:noWrap/>
            <w:tcMar>
              <w:top w:w="170" w:type="dxa"/>
              <w:left w:w="170" w:type="dxa"/>
              <w:bottom w:w="170" w:type="dxa"/>
              <w:right w:w="170" w:type="dxa"/>
            </w:tcMar>
            <w:hideMark/>
          </w:tcPr>
          <w:p w14:paraId="4A83C3AF" w14:textId="77777777" w:rsidR="00375A90" w:rsidRPr="001D1F69" w:rsidRDefault="00375A90" w:rsidP="00025E97">
            <w:pPr>
              <w:spacing w:after="0"/>
            </w:pPr>
            <w:r w:rsidRPr="001D1F69">
              <w:t>Support</w:t>
            </w:r>
            <w:r>
              <w:t xml:space="preserve"> services</w:t>
            </w:r>
          </w:p>
        </w:tc>
        <w:tc>
          <w:tcPr>
            <w:tcW w:w="2998" w:type="dxa"/>
            <w:noWrap/>
            <w:tcMar>
              <w:top w:w="170" w:type="dxa"/>
              <w:left w:w="170" w:type="dxa"/>
              <w:bottom w:w="170" w:type="dxa"/>
              <w:right w:w="170" w:type="dxa"/>
            </w:tcMar>
            <w:hideMark/>
          </w:tcPr>
          <w:p w14:paraId="3BF6F8A6" w14:textId="77777777" w:rsidR="00375A90" w:rsidRPr="001D1F69" w:rsidRDefault="00375A90" w:rsidP="00025E97">
            <w:pPr>
              <w:spacing w:after="0"/>
            </w:pPr>
          </w:p>
        </w:tc>
        <w:tc>
          <w:tcPr>
            <w:tcW w:w="681" w:type="dxa"/>
            <w:noWrap/>
            <w:tcMar>
              <w:top w:w="170" w:type="dxa"/>
              <w:left w:w="170" w:type="dxa"/>
              <w:bottom w:w="170" w:type="dxa"/>
              <w:right w:w="170" w:type="dxa"/>
            </w:tcMar>
            <w:hideMark/>
          </w:tcPr>
          <w:p w14:paraId="0CADDD9C" w14:textId="77777777" w:rsidR="00375A90" w:rsidRPr="001D1F69" w:rsidRDefault="00375A90" w:rsidP="00025E97">
            <w:pPr>
              <w:spacing w:after="0"/>
            </w:pPr>
            <w:r w:rsidRPr="001D1F69">
              <w:t>17</w:t>
            </w:r>
          </w:p>
        </w:tc>
      </w:tr>
      <w:tr w:rsidR="00375A90" w:rsidRPr="001D1F69" w14:paraId="3FDEA9F2" w14:textId="77777777" w:rsidTr="00E578E3">
        <w:trPr>
          <w:trHeight w:val="300"/>
        </w:trPr>
        <w:tc>
          <w:tcPr>
            <w:tcW w:w="5167" w:type="dxa"/>
            <w:noWrap/>
            <w:tcMar>
              <w:top w:w="170" w:type="dxa"/>
              <w:left w:w="170" w:type="dxa"/>
              <w:bottom w:w="170" w:type="dxa"/>
              <w:right w:w="170" w:type="dxa"/>
            </w:tcMar>
            <w:hideMark/>
          </w:tcPr>
          <w:p w14:paraId="09242633" w14:textId="77777777" w:rsidR="00375A90" w:rsidRPr="001D1F69" w:rsidRDefault="00375A90" w:rsidP="00025E97">
            <w:pPr>
              <w:spacing w:after="0"/>
            </w:pPr>
          </w:p>
        </w:tc>
        <w:tc>
          <w:tcPr>
            <w:tcW w:w="2998" w:type="dxa"/>
            <w:noWrap/>
            <w:tcMar>
              <w:top w:w="170" w:type="dxa"/>
              <w:left w:w="170" w:type="dxa"/>
              <w:bottom w:w="170" w:type="dxa"/>
              <w:right w:w="170" w:type="dxa"/>
            </w:tcMar>
            <w:hideMark/>
          </w:tcPr>
          <w:p w14:paraId="4ADA2D59" w14:textId="77777777" w:rsidR="00375A90" w:rsidRPr="001D1F69" w:rsidRDefault="00375A90" w:rsidP="00025E97">
            <w:pPr>
              <w:spacing w:after="0"/>
            </w:pPr>
            <w:r w:rsidRPr="001D1F69">
              <w:t>Independent living</w:t>
            </w:r>
          </w:p>
        </w:tc>
        <w:tc>
          <w:tcPr>
            <w:tcW w:w="681" w:type="dxa"/>
            <w:noWrap/>
            <w:tcMar>
              <w:top w:w="170" w:type="dxa"/>
              <w:left w:w="170" w:type="dxa"/>
              <w:bottom w:w="170" w:type="dxa"/>
              <w:right w:w="170" w:type="dxa"/>
            </w:tcMar>
            <w:hideMark/>
          </w:tcPr>
          <w:p w14:paraId="2F0A795D" w14:textId="77777777" w:rsidR="00375A90" w:rsidRPr="001D1F69" w:rsidRDefault="00375A90" w:rsidP="00025E97">
            <w:pPr>
              <w:spacing w:after="0"/>
            </w:pPr>
            <w:r w:rsidRPr="001D1F69">
              <w:t>2</w:t>
            </w:r>
          </w:p>
        </w:tc>
      </w:tr>
      <w:tr w:rsidR="00375A90" w:rsidRPr="001D1F69" w14:paraId="2A0D7CC3" w14:textId="77777777" w:rsidTr="00E578E3">
        <w:trPr>
          <w:trHeight w:val="300"/>
        </w:trPr>
        <w:tc>
          <w:tcPr>
            <w:tcW w:w="8165" w:type="dxa"/>
            <w:gridSpan w:val="2"/>
            <w:noWrap/>
            <w:tcMar>
              <w:top w:w="170" w:type="dxa"/>
              <w:left w:w="170" w:type="dxa"/>
              <w:bottom w:w="170" w:type="dxa"/>
              <w:right w:w="170" w:type="dxa"/>
            </w:tcMar>
            <w:hideMark/>
          </w:tcPr>
          <w:p w14:paraId="5C2A757D" w14:textId="77777777" w:rsidR="00375A90" w:rsidRPr="001D1F69" w:rsidRDefault="00375A90" w:rsidP="00025E97">
            <w:pPr>
              <w:spacing w:after="0"/>
            </w:pPr>
            <w:r w:rsidRPr="001D1F69">
              <w:t>Pandemic - how disabled people's lives were disregarded</w:t>
            </w:r>
          </w:p>
        </w:tc>
        <w:tc>
          <w:tcPr>
            <w:tcW w:w="681" w:type="dxa"/>
            <w:noWrap/>
            <w:tcMar>
              <w:top w:w="170" w:type="dxa"/>
              <w:left w:w="170" w:type="dxa"/>
              <w:bottom w:w="170" w:type="dxa"/>
              <w:right w:w="170" w:type="dxa"/>
            </w:tcMar>
            <w:hideMark/>
          </w:tcPr>
          <w:p w14:paraId="63EA2EAD" w14:textId="77777777" w:rsidR="00375A90" w:rsidRPr="001D1F69" w:rsidRDefault="00375A90" w:rsidP="00025E97">
            <w:pPr>
              <w:spacing w:after="0"/>
            </w:pPr>
            <w:r w:rsidRPr="001D1F69">
              <w:t>13</w:t>
            </w:r>
          </w:p>
        </w:tc>
      </w:tr>
      <w:tr w:rsidR="00375A90" w:rsidRPr="001D1F69" w14:paraId="5722C1C1" w14:textId="77777777" w:rsidTr="00E578E3">
        <w:trPr>
          <w:trHeight w:val="300"/>
        </w:trPr>
        <w:tc>
          <w:tcPr>
            <w:tcW w:w="5167" w:type="dxa"/>
            <w:noWrap/>
            <w:tcMar>
              <w:top w:w="170" w:type="dxa"/>
              <w:left w:w="170" w:type="dxa"/>
              <w:bottom w:w="170" w:type="dxa"/>
              <w:right w:w="170" w:type="dxa"/>
            </w:tcMar>
            <w:hideMark/>
          </w:tcPr>
          <w:p w14:paraId="62781D7A" w14:textId="77777777" w:rsidR="00375A90" w:rsidRPr="001D1F69" w:rsidRDefault="00375A90" w:rsidP="00025E97">
            <w:pPr>
              <w:spacing w:after="0"/>
            </w:pPr>
            <w:r w:rsidRPr="001D1F69">
              <w:t>DWP/benefit system</w:t>
            </w:r>
          </w:p>
        </w:tc>
        <w:tc>
          <w:tcPr>
            <w:tcW w:w="2998" w:type="dxa"/>
            <w:noWrap/>
            <w:tcMar>
              <w:top w:w="170" w:type="dxa"/>
              <w:left w:w="170" w:type="dxa"/>
              <w:bottom w:w="170" w:type="dxa"/>
              <w:right w:w="170" w:type="dxa"/>
            </w:tcMar>
            <w:hideMark/>
          </w:tcPr>
          <w:p w14:paraId="350FCCF4" w14:textId="77777777" w:rsidR="00375A90" w:rsidRPr="001D1F69" w:rsidRDefault="00375A90" w:rsidP="00025E97">
            <w:pPr>
              <w:spacing w:after="0"/>
            </w:pPr>
          </w:p>
        </w:tc>
        <w:tc>
          <w:tcPr>
            <w:tcW w:w="681" w:type="dxa"/>
            <w:noWrap/>
            <w:tcMar>
              <w:top w:w="170" w:type="dxa"/>
              <w:left w:w="170" w:type="dxa"/>
              <w:bottom w:w="170" w:type="dxa"/>
              <w:right w:w="170" w:type="dxa"/>
            </w:tcMar>
            <w:hideMark/>
          </w:tcPr>
          <w:p w14:paraId="3A367B3E" w14:textId="77777777" w:rsidR="00375A90" w:rsidRPr="001D1F69" w:rsidRDefault="00375A90" w:rsidP="00025E97">
            <w:pPr>
              <w:spacing w:after="0"/>
            </w:pPr>
            <w:r w:rsidRPr="001D1F69">
              <w:t>10</w:t>
            </w:r>
          </w:p>
        </w:tc>
      </w:tr>
      <w:tr w:rsidR="00375A90" w:rsidRPr="001D1F69" w14:paraId="034D54A8" w14:textId="77777777" w:rsidTr="00E578E3">
        <w:trPr>
          <w:trHeight w:val="300"/>
        </w:trPr>
        <w:tc>
          <w:tcPr>
            <w:tcW w:w="5167" w:type="dxa"/>
            <w:noWrap/>
            <w:tcMar>
              <w:top w:w="170" w:type="dxa"/>
              <w:left w:w="170" w:type="dxa"/>
              <w:bottom w:w="170" w:type="dxa"/>
              <w:right w:w="170" w:type="dxa"/>
            </w:tcMar>
            <w:hideMark/>
          </w:tcPr>
          <w:p w14:paraId="6B6FE6D9" w14:textId="77777777" w:rsidR="00375A90" w:rsidRPr="001D1F69" w:rsidRDefault="00375A90" w:rsidP="00025E97">
            <w:pPr>
              <w:spacing w:after="0"/>
            </w:pPr>
          </w:p>
        </w:tc>
        <w:tc>
          <w:tcPr>
            <w:tcW w:w="2998" w:type="dxa"/>
            <w:noWrap/>
            <w:tcMar>
              <w:top w:w="170" w:type="dxa"/>
              <w:left w:w="170" w:type="dxa"/>
              <w:bottom w:w="170" w:type="dxa"/>
              <w:right w:w="170" w:type="dxa"/>
            </w:tcMar>
            <w:hideMark/>
          </w:tcPr>
          <w:p w14:paraId="3EF7F597" w14:textId="77777777" w:rsidR="00375A90" w:rsidRPr="001D1F69" w:rsidRDefault="00375A90" w:rsidP="00025E97">
            <w:pPr>
              <w:spacing w:after="0"/>
            </w:pPr>
            <w:r w:rsidRPr="001D1F69">
              <w:t>Removal of the UC uplift</w:t>
            </w:r>
          </w:p>
        </w:tc>
        <w:tc>
          <w:tcPr>
            <w:tcW w:w="681" w:type="dxa"/>
            <w:noWrap/>
            <w:tcMar>
              <w:top w:w="170" w:type="dxa"/>
              <w:left w:w="170" w:type="dxa"/>
              <w:bottom w:w="170" w:type="dxa"/>
              <w:right w:w="170" w:type="dxa"/>
            </w:tcMar>
            <w:hideMark/>
          </w:tcPr>
          <w:p w14:paraId="499564EB" w14:textId="77777777" w:rsidR="00375A90" w:rsidRPr="001D1F69" w:rsidRDefault="00375A90" w:rsidP="00025E97">
            <w:pPr>
              <w:spacing w:after="0"/>
            </w:pPr>
            <w:r w:rsidRPr="001D1F69">
              <w:t>2</w:t>
            </w:r>
          </w:p>
        </w:tc>
      </w:tr>
      <w:tr w:rsidR="00375A90" w:rsidRPr="001D1F69" w14:paraId="129535B0" w14:textId="77777777" w:rsidTr="00E578E3">
        <w:trPr>
          <w:trHeight w:val="300"/>
        </w:trPr>
        <w:tc>
          <w:tcPr>
            <w:tcW w:w="5167" w:type="dxa"/>
            <w:noWrap/>
            <w:tcMar>
              <w:top w:w="170" w:type="dxa"/>
              <w:left w:w="170" w:type="dxa"/>
              <w:bottom w:w="170" w:type="dxa"/>
              <w:right w:w="170" w:type="dxa"/>
            </w:tcMar>
            <w:hideMark/>
          </w:tcPr>
          <w:p w14:paraId="48B556DF" w14:textId="77777777" w:rsidR="00375A90" w:rsidRPr="001D1F69" w:rsidRDefault="00375A90" w:rsidP="00025E97">
            <w:pPr>
              <w:spacing w:after="0"/>
            </w:pPr>
            <w:r w:rsidRPr="001D1F69">
              <w:t>Money/income</w:t>
            </w:r>
          </w:p>
        </w:tc>
        <w:tc>
          <w:tcPr>
            <w:tcW w:w="2998" w:type="dxa"/>
            <w:noWrap/>
            <w:tcMar>
              <w:top w:w="170" w:type="dxa"/>
              <w:left w:w="170" w:type="dxa"/>
              <w:bottom w:w="170" w:type="dxa"/>
              <w:right w:w="170" w:type="dxa"/>
            </w:tcMar>
            <w:hideMark/>
          </w:tcPr>
          <w:p w14:paraId="6FD2786F" w14:textId="77777777" w:rsidR="00375A90" w:rsidRPr="001D1F69" w:rsidRDefault="00375A90" w:rsidP="00025E97">
            <w:pPr>
              <w:spacing w:after="0"/>
            </w:pPr>
          </w:p>
        </w:tc>
        <w:tc>
          <w:tcPr>
            <w:tcW w:w="681" w:type="dxa"/>
            <w:noWrap/>
            <w:tcMar>
              <w:top w:w="170" w:type="dxa"/>
              <w:left w:w="170" w:type="dxa"/>
              <w:bottom w:w="170" w:type="dxa"/>
              <w:right w:w="170" w:type="dxa"/>
            </w:tcMar>
            <w:hideMark/>
          </w:tcPr>
          <w:p w14:paraId="78633FD8" w14:textId="77777777" w:rsidR="00375A90" w:rsidRPr="001D1F69" w:rsidRDefault="00375A90" w:rsidP="00025E97">
            <w:pPr>
              <w:spacing w:after="0"/>
            </w:pPr>
            <w:r w:rsidRPr="001D1F69">
              <w:t>9</w:t>
            </w:r>
          </w:p>
        </w:tc>
      </w:tr>
      <w:tr w:rsidR="00375A90" w:rsidRPr="001D1F69" w14:paraId="63E0E0C8" w14:textId="77777777" w:rsidTr="00E578E3">
        <w:trPr>
          <w:trHeight w:val="300"/>
        </w:trPr>
        <w:tc>
          <w:tcPr>
            <w:tcW w:w="5167" w:type="dxa"/>
            <w:noWrap/>
            <w:tcMar>
              <w:top w:w="170" w:type="dxa"/>
              <w:left w:w="170" w:type="dxa"/>
              <w:bottom w:w="170" w:type="dxa"/>
              <w:right w:w="170" w:type="dxa"/>
            </w:tcMar>
            <w:hideMark/>
          </w:tcPr>
          <w:p w14:paraId="013949ED" w14:textId="77777777" w:rsidR="00375A90" w:rsidRPr="001D1F69" w:rsidRDefault="00375A90" w:rsidP="00025E97">
            <w:pPr>
              <w:spacing w:after="0"/>
            </w:pPr>
            <w:r>
              <w:t>Access to h</w:t>
            </w:r>
            <w:r w:rsidRPr="001D1F69">
              <w:t>ealthcare</w:t>
            </w:r>
          </w:p>
        </w:tc>
        <w:tc>
          <w:tcPr>
            <w:tcW w:w="2998" w:type="dxa"/>
            <w:noWrap/>
            <w:tcMar>
              <w:top w:w="170" w:type="dxa"/>
              <w:left w:w="170" w:type="dxa"/>
              <w:bottom w:w="170" w:type="dxa"/>
              <w:right w:w="170" w:type="dxa"/>
            </w:tcMar>
            <w:hideMark/>
          </w:tcPr>
          <w:p w14:paraId="0DD5CA4A" w14:textId="77777777" w:rsidR="00375A90" w:rsidRPr="001D1F69" w:rsidRDefault="00375A90" w:rsidP="00025E97">
            <w:pPr>
              <w:spacing w:after="0"/>
            </w:pPr>
          </w:p>
        </w:tc>
        <w:tc>
          <w:tcPr>
            <w:tcW w:w="681" w:type="dxa"/>
            <w:noWrap/>
            <w:tcMar>
              <w:top w:w="170" w:type="dxa"/>
              <w:left w:w="170" w:type="dxa"/>
              <w:bottom w:w="170" w:type="dxa"/>
              <w:right w:w="170" w:type="dxa"/>
            </w:tcMar>
            <w:hideMark/>
          </w:tcPr>
          <w:p w14:paraId="5DBE2D68" w14:textId="77777777" w:rsidR="00375A90" w:rsidRPr="001D1F69" w:rsidRDefault="00375A90" w:rsidP="00025E97">
            <w:pPr>
              <w:spacing w:after="0"/>
            </w:pPr>
            <w:r w:rsidRPr="001D1F69">
              <w:t>3</w:t>
            </w:r>
          </w:p>
        </w:tc>
      </w:tr>
      <w:tr w:rsidR="00375A90" w:rsidRPr="001D1F69" w14:paraId="7EE939E7" w14:textId="77777777" w:rsidTr="00E578E3">
        <w:trPr>
          <w:trHeight w:val="300"/>
        </w:trPr>
        <w:tc>
          <w:tcPr>
            <w:tcW w:w="5167" w:type="dxa"/>
            <w:noWrap/>
            <w:tcMar>
              <w:top w:w="170" w:type="dxa"/>
              <w:left w:w="170" w:type="dxa"/>
              <w:bottom w:w="170" w:type="dxa"/>
              <w:right w:w="170" w:type="dxa"/>
            </w:tcMar>
            <w:hideMark/>
          </w:tcPr>
          <w:p w14:paraId="451C53B0" w14:textId="77777777" w:rsidR="00375A90" w:rsidRPr="001D1F69" w:rsidRDefault="00375A90" w:rsidP="00025E97">
            <w:pPr>
              <w:spacing w:after="0"/>
            </w:pPr>
            <w:r>
              <w:t>A</w:t>
            </w:r>
            <w:r w:rsidRPr="001D1F69">
              <w:t>ccessibility</w:t>
            </w:r>
          </w:p>
        </w:tc>
        <w:tc>
          <w:tcPr>
            <w:tcW w:w="2998" w:type="dxa"/>
            <w:noWrap/>
            <w:tcMar>
              <w:top w:w="170" w:type="dxa"/>
              <w:left w:w="170" w:type="dxa"/>
              <w:bottom w:w="170" w:type="dxa"/>
              <w:right w:w="170" w:type="dxa"/>
            </w:tcMar>
            <w:hideMark/>
          </w:tcPr>
          <w:p w14:paraId="6AC36A84" w14:textId="77777777" w:rsidR="00375A90" w:rsidRPr="001D1F69" w:rsidRDefault="00375A90" w:rsidP="00025E97">
            <w:pPr>
              <w:spacing w:after="0"/>
            </w:pPr>
          </w:p>
        </w:tc>
        <w:tc>
          <w:tcPr>
            <w:tcW w:w="681" w:type="dxa"/>
            <w:noWrap/>
            <w:tcMar>
              <w:top w:w="170" w:type="dxa"/>
              <w:left w:w="170" w:type="dxa"/>
              <w:bottom w:w="170" w:type="dxa"/>
              <w:right w:w="170" w:type="dxa"/>
            </w:tcMar>
            <w:hideMark/>
          </w:tcPr>
          <w:p w14:paraId="65DA3327" w14:textId="77777777" w:rsidR="00375A90" w:rsidRPr="001D1F69" w:rsidRDefault="00375A90" w:rsidP="00025E97">
            <w:pPr>
              <w:spacing w:after="0"/>
            </w:pPr>
            <w:r w:rsidRPr="001D1F69">
              <w:t>2</w:t>
            </w:r>
          </w:p>
        </w:tc>
      </w:tr>
      <w:tr w:rsidR="00375A90" w:rsidRPr="001D1F69" w14:paraId="1002938B" w14:textId="77777777" w:rsidTr="00E578E3">
        <w:trPr>
          <w:trHeight w:val="300"/>
        </w:trPr>
        <w:tc>
          <w:tcPr>
            <w:tcW w:w="5167" w:type="dxa"/>
            <w:noWrap/>
            <w:tcMar>
              <w:top w:w="170" w:type="dxa"/>
              <w:left w:w="170" w:type="dxa"/>
              <w:bottom w:w="170" w:type="dxa"/>
              <w:right w:w="170" w:type="dxa"/>
            </w:tcMar>
            <w:hideMark/>
          </w:tcPr>
          <w:p w14:paraId="545F51D8" w14:textId="77777777" w:rsidR="00375A90" w:rsidRPr="001D1F69" w:rsidRDefault="00375A90" w:rsidP="00025E97">
            <w:pPr>
              <w:spacing w:after="0"/>
            </w:pPr>
            <w:r w:rsidRPr="001D1F69">
              <w:t>Stress</w:t>
            </w:r>
          </w:p>
        </w:tc>
        <w:tc>
          <w:tcPr>
            <w:tcW w:w="2998" w:type="dxa"/>
            <w:noWrap/>
            <w:tcMar>
              <w:top w:w="170" w:type="dxa"/>
              <w:left w:w="170" w:type="dxa"/>
              <w:bottom w:w="170" w:type="dxa"/>
              <w:right w:w="170" w:type="dxa"/>
            </w:tcMar>
            <w:hideMark/>
          </w:tcPr>
          <w:p w14:paraId="67D3C048" w14:textId="77777777" w:rsidR="00375A90" w:rsidRPr="001D1F69" w:rsidRDefault="00375A90" w:rsidP="00025E97">
            <w:pPr>
              <w:spacing w:after="0"/>
            </w:pPr>
          </w:p>
        </w:tc>
        <w:tc>
          <w:tcPr>
            <w:tcW w:w="681" w:type="dxa"/>
            <w:noWrap/>
            <w:tcMar>
              <w:top w:w="170" w:type="dxa"/>
              <w:left w:w="170" w:type="dxa"/>
              <w:bottom w:w="170" w:type="dxa"/>
              <w:right w:w="170" w:type="dxa"/>
            </w:tcMar>
            <w:hideMark/>
          </w:tcPr>
          <w:p w14:paraId="41846AD0" w14:textId="77777777" w:rsidR="00375A90" w:rsidRPr="001D1F69" w:rsidRDefault="00375A90" w:rsidP="00025E97">
            <w:pPr>
              <w:spacing w:after="0"/>
            </w:pPr>
            <w:r w:rsidRPr="001D1F69">
              <w:t>2</w:t>
            </w:r>
          </w:p>
        </w:tc>
      </w:tr>
      <w:tr w:rsidR="00375A90" w:rsidRPr="001D1F69" w14:paraId="31079491" w14:textId="77777777" w:rsidTr="00E578E3">
        <w:trPr>
          <w:trHeight w:val="300"/>
        </w:trPr>
        <w:tc>
          <w:tcPr>
            <w:tcW w:w="5167" w:type="dxa"/>
            <w:noWrap/>
            <w:tcMar>
              <w:top w:w="170" w:type="dxa"/>
              <w:left w:w="170" w:type="dxa"/>
              <w:bottom w:w="170" w:type="dxa"/>
              <w:right w:w="170" w:type="dxa"/>
            </w:tcMar>
            <w:hideMark/>
          </w:tcPr>
          <w:p w14:paraId="4DE2F723" w14:textId="77777777" w:rsidR="00375A90" w:rsidRPr="001D1F69" w:rsidRDefault="00375A90" w:rsidP="00025E97">
            <w:pPr>
              <w:spacing w:after="0"/>
            </w:pPr>
            <w:r w:rsidRPr="001D1F69">
              <w:t>Everything</w:t>
            </w:r>
          </w:p>
        </w:tc>
        <w:tc>
          <w:tcPr>
            <w:tcW w:w="2998" w:type="dxa"/>
            <w:noWrap/>
            <w:tcMar>
              <w:top w:w="170" w:type="dxa"/>
              <w:left w:w="170" w:type="dxa"/>
              <w:bottom w:w="170" w:type="dxa"/>
              <w:right w:w="170" w:type="dxa"/>
            </w:tcMar>
            <w:hideMark/>
          </w:tcPr>
          <w:p w14:paraId="172FEA09" w14:textId="77777777" w:rsidR="00375A90" w:rsidRPr="001D1F69" w:rsidRDefault="00375A90" w:rsidP="00025E97">
            <w:pPr>
              <w:spacing w:after="0"/>
            </w:pPr>
          </w:p>
        </w:tc>
        <w:tc>
          <w:tcPr>
            <w:tcW w:w="681" w:type="dxa"/>
            <w:noWrap/>
            <w:tcMar>
              <w:top w:w="170" w:type="dxa"/>
              <w:left w:w="170" w:type="dxa"/>
              <w:bottom w:w="170" w:type="dxa"/>
              <w:right w:w="170" w:type="dxa"/>
            </w:tcMar>
            <w:hideMark/>
          </w:tcPr>
          <w:p w14:paraId="24321976" w14:textId="77777777" w:rsidR="00375A90" w:rsidRPr="001D1F69" w:rsidRDefault="00375A90" w:rsidP="00025E97">
            <w:pPr>
              <w:spacing w:after="0"/>
            </w:pPr>
            <w:r w:rsidRPr="001D1F69">
              <w:t>1</w:t>
            </w:r>
          </w:p>
        </w:tc>
      </w:tr>
      <w:tr w:rsidR="00375A90" w:rsidRPr="001D1F69" w14:paraId="18793F74" w14:textId="77777777" w:rsidTr="00E578E3">
        <w:trPr>
          <w:trHeight w:val="300"/>
        </w:trPr>
        <w:tc>
          <w:tcPr>
            <w:tcW w:w="5167" w:type="dxa"/>
            <w:noWrap/>
            <w:tcMar>
              <w:top w:w="170" w:type="dxa"/>
              <w:left w:w="170" w:type="dxa"/>
              <w:bottom w:w="170" w:type="dxa"/>
              <w:right w:w="170" w:type="dxa"/>
            </w:tcMar>
            <w:hideMark/>
          </w:tcPr>
          <w:p w14:paraId="0ADB4A35" w14:textId="77777777" w:rsidR="00375A90" w:rsidRPr="001D1F69" w:rsidRDefault="00375A90" w:rsidP="00025E97">
            <w:pPr>
              <w:spacing w:after="0"/>
            </w:pPr>
            <w:r>
              <w:t xml:space="preserve">Limitations in support for people with </w:t>
            </w:r>
            <w:r w:rsidRPr="001D1F69">
              <w:t>ME/CFS</w:t>
            </w:r>
            <w:r>
              <w:t>/Chronic Lyme</w:t>
            </w:r>
          </w:p>
        </w:tc>
        <w:tc>
          <w:tcPr>
            <w:tcW w:w="2998" w:type="dxa"/>
            <w:noWrap/>
            <w:tcMar>
              <w:top w:w="170" w:type="dxa"/>
              <w:left w:w="170" w:type="dxa"/>
              <w:bottom w:w="170" w:type="dxa"/>
              <w:right w:w="170" w:type="dxa"/>
            </w:tcMar>
            <w:hideMark/>
          </w:tcPr>
          <w:p w14:paraId="19BA8A54" w14:textId="77777777" w:rsidR="00375A90" w:rsidRPr="001D1F69" w:rsidRDefault="00375A90" w:rsidP="00025E97">
            <w:pPr>
              <w:spacing w:after="0"/>
            </w:pPr>
          </w:p>
        </w:tc>
        <w:tc>
          <w:tcPr>
            <w:tcW w:w="681" w:type="dxa"/>
            <w:noWrap/>
            <w:tcMar>
              <w:top w:w="170" w:type="dxa"/>
              <w:left w:w="170" w:type="dxa"/>
              <w:bottom w:w="170" w:type="dxa"/>
              <w:right w:w="170" w:type="dxa"/>
            </w:tcMar>
            <w:hideMark/>
          </w:tcPr>
          <w:p w14:paraId="24597F66" w14:textId="77777777" w:rsidR="00375A90" w:rsidRPr="001D1F69" w:rsidRDefault="00375A90" w:rsidP="00025E97">
            <w:pPr>
              <w:spacing w:after="0"/>
            </w:pPr>
            <w:r w:rsidRPr="001D1F69">
              <w:t>1</w:t>
            </w:r>
          </w:p>
        </w:tc>
      </w:tr>
    </w:tbl>
    <w:p w14:paraId="7E83FEFB" w14:textId="77777777" w:rsidR="00375A90" w:rsidRDefault="00375A90" w:rsidP="00025E97"/>
    <w:p w14:paraId="28D9EC14" w14:textId="77777777" w:rsidR="00375A90" w:rsidRDefault="00375A90" w:rsidP="00025E97"/>
    <w:p w14:paraId="13C87389" w14:textId="77777777" w:rsidR="00E578E3" w:rsidRDefault="00E578E3">
      <w:pPr>
        <w:spacing w:after="160" w:line="259" w:lineRule="auto"/>
        <w:rPr>
          <w:rFonts w:eastAsia="Times New Roman" w:cstheme="majorBidi"/>
          <w:b/>
          <w:bCs/>
          <w:color w:val="003B3A"/>
          <w:sz w:val="36"/>
          <w:szCs w:val="36"/>
        </w:rPr>
      </w:pPr>
      <w:r>
        <w:rPr>
          <w:rFonts w:eastAsia="Times New Roman"/>
        </w:rPr>
        <w:br w:type="page"/>
      </w:r>
    </w:p>
    <w:p w14:paraId="6C161EB6" w14:textId="57AFF149" w:rsidR="00E578E3" w:rsidRPr="00E578E3" w:rsidRDefault="00375A90" w:rsidP="00E578E3">
      <w:pPr>
        <w:pStyle w:val="Heading3"/>
        <w:rPr>
          <w:rFonts w:eastAsia="Times New Roman"/>
        </w:rPr>
      </w:pPr>
      <w:r w:rsidRPr="00BE2A8B">
        <w:rPr>
          <w:rFonts w:eastAsia="Times New Roman"/>
        </w:rPr>
        <w:t xml:space="preserve">Question 3: In your experience, what areas of </w:t>
      </w:r>
      <w:r>
        <w:rPr>
          <w:rFonts w:eastAsia="Times New Roman"/>
        </w:rPr>
        <w:t>Deaf and Disabled people</w:t>
      </w:r>
      <w:r w:rsidRPr="00BE2A8B">
        <w:rPr>
          <w:rFonts w:eastAsia="Times New Roman"/>
        </w:rPr>
        <w:t>’s lives have got worse since 2017?</w:t>
      </w:r>
      <w:r>
        <w:rPr>
          <w:rFonts w:eastAsia="Times New Roman"/>
        </w:rPr>
        <w:t xml:space="preserve"> </w:t>
      </w:r>
    </w:p>
    <w:p w14:paraId="0EC1AE88" w14:textId="77777777" w:rsidR="00375A90" w:rsidRPr="00E578E3" w:rsidRDefault="00375A90" w:rsidP="00E578E3">
      <w:pPr>
        <w:pStyle w:val="Bullets"/>
      </w:pPr>
      <w:r w:rsidRPr="00E578E3">
        <w:t>Answered by: 341 = 97%</w:t>
      </w:r>
    </w:p>
    <w:p w14:paraId="78E9BADF" w14:textId="5C801F69" w:rsidR="00E578E3" w:rsidRDefault="00375A90" w:rsidP="00E578E3">
      <w:pPr>
        <w:pStyle w:val="Bullets"/>
      </w:pPr>
      <w:r w:rsidRPr="00087504">
        <w:t xml:space="preserve">Skipped: </w:t>
      </w:r>
      <w:r>
        <w:t>10</w:t>
      </w:r>
      <w:r w:rsidRPr="00087504">
        <w:t xml:space="preserve"> = </w:t>
      </w:r>
      <w:r>
        <w:t>3</w:t>
      </w:r>
      <w:r w:rsidRPr="00087504">
        <w:t>%</w:t>
      </w:r>
    </w:p>
    <w:p w14:paraId="56811B28" w14:textId="6043DCE8" w:rsidR="00375A90" w:rsidRDefault="00375A90" w:rsidP="00025E97">
      <w:r>
        <w:t xml:space="preserve">The longest free text contributions were received in answer to this question. Many responses contained multiple examples of how respondents consider things to have got worse for Deaf and Disabled people since 2017. Those examples were grouped into 22 headings and 71 sub-headings. There are then another 119 specific examples that fall within those sub-headings. </w:t>
      </w:r>
    </w:p>
    <w:p w14:paraId="1FC0A8A2" w14:textId="21D85A80" w:rsidR="00375A90" w:rsidRDefault="00375A90" w:rsidP="00025E97">
      <w:r>
        <w:t>The two biggest headings were COVID (190 mentions / mentioned by 54% of all respondents) and hostility towards Deaf and Disabled people (188/54%). The two are closely connected with many respondents expressing the idea that the treatment of Deaf and Disabled people during the pandemic is linked to a lack of worth placed on our lives.</w:t>
      </w:r>
    </w:p>
    <w:p w14:paraId="784ED268" w14:textId="65810637" w:rsidR="00375A90" w:rsidRDefault="00375A90" w:rsidP="00025E97">
      <w:r>
        <w:t>Factors linked to COVID cover multiple areas. Those mentioned the most were</w:t>
      </w:r>
      <w:r w:rsidRPr="00CE2191">
        <w:t xml:space="preserve"> disproportionate deaths and associated factors such as care home deaths, treatment rationing, unlawful use of Do Not Attempt Cardio-Pulmonary Resuscitation </w:t>
      </w:r>
      <w:r>
        <w:t>orders (DNACPRs)</w:t>
      </w:r>
      <w:r w:rsidRPr="00CE2191">
        <w:t xml:space="preserve"> and poor access to healthcare</w:t>
      </w:r>
      <w:r>
        <w:t xml:space="preserve"> (30/9%), isolation (29/8%), attitudes that Deaf and Disabled people’s lives are expendable (27/8%), pandemic response that overlooked Deaf and Disabled people (24/7%), and adverse impact on finances (22/6%). </w:t>
      </w:r>
    </w:p>
    <w:p w14:paraId="06F3200F" w14:textId="6AC6BE57" w:rsidR="00375A90" w:rsidRDefault="00375A90" w:rsidP="00025E97">
      <w:r>
        <w:t>Other COVID related issues relate to removal of/reductions in social care support (9/3%), lack of access to food (8/2%) adverse impacts on mental health (6/2%), difficulties obtaining priority vaccinations (6/2%), inaccessible environments and communications caused by one way systems, social distancing and mask wearing (5/1%), employment (over-representation in redundancies and Disabled people being forced into work when unsafe – 4/1%), difficulty getting on the CEV list for shielding (4/1%), easements to legislation (3/1%) and Long Covid (3/1%).</w:t>
      </w:r>
    </w:p>
    <w:p w14:paraId="78D8303D" w14:textId="21613680" w:rsidR="00375A90" w:rsidRDefault="00375A90" w:rsidP="00025E97">
      <w:r>
        <w:t xml:space="preserve">70 responses/20% of respondents mentioned a general trend of worsening hostility towards Deaf and Disabled people and disability hate crime. Another 40/11% referred specifically to hostility towards us from the Government and another 32/9% to hostility from the DWP. Professionals in general (2/1%), and social workers (2/1%) and local authorities (1/&lt;1% specifically were also mentioned as sources of hostility. Negative portrayals in the media were also mentioned (24/7%) with three people citing lack of interest in disability from the media and one person highlighting the portrayal of Disabled people as “vulnerable” under COVID as a negative. </w:t>
      </w:r>
    </w:p>
    <w:p w14:paraId="05E2A59C" w14:textId="3C7C9BCE" w:rsidR="00375A90" w:rsidRPr="00A25E9D" w:rsidRDefault="00375A90" w:rsidP="0094249C">
      <w:pPr>
        <w:pStyle w:val="Quotes"/>
      </w:pPr>
      <w:r>
        <w:t>“</w:t>
      </w:r>
      <w:r w:rsidRPr="00A25E9D">
        <w:t>It seemed there was little or no consideration to the survival of those vulnerable or shielding.</w:t>
      </w:r>
      <w:r>
        <w:t>”</w:t>
      </w:r>
    </w:p>
    <w:p w14:paraId="5ED38105" w14:textId="6BD339E7" w:rsidR="00375A90" w:rsidRPr="00A25E9D" w:rsidRDefault="00375A90" w:rsidP="0094249C">
      <w:pPr>
        <w:pStyle w:val="Quotes"/>
      </w:pPr>
      <w:r>
        <w:t>“</w:t>
      </w:r>
      <w:r w:rsidRPr="00A25E9D">
        <w:t>Accessibility at vaccination centres has been poor for those who rely on others for transport,</w:t>
      </w:r>
      <w:r>
        <w:t>”</w:t>
      </w:r>
    </w:p>
    <w:p w14:paraId="4F72A1AC" w14:textId="2E02CCEE" w:rsidR="00375A90" w:rsidRDefault="00375A90" w:rsidP="0094249C">
      <w:pPr>
        <w:pStyle w:val="Quotes"/>
      </w:pPr>
      <w:r>
        <w:t>“</w:t>
      </w:r>
      <w:r w:rsidRPr="00A25E9D">
        <w:t>Covid has effected people mental health and I feel disabled people have been forgotten.</w:t>
      </w:r>
      <w:r>
        <w:t>”</w:t>
      </w:r>
    </w:p>
    <w:p w14:paraId="57D82721" w14:textId="242EAF2B" w:rsidR="00375A90" w:rsidRPr="00A25E9D" w:rsidRDefault="00375A90" w:rsidP="0094249C">
      <w:pPr>
        <w:pStyle w:val="Quotes"/>
      </w:pPr>
      <w:r>
        <w:t>“</w:t>
      </w:r>
      <w:r w:rsidRPr="00801A00">
        <w:t xml:space="preserve">The gains in inclusion brought about by the pandemic were pretty much forgotten and abandoned as soon </w:t>
      </w:r>
      <w:proofErr w:type="gramStart"/>
      <w:r w:rsidRPr="00801A00">
        <w:t>as  it</w:t>
      </w:r>
      <w:proofErr w:type="gramEnd"/>
      <w:r w:rsidRPr="00801A00">
        <w:t xml:space="preserve"> was possible to do stuff in person again</w:t>
      </w:r>
      <w:r>
        <w:t>”</w:t>
      </w:r>
    </w:p>
    <w:p w14:paraId="3D40DDED" w14:textId="01E408B5" w:rsidR="00375A90" w:rsidRPr="00A25E9D" w:rsidRDefault="00375A90" w:rsidP="0094249C">
      <w:pPr>
        <w:pStyle w:val="Quotes"/>
      </w:pPr>
      <w:r>
        <w:t>“</w:t>
      </w:r>
      <w:r w:rsidRPr="00A25E9D">
        <w:t>People with underlying health conditions seen as acceptable deaths in the pandemic, 60% of deaths being disabled people.</w:t>
      </w:r>
      <w:r>
        <w:t>”</w:t>
      </w:r>
    </w:p>
    <w:p w14:paraId="081FD16E" w14:textId="621CB1F6" w:rsidR="00375A90" w:rsidRDefault="00375A90" w:rsidP="0094249C">
      <w:pPr>
        <w:pStyle w:val="Quotes"/>
      </w:pPr>
      <w:r>
        <w:t>“</w:t>
      </w:r>
      <w:r w:rsidRPr="002F63B7">
        <w:t xml:space="preserve">Government sees disabled people as lesser: deaths of vulnerable people seen as less important; no uplift in disability related benefits; DNRs imposed without consent; treatments </w:t>
      </w:r>
      <w:proofErr w:type="spellStart"/>
      <w:proofErr w:type="gramStart"/>
      <w:r w:rsidRPr="002F63B7">
        <w:t>eg</w:t>
      </w:r>
      <w:proofErr w:type="spellEnd"/>
      <w:proofErr w:type="gramEnd"/>
      <w:r w:rsidRPr="002F63B7">
        <w:t xml:space="preserve"> cancer treatments withdrawn.</w:t>
      </w:r>
      <w:r>
        <w:t>”</w:t>
      </w:r>
    </w:p>
    <w:p w14:paraId="19B726CE" w14:textId="66ABA66E" w:rsidR="00375A90" w:rsidRDefault="00375A90" w:rsidP="0094249C">
      <w:pPr>
        <w:pStyle w:val="Quotes"/>
      </w:pPr>
      <w:r>
        <w:t>“</w:t>
      </w:r>
      <w:r w:rsidRPr="002F63B7">
        <w:t xml:space="preserve">The response to the Covid-19 pandemic had </w:t>
      </w:r>
      <w:proofErr w:type="gramStart"/>
      <w:r w:rsidRPr="002F63B7">
        <w:t>an</w:t>
      </w:r>
      <w:proofErr w:type="gramEnd"/>
      <w:r w:rsidRPr="002F63B7">
        <w:t xml:space="preserve"> eugenic undercurrent.</w:t>
      </w:r>
      <w:r>
        <w:t>”</w:t>
      </w:r>
    </w:p>
    <w:p w14:paraId="37EBBB43" w14:textId="56202468" w:rsidR="00375A90" w:rsidRDefault="00375A90" w:rsidP="0094249C">
      <w:pPr>
        <w:pStyle w:val="Quotes"/>
      </w:pPr>
      <w:r>
        <w:t>“</w:t>
      </w:r>
      <w:r w:rsidRPr="00DF7081">
        <w:t>During the Covid-19 pandemic we have been treated appallingly. Policy-makers and general public are seeing us as disposable,</w:t>
      </w:r>
      <w:r>
        <w:t>”</w:t>
      </w:r>
    </w:p>
    <w:p w14:paraId="4FBA4DDD" w14:textId="0325A463" w:rsidR="00375A90" w:rsidRDefault="00375A90" w:rsidP="0094249C">
      <w:pPr>
        <w:pStyle w:val="Quotes"/>
      </w:pPr>
      <w:r>
        <w:t>“</w:t>
      </w:r>
      <w:proofErr w:type="gramStart"/>
      <w:r w:rsidRPr="000A6443">
        <w:t>for</w:t>
      </w:r>
      <w:proofErr w:type="gramEnd"/>
      <w:r w:rsidRPr="000A6443">
        <w:t xml:space="preserve"> deaf people no translator at government press conferences.</w:t>
      </w:r>
      <w:r>
        <w:t>”</w:t>
      </w:r>
    </w:p>
    <w:p w14:paraId="6543E3D4" w14:textId="2A219DB3" w:rsidR="00375A90" w:rsidRDefault="00375A90" w:rsidP="0094249C">
      <w:pPr>
        <w:pStyle w:val="Quotes"/>
      </w:pPr>
      <w:r>
        <w:t>“</w:t>
      </w:r>
      <w:r w:rsidRPr="000A6443">
        <w:t>We were left behind closed doors to cope with no extra help or support.</w:t>
      </w:r>
      <w:r>
        <w:t>”</w:t>
      </w:r>
    </w:p>
    <w:p w14:paraId="1B479B5E" w14:textId="5AD6F298" w:rsidR="00375A90" w:rsidRPr="00F3058C" w:rsidRDefault="00375A90" w:rsidP="0094249C">
      <w:pPr>
        <w:pStyle w:val="Quotes"/>
      </w:pPr>
      <w:r>
        <w:t>“</w:t>
      </w:r>
      <w:r w:rsidRPr="00F3058C">
        <w:t>People left off CEV Covid list and not prioritised for vaccines or food delivery.</w:t>
      </w:r>
      <w:r>
        <w:t>”</w:t>
      </w:r>
    </w:p>
    <w:p w14:paraId="5BA280B1" w14:textId="3EA4FEFD" w:rsidR="00375A90" w:rsidRPr="00F3058C" w:rsidRDefault="00375A90" w:rsidP="0094249C">
      <w:pPr>
        <w:pStyle w:val="Quotes"/>
      </w:pPr>
      <w:r>
        <w:t>“</w:t>
      </w:r>
      <w:r w:rsidRPr="00F3058C">
        <w:t xml:space="preserve">Long Covid dismissed as </w:t>
      </w:r>
      <w:r>
        <w:t>‘</w:t>
      </w:r>
      <w:r w:rsidRPr="00F3058C">
        <w:t>anxiety</w:t>
      </w:r>
      <w:r>
        <w:t>’</w:t>
      </w:r>
      <w:r w:rsidRPr="00F3058C">
        <w:t>.</w:t>
      </w:r>
      <w:r>
        <w:t>”</w:t>
      </w:r>
    </w:p>
    <w:p w14:paraId="3E123B98" w14:textId="684F20AA" w:rsidR="00375A90" w:rsidRDefault="00375A90" w:rsidP="0094249C">
      <w:pPr>
        <w:pStyle w:val="Quotes"/>
      </w:pPr>
      <w:r>
        <w:t>“</w:t>
      </w:r>
      <w:r w:rsidRPr="00F3058C">
        <w:t>The infection control in residential institutions during the pandemic.</w:t>
      </w:r>
      <w:r>
        <w:t>”</w:t>
      </w:r>
    </w:p>
    <w:p w14:paraId="20AA476F" w14:textId="0328C4BD" w:rsidR="0094249C" w:rsidRDefault="00375A90" w:rsidP="00E578E3">
      <w:pPr>
        <w:pStyle w:val="Quotes"/>
      </w:pPr>
      <w:r>
        <w:t>“Deaf and Disabled people</w:t>
      </w:r>
      <w:r w:rsidRPr="00E94A30">
        <w:t xml:space="preserve"> have also been subjected to rising Disability Hate Crime and hate inciting rhetoric and propaganda.</w:t>
      </w:r>
      <w:r>
        <w:t>”</w:t>
      </w:r>
      <w:r w:rsidRPr="00E94A30">
        <w:t xml:space="preserve">   </w:t>
      </w:r>
    </w:p>
    <w:p w14:paraId="46A3C8C3" w14:textId="1902EF7D" w:rsidR="00375A90" w:rsidRDefault="00375A90" w:rsidP="00025E97">
      <w:r>
        <w:t>The next biggest headings were the benefit system (162 responses or 46% of all respondents) and inadequate support (115/33%) including the social care crisis and retrogression in Deaf and Disabled people’s right to independent living, barriers to healthcare pre-pandemic (81/23%), poverty and inadequate incomes (73/21%), and retrogressions in accessibility.</w:t>
      </w:r>
    </w:p>
    <w:p w14:paraId="4F2AF01A" w14:textId="79693CEF" w:rsidR="00375A90" w:rsidRPr="00025E97" w:rsidRDefault="00375A90" w:rsidP="00025E97">
      <w:r>
        <w:t>Responses relating to the benefits system include the general inadequacy of the system, the damaging impacts of the benefit assessment process on the mental health of claimants, “lies” in assessment reports, DLA/PIP and ineligibility for Motability cars, and Universal Credit. Specific points made about UC include removal of the £20 uplift, calculation of income by household, no support for students and the removal of Severe Disability Premium.</w:t>
      </w:r>
    </w:p>
    <w:p w14:paraId="580EB975" w14:textId="555382CD" w:rsidR="00375A90" w:rsidRPr="00025E97" w:rsidRDefault="00375A90" w:rsidP="0094249C">
      <w:pPr>
        <w:pStyle w:val="Quotes"/>
      </w:pPr>
      <w:r w:rsidRPr="00025E97">
        <w:t xml:space="preserve">“I had a distressing experience of the PIP process transferring from DLA. The assessor denied my lived experience… I’d describe it as incentivised lying. Under mandatory reconsideration I went from no award to </w:t>
      </w:r>
      <w:proofErr w:type="gramStart"/>
      <w:r w:rsidRPr="00025E97">
        <w:t>high rate</w:t>
      </w:r>
      <w:proofErr w:type="gramEnd"/>
      <w:r w:rsidRPr="00025E97">
        <w:t xml:space="preserve"> mobility, standard care.”</w:t>
      </w:r>
    </w:p>
    <w:p w14:paraId="03E49957" w14:textId="7FCDD48D" w:rsidR="00375A90" w:rsidRPr="00025E97" w:rsidRDefault="00375A90" w:rsidP="0094249C">
      <w:pPr>
        <w:pStyle w:val="Quotes"/>
      </w:pPr>
      <w:r w:rsidRPr="00025E97">
        <w:t>“</w:t>
      </w:r>
      <w:proofErr w:type="gramStart"/>
      <w:r w:rsidRPr="00025E97">
        <w:t>application</w:t>
      </w:r>
      <w:proofErr w:type="gramEnd"/>
      <w:r w:rsidRPr="00025E97">
        <w:t xml:space="preserve"> process for ESA and PIP completely degrading and creating further vulnerabilities and mental health issues”</w:t>
      </w:r>
    </w:p>
    <w:p w14:paraId="3DF777AD" w14:textId="16601C83" w:rsidR="00375A90" w:rsidRPr="00025E97" w:rsidRDefault="00375A90" w:rsidP="0094249C">
      <w:pPr>
        <w:pStyle w:val="Quotes"/>
      </w:pPr>
      <w:r w:rsidRPr="00025E97">
        <w:t>“The PIP claim process is particularly unfit for certain illness or disability”</w:t>
      </w:r>
    </w:p>
    <w:p w14:paraId="5A55EACD" w14:textId="003287AA" w:rsidR="00375A90" w:rsidRPr="00025E97" w:rsidRDefault="00375A90" w:rsidP="0094249C">
      <w:pPr>
        <w:pStyle w:val="Quotes"/>
      </w:pPr>
      <w:r w:rsidRPr="00025E97">
        <w:t>“</w:t>
      </w:r>
      <w:proofErr w:type="spellStart"/>
      <w:r w:rsidRPr="00025E97">
        <w:t>Dwp</w:t>
      </w:r>
      <w:proofErr w:type="spellEnd"/>
      <w:r w:rsidRPr="00025E97">
        <w:t xml:space="preserve"> have answered callers &amp; then hung up half way through customer talking, when I call </w:t>
      </w:r>
      <w:proofErr w:type="gramStart"/>
      <w:r w:rsidRPr="00025E97">
        <w:t>again</w:t>
      </w:r>
      <w:proofErr w:type="gramEnd"/>
      <w:r w:rsidRPr="00025E97">
        <w:t xml:space="preserve"> they say </w:t>
      </w:r>
      <w:proofErr w:type="spellStart"/>
      <w:r w:rsidRPr="00025E97">
        <w:t>ther</w:t>
      </w:r>
      <w:proofErr w:type="spellEnd"/>
      <w:r w:rsidRPr="00025E97">
        <w:t xml:space="preserve"> is no record of the previous call.”</w:t>
      </w:r>
    </w:p>
    <w:p w14:paraId="652577D5" w14:textId="2D8B2F78" w:rsidR="00375A90" w:rsidRPr="00025E97" w:rsidRDefault="00375A90" w:rsidP="0094249C">
      <w:pPr>
        <w:pStyle w:val="Quotes"/>
      </w:pPr>
      <w:r w:rsidRPr="00025E97">
        <w:t>“</w:t>
      </w:r>
      <w:proofErr w:type="gramStart"/>
      <w:r w:rsidRPr="00025E97">
        <w:t>universal</w:t>
      </w:r>
      <w:proofErr w:type="gramEnd"/>
      <w:r w:rsidRPr="00025E97">
        <w:t xml:space="preserve"> credit leaves disabled people worse off”</w:t>
      </w:r>
    </w:p>
    <w:p w14:paraId="7F90CB56" w14:textId="4FA8D69A" w:rsidR="00375A90" w:rsidRPr="00025E97" w:rsidRDefault="00375A90" w:rsidP="0094249C">
      <w:pPr>
        <w:pStyle w:val="Quotes"/>
      </w:pPr>
      <w:r w:rsidRPr="00025E97">
        <w:t>“People losing disability benefits and having to go through the trauma of appeal.”</w:t>
      </w:r>
    </w:p>
    <w:p w14:paraId="37DC41AB" w14:textId="4E103185" w:rsidR="00025E97" w:rsidRDefault="00375A90" w:rsidP="00E578E3">
      <w:pPr>
        <w:pStyle w:val="Quotes"/>
      </w:pPr>
      <w:r w:rsidRPr="00025E97">
        <w:t>“</w:t>
      </w:r>
      <w:proofErr w:type="gramStart"/>
      <w:r w:rsidRPr="00025E97">
        <w:t>children</w:t>
      </w:r>
      <w:proofErr w:type="gramEnd"/>
      <w:r w:rsidRPr="00025E97">
        <w:t xml:space="preserve"> are getting g the disability benefit too </w:t>
      </w:r>
      <w:proofErr w:type="spellStart"/>
      <w:r w:rsidRPr="00025E97">
        <w:t>untill</w:t>
      </w:r>
      <w:proofErr w:type="spellEnd"/>
      <w:r w:rsidRPr="00025E97">
        <w:t xml:space="preserve"> you appeal.”</w:t>
      </w:r>
    </w:p>
    <w:p w14:paraId="1127D1BD" w14:textId="4397F69A" w:rsidR="00375A90" w:rsidRPr="00025E97" w:rsidRDefault="00375A90" w:rsidP="00025E97">
      <w:r>
        <w:t>Increasing barriers</w:t>
      </w:r>
      <w:r w:rsidRPr="002D3CC4">
        <w:t xml:space="preserve"> to independent living</w:t>
      </w:r>
      <w:r>
        <w:t xml:space="preserve"> are highlighted in a number of responses covering social care cuts (45/13%), removal of lack or removal of support (22/%), social care charging (12/6%), the recruitment crisis (10/3%), cuts to individual care packages (9/3%), and the social care crisis (6/2%). The stress of repeated assessments, councils rolling back duties, cuts to children’s support, lack of ongoing support, lack of equipment and increased reliance on families are all mentioned, as is the focus of support on those who are in work and how social care support is not available for </w:t>
      </w:r>
      <w:r w:rsidRPr="00025E97">
        <w:t xml:space="preserve">Disabled people with certain conditions. </w:t>
      </w:r>
    </w:p>
    <w:p w14:paraId="5D928A32" w14:textId="278F7438" w:rsidR="00375A90" w:rsidRPr="00025E97" w:rsidRDefault="00375A90" w:rsidP="0094249C">
      <w:pPr>
        <w:pStyle w:val="Quotes"/>
      </w:pPr>
      <w:r w:rsidRPr="00025E97">
        <w:t>“What's called contribution to home care cost are charges that's really costing us huge amounts of money”</w:t>
      </w:r>
    </w:p>
    <w:p w14:paraId="149F47F8" w14:textId="456A5884" w:rsidR="00375A90" w:rsidRPr="00025E97" w:rsidRDefault="00375A90" w:rsidP="0094249C">
      <w:pPr>
        <w:pStyle w:val="Quotes"/>
      </w:pPr>
      <w:r w:rsidRPr="00025E97">
        <w:t>“</w:t>
      </w:r>
      <w:proofErr w:type="gramStart"/>
      <w:r w:rsidRPr="00025E97">
        <w:t>endless</w:t>
      </w:r>
      <w:proofErr w:type="gramEnd"/>
      <w:r w:rsidRPr="00025E97">
        <w:t>, inane interrogations by every aspect of supposed 'care' for disabled people. Barely a week goes by without 'an assessment', none of which improves the quality of my life,</w:t>
      </w:r>
    </w:p>
    <w:p w14:paraId="261468DE" w14:textId="1BD2A76E" w:rsidR="00375A90" w:rsidRPr="00025E97" w:rsidRDefault="00375A90" w:rsidP="0094249C">
      <w:pPr>
        <w:pStyle w:val="Quotes"/>
      </w:pPr>
      <w:r w:rsidRPr="00025E97">
        <w:t>“</w:t>
      </w:r>
      <w:proofErr w:type="gramStart"/>
      <w:r w:rsidRPr="00025E97">
        <w:t>services</w:t>
      </w:r>
      <w:proofErr w:type="gramEnd"/>
      <w:r w:rsidRPr="00025E97">
        <w:t xml:space="preserve"> for disabled have been cut back to the bare bones”</w:t>
      </w:r>
    </w:p>
    <w:p w14:paraId="5D53D26F" w14:textId="5E489143" w:rsidR="00375A90" w:rsidRPr="00025E97" w:rsidRDefault="00375A90" w:rsidP="00E578E3">
      <w:pPr>
        <w:pStyle w:val="Quotes"/>
      </w:pPr>
      <w:r w:rsidRPr="00025E97">
        <w:t>“Hampshire shorts breaks funding has been sliced to over a third in the last ten years alone meaning there are lots of Deaf and Disabled children in Hampshire you can no longer access support, including supported swimming sessions”</w:t>
      </w:r>
    </w:p>
    <w:p w14:paraId="2BDD0D00" w14:textId="26949B74" w:rsidR="00375A90" w:rsidRDefault="00375A90" w:rsidP="00025E97">
      <w:r w:rsidRPr="00025E97">
        <w:t xml:space="preserve">Pre-pandemic barriers to healthcare include difficulties accessing physiotherapy, hydrotherapy, chiropody, dentistry, mobility aids and equipment, wheelchairs and treatment for ME/CFS. One person each mentioned difficulties obtaining medical evidence for the DWP and essential items not being available on prescription. One point overlapped with intersectionality concerns in highlighting the extra barriers to healthcare faced by those with additional protected characteristics. </w:t>
      </w:r>
    </w:p>
    <w:p w14:paraId="2B8CA6EB" w14:textId="17D02127" w:rsidR="00375A90" w:rsidRDefault="00375A90" w:rsidP="0094249C">
      <w:pPr>
        <w:pStyle w:val="Quotes"/>
      </w:pPr>
      <w:r w:rsidRPr="00CF05EE">
        <w:t>“GPs do not take us seriously when we come to them with legitimate concerns especially if we are black, female or queer.”</w:t>
      </w:r>
    </w:p>
    <w:p w14:paraId="7F66B3C9" w14:textId="2E1C7327" w:rsidR="00375A90" w:rsidRDefault="00375A90" w:rsidP="0094249C">
      <w:pPr>
        <w:pStyle w:val="Quotes"/>
      </w:pPr>
      <w:r>
        <w:t>“</w:t>
      </w:r>
      <w:r w:rsidRPr="00CF05EE">
        <w:t>Much reduced access to GPs and health services (before pandemic),</w:t>
      </w:r>
      <w:r>
        <w:t>”</w:t>
      </w:r>
    </w:p>
    <w:p w14:paraId="48651BF8" w14:textId="20F98EEF" w:rsidR="00375A90" w:rsidRPr="00D350AE" w:rsidRDefault="00375A90" w:rsidP="00E578E3">
      <w:pPr>
        <w:pStyle w:val="Quotes"/>
      </w:pPr>
      <w:r>
        <w:t>“</w:t>
      </w:r>
      <w:proofErr w:type="gramStart"/>
      <w:r w:rsidRPr="00D350AE">
        <w:t>disabled</w:t>
      </w:r>
      <w:proofErr w:type="gramEnd"/>
      <w:r w:rsidRPr="00D350AE">
        <w:t xml:space="preserve"> individuals make do i.e. waiting 3 months to have access to a bath/shower after months on an OT list.</w:t>
      </w:r>
      <w:r>
        <w:t>”</w:t>
      </w:r>
    </w:p>
    <w:p w14:paraId="0AEB0351" w14:textId="147A79FC" w:rsidR="00375A90" w:rsidRDefault="00375A90" w:rsidP="00025E97">
      <w:r>
        <w:t>Responses concerning poverty and inadequate income largely centred around rising costs of living against inadequate benefit levels. One person specifically mentioned failure to take into account Disability Related Expenditure.</w:t>
      </w:r>
    </w:p>
    <w:p w14:paraId="75C950A9" w14:textId="39A671B8" w:rsidR="00375A90" w:rsidRDefault="00375A90" w:rsidP="0094249C">
      <w:pPr>
        <w:pStyle w:val="Quotes"/>
      </w:pPr>
      <w:r>
        <w:t>“</w:t>
      </w:r>
      <w:r w:rsidRPr="002D3CC4">
        <w:t xml:space="preserve">Cost of living has risen, disability benefit has not. Disability related expenditure is still high and largely </w:t>
      </w:r>
      <w:proofErr w:type="gramStart"/>
      <w:r w:rsidRPr="002D3CC4">
        <w:t>unrecognised.</w:t>
      </w:r>
      <w:r>
        <w:t>“</w:t>
      </w:r>
      <w:proofErr w:type="gramEnd"/>
      <w:r w:rsidRPr="002D3CC4">
        <w:t xml:space="preserve">   </w:t>
      </w:r>
    </w:p>
    <w:p w14:paraId="742E2E91" w14:textId="41656A06" w:rsidR="00375A90" w:rsidRDefault="00375A90" w:rsidP="0094249C">
      <w:pPr>
        <w:pStyle w:val="Quotes"/>
      </w:pPr>
      <w:r>
        <w:t>“</w:t>
      </w:r>
      <w:r w:rsidRPr="002D3CC4">
        <w:t>Benefits don’t cover the cost of living or extra needs</w:t>
      </w:r>
      <w:r>
        <w:t>”</w:t>
      </w:r>
    </w:p>
    <w:p w14:paraId="3F0AEBCC" w14:textId="20ED2744" w:rsidR="00375A90" w:rsidRDefault="00375A90" w:rsidP="00E578E3">
      <w:pPr>
        <w:pStyle w:val="Quotes"/>
      </w:pPr>
      <w:r>
        <w:t>“</w:t>
      </w:r>
      <w:r w:rsidRPr="00CA503A">
        <w:t>The cost of living has risen and benefits haven’t kept up.</w:t>
      </w:r>
      <w:r>
        <w:t>”</w:t>
      </w:r>
    </w:p>
    <w:p w14:paraId="4D07DF2F" w14:textId="6AA13B46" w:rsidR="00375A90" w:rsidRDefault="00375A90" w:rsidP="00025E97">
      <w:r>
        <w:t>Examples of access barriers cited by respondents cover communications, environment and transport. Communication points relate to digital exclusion (4/1%) and lack of accessible TV programmes, as well as difficulty accessing public services, inaccessible information, and lack of interpreters. Under inaccessible environments, lack of toilets and parking were mentioned as well as Councils’ failure to enforce the Equality Act and to consult. 8 responses (2%) referred to worsening access to public transport with one person specifically raising removal of staffing from trains.</w:t>
      </w:r>
    </w:p>
    <w:p w14:paraId="147F863D" w14:textId="466BD721" w:rsidR="00375A90" w:rsidRPr="006A2E7F" w:rsidRDefault="00375A90" w:rsidP="00B3431F">
      <w:pPr>
        <w:pStyle w:val="Quotes"/>
      </w:pPr>
      <w:r>
        <w:t>“</w:t>
      </w:r>
      <w:r w:rsidRPr="006A2E7F">
        <w:t>Subtitles in TV programmes are allocated by cost. Once a channel has achieved its target figure, subtitles cease.</w:t>
      </w:r>
      <w:r>
        <w:t>”</w:t>
      </w:r>
    </w:p>
    <w:p w14:paraId="69572103" w14:textId="3228D9A4" w:rsidR="00375A90" w:rsidRPr="006A2E7F" w:rsidRDefault="00375A90" w:rsidP="00B3431F">
      <w:pPr>
        <w:pStyle w:val="Quotes"/>
      </w:pPr>
      <w:r>
        <w:t>“</w:t>
      </w:r>
      <w:r w:rsidRPr="006A2E7F">
        <w:t>The community and the built environment: LTNs, cycle lanes and pedestrian only zones have been brought in without consideration or consultation with disabled people,</w:t>
      </w:r>
      <w:r>
        <w:t>”</w:t>
      </w:r>
    </w:p>
    <w:p w14:paraId="13BC16FA" w14:textId="45081745" w:rsidR="00375A90" w:rsidRDefault="00375A90" w:rsidP="00E578E3">
      <w:pPr>
        <w:pStyle w:val="Quotes"/>
      </w:pPr>
      <w:r>
        <w:t>“</w:t>
      </w:r>
      <w:r w:rsidRPr="006A2E7F">
        <w:t>Parking is worse as disabled places are often all taken now.</w:t>
      </w:r>
      <w:r>
        <w:t>”</w:t>
      </w:r>
    </w:p>
    <w:p w14:paraId="334ABF5A" w14:textId="64323B72" w:rsidR="00375A90" w:rsidRDefault="00375A90" w:rsidP="00025E97">
      <w:r>
        <w:t>Other sub-headings extracted from responses to Question 4 include lack of suitable housing (20/6%), mental health services (20/6%), employment (16/5%), education (15/4%), barriers to justice (10/%), intersectionality (8/%), increasing barriers to social and family life (6/2%), rising inequality (5/1%), silencing Deaf and Disabled people (4/1%) and increasing barriers to democracy and political participation (3/1%). 13 respondents (4%) simply answered that all or everything has got worse. Four respondents (1%) referred to a lack of hope for the future.</w:t>
      </w:r>
    </w:p>
    <w:p w14:paraId="507A61D7" w14:textId="761F8091" w:rsidR="00375A90" w:rsidRDefault="00375A90" w:rsidP="00025E97">
      <w:r>
        <w:t>Alongside general references to a lack of suitable housing (10 respondents or 3% of all respondents), specific examples of poor housing provision include landlords n</w:t>
      </w:r>
      <w:r w:rsidRPr="00194AD7">
        <w:t>ot allowing housing adaptations</w:t>
      </w:r>
      <w:r>
        <w:t>, l</w:t>
      </w:r>
      <w:r w:rsidRPr="00194AD7">
        <w:t>ack of accessible housing</w:t>
      </w:r>
      <w:r>
        <w:t>, r</w:t>
      </w:r>
      <w:r w:rsidRPr="00194AD7">
        <w:t>evenge evictions</w:t>
      </w:r>
      <w:r>
        <w:t>, h</w:t>
      </w:r>
      <w:r w:rsidRPr="00194AD7">
        <w:t>ousing associations neglecting tenants</w:t>
      </w:r>
      <w:r>
        <w:t>, p</w:t>
      </w:r>
      <w:r w:rsidRPr="00194AD7">
        <w:t>roblems with council tenanc</w:t>
      </w:r>
      <w:r>
        <w:t>ies, Deaf and Disabled people are</w:t>
      </w:r>
      <w:r w:rsidRPr="00194AD7">
        <w:t xml:space="preserve"> priced out of the </w:t>
      </w:r>
      <w:r>
        <w:t xml:space="preserve">housing </w:t>
      </w:r>
      <w:r w:rsidRPr="00194AD7">
        <w:t>market</w:t>
      </w:r>
      <w:r>
        <w:t xml:space="preserve"> and n</w:t>
      </w:r>
      <w:r w:rsidRPr="00194AD7">
        <w:t xml:space="preserve">ew housing not </w:t>
      </w:r>
      <w:r>
        <w:t>accommodating the needs of Deaf and Disabled people. Bad treatment of residents in care homes and the damaging impacts of poor housing on families are also cited.</w:t>
      </w:r>
    </w:p>
    <w:p w14:paraId="145EE4DD" w14:textId="4C30F75E" w:rsidR="00375A90" w:rsidRDefault="00375A90" w:rsidP="00025E97">
      <w:r>
        <w:t>General inadequacy of mental health services was raised by seven respondents (2%). The failure of police to understand mental health (3/1%) and mental distress escalating due to cuts (2/1%) are also mentioned alongside l</w:t>
      </w:r>
      <w:r w:rsidRPr="001908FC">
        <w:t>ack of treatment</w:t>
      </w:r>
      <w:r>
        <w:t xml:space="preserve"> </w:t>
      </w:r>
      <w:r w:rsidRPr="001908FC">
        <w:t>options</w:t>
      </w:r>
      <w:r>
        <w:t>, l</w:t>
      </w:r>
      <w:r w:rsidRPr="001908FC">
        <w:t>ong waiting lists</w:t>
      </w:r>
      <w:r>
        <w:t>, provision of drugs over access</w:t>
      </w:r>
      <w:r w:rsidRPr="001908FC">
        <w:t xml:space="preserve"> therapy</w:t>
      </w:r>
      <w:r>
        <w:t>, damage called by psychiatric medication, l</w:t>
      </w:r>
      <w:r w:rsidRPr="001908FC">
        <w:t>ack of ongoing support</w:t>
      </w:r>
      <w:r>
        <w:t>, a</w:t>
      </w:r>
      <w:r w:rsidRPr="001908FC">
        <w:t>ssaults by staff</w:t>
      </w:r>
      <w:r>
        <w:t xml:space="preserve">, the SIM programme and the failure of the Mental Health </w:t>
      </w:r>
      <w:r w:rsidRPr="001908FC">
        <w:t>Act review to take a human rights model approac</w:t>
      </w:r>
      <w:r>
        <w:t>h.</w:t>
      </w:r>
    </w:p>
    <w:p w14:paraId="72FA37DF" w14:textId="21EF0257" w:rsidR="00375A90" w:rsidRDefault="00375A90" w:rsidP="00B3431F">
      <w:pPr>
        <w:pStyle w:val="Quotes"/>
      </w:pPr>
      <w:r>
        <w:t>“</w:t>
      </w:r>
      <w:r w:rsidRPr="00A27D45">
        <w:t xml:space="preserve">I've been on the waiting list for 3 years waiting for </w:t>
      </w:r>
      <w:proofErr w:type="gramStart"/>
      <w:r w:rsidRPr="00A27D45">
        <w:t>a</w:t>
      </w:r>
      <w:proofErr w:type="gramEnd"/>
      <w:r w:rsidRPr="00A27D45">
        <w:t xml:space="preserve"> adapted bungalow.</w:t>
      </w:r>
      <w:r>
        <w:t>”</w:t>
      </w:r>
    </w:p>
    <w:p w14:paraId="66B956C3" w14:textId="7F84BA60" w:rsidR="00375A90" w:rsidRDefault="00375A90" w:rsidP="00B3431F">
      <w:pPr>
        <w:pStyle w:val="Quotes"/>
      </w:pPr>
      <w:r w:rsidRPr="006A2E7F">
        <w:t>“Housing Associations neglect severely disabled tenants, community services disappeared.”</w:t>
      </w:r>
    </w:p>
    <w:p w14:paraId="5E998F52" w14:textId="03B6310F" w:rsidR="00375A90" w:rsidRDefault="00375A90" w:rsidP="00B3431F">
      <w:pPr>
        <w:pStyle w:val="Quotes"/>
      </w:pPr>
      <w:r>
        <w:t>“</w:t>
      </w:r>
      <w:r w:rsidRPr="00E94A30">
        <w:t xml:space="preserve">Care homes/facilities for people with special needs are </w:t>
      </w:r>
      <w:r>
        <w:t>appalling”</w:t>
      </w:r>
      <w:r w:rsidRPr="00E94A30">
        <w:t xml:space="preserve">  </w:t>
      </w:r>
    </w:p>
    <w:p w14:paraId="06BF1798" w14:textId="256DE350" w:rsidR="00375A90" w:rsidRDefault="00375A90" w:rsidP="00B3431F">
      <w:pPr>
        <w:pStyle w:val="Quotes"/>
      </w:pPr>
      <w:r>
        <w:t>“</w:t>
      </w:r>
      <w:proofErr w:type="gramStart"/>
      <w:r w:rsidRPr="00A27D45">
        <w:t>reduction</w:t>
      </w:r>
      <w:proofErr w:type="gramEnd"/>
      <w:r w:rsidRPr="00A27D45">
        <w:t xml:space="preserve"> in ability to access to mental health services nothing really targeted at the chronically Ill apart from </w:t>
      </w:r>
      <w:proofErr w:type="spellStart"/>
      <w:r w:rsidRPr="00A27D45">
        <w:t>cbt</w:t>
      </w:r>
      <w:proofErr w:type="spellEnd"/>
      <w:r w:rsidRPr="00A27D45">
        <w:t xml:space="preserve"> which I consider damaging</w:t>
      </w:r>
      <w:r>
        <w:t>”</w:t>
      </w:r>
    </w:p>
    <w:p w14:paraId="41BDFB45" w14:textId="592CC427" w:rsidR="00375A90" w:rsidRPr="006A2E7F" w:rsidRDefault="00375A90" w:rsidP="00B3431F">
      <w:pPr>
        <w:pStyle w:val="Quotes"/>
      </w:pPr>
      <w:r>
        <w:t>“</w:t>
      </w:r>
      <w:r w:rsidRPr="006A2E7F">
        <w:t>Traumatic practice and police intervention in mental health have become a huge problem.</w:t>
      </w:r>
      <w:r>
        <w:t>”</w:t>
      </w:r>
    </w:p>
    <w:p w14:paraId="0A548C06" w14:textId="691802B5" w:rsidR="00375A90" w:rsidRPr="006A2E7F" w:rsidRDefault="00375A90" w:rsidP="00B3431F">
      <w:pPr>
        <w:pStyle w:val="Quotes"/>
      </w:pPr>
      <w:r>
        <w:t>“</w:t>
      </w:r>
      <w:r w:rsidRPr="006A2E7F">
        <w:t>In mental health hopes were dashed when the Mental Health Act Review was headed by and heavily influenced by mainstream psychiatry. There was no compliance to the UNCRPD on human rights. People in the mental health system (including those who are autistic and sectioned) are not given their human rights and are forced to accept incarceration and treatments they did not agree with.</w:t>
      </w:r>
      <w:r>
        <w:t>”</w:t>
      </w:r>
    </w:p>
    <w:p w14:paraId="70F4AF68" w14:textId="0C245686" w:rsidR="00375A90" w:rsidRDefault="00375A90" w:rsidP="00B3431F">
      <w:pPr>
        <w:pStyle w:val="Quotes"/>
      </w:pPr>
      <w:r>
        <w:t>“</w:t>
      </w:r>
      <w:r w:rsidRPr="006A2E7F">
        <w:t>Lack of therapy as opposed to medical model pills.</w:t>
      </w:r>
      <w:r>
        <w:t>”</w:t>
      </w:r>
    </w:p>
    <w:p w14:paraId="15DE4182" w14:textId="69399B0B" w:rsidR="00375A90" w:rsidRPr="00CE6AC7" w:rsidRDefault="00375A90" w:rsidP="00B3431F">
      <w:pPr>
        <w:pStyle w:val="Quotes"/>
      </w:pPr>
      <w:r>
        <w:t>“</w:t>
      </w:r>
      <w:r w:rsidRPr="00CE6AC7">
        <w:t>From my own experience as a registered mental health nurse with disabilities, discrimination in the NHS is much worse than I expected and so is bullying for speaking out.</w:t>
      </w:r>
      <w:r>
        <w:t>”</w:t>
      </w:r>
    </w:p>
    <w:p w14:paraId="7E9A7981" w14:textId="285CD356" w:rsidR="00375A90" w:rsidRPr="00CE6AC7" w:rsidRDefault="00375A90" w:rsidP="00B3431F">
      <w:pPr>
        <w:pStyle w:val="Quotes"/>
      </w:pPr>
      <w:r>
        <w:t>“</w:t>
      </w:r>
      <w:r w:rsidRPr="00CE6AC7">
        <w:t>Access to Work more difficult to access, many disabled people desperately want to work and cannot without the support they need.</w:t>
      </w:r>
      <w:r>
        <w:t>”</w:t>
      </w:r>
    </w:p>
    <w:p w14:paraId="7D68F024" w14:textId="0D8EBF5F" w:rsidR="00375A90" w:rsidRDefault="00375A90" w:rsidP="00B3431F">
      <w:pPr>
        <w:pStyle w:val="Quotes"/>
      </w:pPr>
      <w:r>
        <w:t>“</w:t>
      </w:r>
      <w:r w:rsidRPr="00CE6AC7">
        <w:t xml:space="preserve">Are children are more excluded from school more units built to keep are children separated </w:t>
      </w:r>
      <w:proofErr w:type="spellStart"/>
      <w:proofErr w:type="gramStart"/>
      <w:r w:rsidRPr="00CE6AC7">
        <w:t>from,ther</w:t>
      </w:r>
      <w:proofErr w:type="spellEnd"/>
      <w:proofErr w:type="gramEnd"/>
      <w:r w:rsidRPr="00CE6AC7">
        <w:t xml:space="preserve"> mainstream peers.</w:t>
      </w:r>
      <w:r>
        <w:t>”</w:t>
      </w:r>
    </w:p>
    <w:p w14:paraId="2CB79890" w14:textId="0B3DB7C5" w:rsidR="00375A90" w:rsidRPr="00CE6AC7" w:rsidRDefault="00375A90" w:rsidP="00B3431F">
      <w:pPr>
        <w:pStyle w:val="Quotes"/>
      </w:pPr>
      <w:r>
        <w:t>“</w:t>
      </w:r>
      <w:r w:rsidRPr="00CE6AC7">
        <w:t>Understanding and support for disabled children in schools has got worse. Mainstream schools don’t have the resources or training budget to fully be inclusive. Same f</w:t>
      </w:r>
      <w:r>
        <w:t>o</w:t>
      </w:r>
      <w:r w:rsidRPr="00CE6AC7">
        <w:t>r employers.</w:t>
      </w:r>
      <w:r>
        <w:t>”</w:t>
      </w:r>
    </w:p>
    <w:p w14:paraId="1F13BCB3" w14:textId="488757BD" w:rsidR="00375A90" w:rsidRPr="00CF05EE" w:rsidRDefault="00375A90" w:rsidP="00B3431F">
      <w:pPr>
        <w:pStyle w:val="Quotes"/>
      </w:pPr>
      <w:r>
        <w:t>“</w:t>
      </w:r>
      <w:proofErr w:type="gramStart"/>
      <w:r w:rsidRPr="00CE6AC7">
        <w:t>ability</w:t>
      </w:r>
      <w:proofErr w:type="gramEnd"/>
      <w:r w:rsidRPr="00CE6AC7">
        <w:t xml:space="preserve"> to keep engaged with friendships</w:t>
      </w:r>
      <w:r>
        <w:t>”</w:t>
      </w:r>
    </w:p>
    <w:p w14:paraId="1622A894" w14:textId="1E83FCD6" w:rsidR="00375A90" w:rsidRDefault="00375A90" w:rsidP="00B3431F">
      <w:pPr>
        <w:pStyle w:val="Quotes"/>
      </w:pPr>
      <w:r>
        <w:t>“</w:t>
      </w:r>
      <w:r w:rsidRPr="00CF05EE">
        <w:t>Trains remain very difficult to access without giving 48hrs notice.</w:t>
      </w:r>
      <w:r>
        <w:t>”</w:t>
      </w:r>
    </w:p>
    <w:p w14:paraId="7237EEC6" w14:textId="31943A0E" w:rsidR="00375A90" w:rsidRPr="00E94A30" w:rsidRDefault="00375A90" w:rsidP="00B3431F">
      <w:pPr>
        <w:pStyle w:val="Quotes"/>
      </w:pPr>
      <w:r>
        <w:t>“</w:t>
      </w:r>
      <w:r w:rsidRPr="00E94A30">
        <w:t>Lack of hope that things will change.</w:t>
      </w:r>
      <w:r>
        <w:t>”</w:t>
      </w:r>
    </w:p>
    <w:p w14:paraId="1ABA5857" w14:textId="11730723" w:rsidR="00025E97" w:rsidRDefault="00375A90" w:rsidP="00172D1E">
      <w:pPr>
        <w:pStyle w:val="Quotes"/>
      </w:pPr>
      <w:r>
        <w:t>“</w:t>
      </w:r>
      <w:r w:rsidRPr="00E94A30">
        <w:t>I no longer have the energy to write about all the shitty things that happen towards us.</w:t>
      </w:r>
      <w:r>
        <w:t>”</w:t>
      </w:r>
    </w:p>
    <w:p w14:paraId="1DA05F16" w14:textId="79DBCAF5" w:rsidR="00375A90" w:rsidRDefault="00375A90" w:rsidP="00025E97">
      <w:r>
        <w:t xml:space="preserve">Answers to this question include factors that, along with hostility towards Deaf and Disabled people, can be considered to provide explanations for retrogressive policy making. There were 34 responses (from 10% of all respondents) citing austerity measures and cuts. Of these 17 (5%) referred specifically to cuts to third sector services. Other factors include lack of engagement with Deaf and Disabled people (12 responses or 3% of all respondents), disregard for the human rights (10 or 3%), lack of awareness (7/2%), Brexit (5 or 1%), and </w:t>
      </w:r>
      <w:r w:rsidRPr="00BF6F23">
        <w:t>failure to understand the social model of disability</w:t>
      </w:r>
      <w:r>
        <w:t xml:space="preserve"> (2 or 1%). Of the five responses that</w:t>
      </w:r>
      <w:r w:rsidRPr="00BF6F23">
        <w:t xml:space="preserve"> mentioned Brexit</w:t>
      </w:r>
      <w:r>
        <w:t>, f</w:t>
      </w:r>
      <w:r w:rsidRPr="00BF6F23">
        <w:t xml:space="preserve">our referred specifically to </w:t>
      </w:r>
      <w:r>
        <w:t xml:space="preserve">higher cost of living due to </w:t>
      </w:r>
      <w:r w:rsidRPr="00BF6F23">
        <w:t>rising inflation and one to</w:t>
      </w:r>
      <w:r>
        <w:t xml:space="preserve"> a</w:t>
      </w:r>
      <w:r w:rsidRPr="00BF6F23">
        <w:t xml:space="preserve"> lack of availability of medication.</w:t>
      </w:r>
    </w:p>
    <w:p w14:paraId="5A2683A5" w14:textId="57DECDBE" w:rsidR="00375A90" w:rsidRDefault="00375A90" w:rsidP="00B3431F">
      <w:pPr>
        <w:pStyle w:val="Quotes"/>
      </w:pPr>
      <w:r>
        <w:t>“</w:t>
      </w:r>
      <w:r w:rsidRPr="00E94A30">
        <w:t>Continued negative effect of austerity measures on access to public buildings, services, and funds</w:t>
      </w:r>
      <w:r>
        <w:t>”</w:t>
      </w:r>
    </w:p>
    <w:p w14:paraId="7F7A4D9E" w14:textId="0D4CD6F3" w:rsidR="00375A90" w:rsidRDefault="00375A90" w:rsidP="00B3431F">
      <w:pPr>
        <w:pStyle w:val="Quotes"/>
      </w:pPr>
      <w:r>
        <w:t>“</w:t>
      </w:r>
      <w:r w:rsidRPr="00E94A30">
        <w:t>Cuts to CAB free advice service to fight wrong decisions and get the support needed</w:t>
      </w:r>
      <w:r>
        <w:t>”</w:t>
      </w:r>
    </w:p>
    <w:p w14:paraId="3E602F8E" w14:textId="13B12107" w:rsidR="00375A90" w:rsidRDefault="00375A90" w:rsidP="00B3431F">
      <w:pPr>
        <w:pStyle w:val="Quotes"/>
      </w:pPr>
      <w:r>
        <w:t>“</w:t>
      </w:r>
      <w:proofErr w:type="gramStart"/>
      <w:r w:rsidRPr="00E94A30">
        <w:t>not</w:t>
      </w:r>
      <w:proofErr w:type="gramEnd"/>
      <w:r w:rsidRPr="00E94A30">
        <w:t xml:space="preserve"> </w:t>
      </w:r>
      <w:proofErr w:type="spellStart"/>
      <w:r w:rsidRPr="00E94A30">
        <w:t>enought</w:t>
      </w:r>
      <w:proofErr w:type="spellEnd"/>
      <w:r w:rsidRPr="00E94A30">
        <w:t xml:space="preserve"> working with disabled to find what needs addressing</w:t>
      </w:r>
      <w:r>
        <w:t>”</w:t>
      </w:r>
    </w:p>
    <w:p w14:paraId="13173CFD" w14:textId="5C5067F6" w:rsidR="00375A90" w:rsidRDefault="00375A90" w:rsidP="00B3431F">
      <w:pPr>
        <w:pStyle w:val="Quotes"/>
      </w:pPr>
      <w:r>
        <w:t>“</w:t>
      </w:r>
      <w:r w:rsidRPr="00E94A30">
        <w:t xml:space="preserve">They disregard any obligation to engage with </w:t>
      </w:r>
      <w:r>
        <w:t>Deaf and Disabled people</w:t>
      </w:r>
      <w:r w:rsidRPr="00E94A30">
        <w:t xml:space="preserve">'s own Organisations instead of a mixture of charities and business and just one or two "tame" </w:t>
      </w:r>
      <w:r>
        <w:t>DDPO</w:t>
      </w:r>
      <w:r w:rsidRPr="00E94A30">
        <w:t>s.</w:t>
      </w:r>
      <w:r>
        <w:t>”</w:t>
      </w:r>
    </w:p>
    <w:p w14:paraId="6C647DF3" w14:textId="1987C4F9" w:rsidR="00375A90" w:rsidRDefault="00375A90" w:rsidP="00B3431F">
      <w:pPr>
        <w:pStyle w:val="Quotes"/>
      </w:pPr>
      <w:r>
        <w:t>“</w:t>
      </w:r>
      <w:r w:rsidRPr="00E94A30">
        <w:t xml:space="preserve">Poor representation in positions of power, </w:t>
      </w:r>
      <w:proofErr w:type="gramStart"/>
      <w:r w:rsidRPr="00E94A30">
        <w:t>e.g.</w:t>
      </w:r>
      <w:proofErr w:type="gramEnd"/>
      <w:r w:rsidRPr="00E94A30">
        <w:t xml:space="preserve"> politics, business</w:t>
      </w:r>
      <w:r>
        <w:t>”</w:t>
      </w:r>
    </w:p>
    <w:p w14:paraId="5B749BAD" w14:textId="04020397" w:rsidR="00375A90" w:rsidRPr="00E94A30" w:rsidRDefault="00375A90" w:rsidP="00B3431F">
      <w:pPr>
        <w:pStyle w:val="Quotes"/>
      </w:pPr>
      <w:r>
        <w:t>“</w:t>
      </w:r>
      <w:r w:rsidRPr="00E94A30">
        <w:t>I used to buy medicines but because of Brexit, these are no longer available.</w:t>
      </w:r>
      <w:r>
        <w:t>”</w:t>
      </w:r>
    </w:p>
    <w:p w14:paraId="46E24CFA" w14:textId="0006128B" w:rsidR="00375A90" w:rsidRDefault="00375A90" w:rsidP="00B3431F">
      <w:pPr>
        <w:pStyle w:val="Quotes"/>
      </w:pPr>
      <w:r>
        <w:t>“</w:t>
      </w:r>
      <w:r w:rsidRPr="00E94A30">
        <w:t>The impacts of Brexit and covid19 have disproportionately affected those on low income who do not possess the financial flexibility to adapt to the problems caused.</w:t>
      </w:r>
      <w:r>
        <w:t>”</w:t>
      </w:r>
      <w:r w:rsidRPr="00E94A30">
        <w:t xml:space="preserve"> </w:t>
      </w:r>
    </w:p>
    <w:p w14:paraId="4289A3D7" w14:textId="62719B6A" w:rsidR="00375A90" w:rsidRDefault="00375A90" w:rsidP="00E578E3">
      <w:pPr>
        <w:pStyle w:val="Quotes"/>
      </w:pPr>
      <w:r>
        <w:t>“</w:t>
      </w:r>
      <w:r w:rsidRPr="00E94A30">
        <w:t>Got worse - understanding about social model of disability</w:t>
      </w:r>
      <w:r>
        <w:t>”</w:t>
      </w:r>
      <w:r w:rsidRPr="00E94A30">
        <w:t xml:space="preserve">  </w:t>
      </w:r>
    </w:p>
    <w:p w14:paraId="20BDFD46" w14:textId="089C3ADC" w:rsidR="00375A90" w:rsidRDefault="00375A90" w:rsidP="00025E97">
      <w:r>
        <w:t>One single response denied that there have been any retrogressions:</w:t>
      </w:r>
    </w:p>
    <w:p w14:paraId="78CA1CDC" w14:textId="5B2871B1" w:rsidR="00375A90" w:rsidRDefault="00025E97" w:rsidP="00B3431F">
      <w:pPr>
        <w:pStyle w:val="Quotes"/>
      </w:pPr>
      <w:r>
        <w:t xml:space="preserve"> </w:t>
      </w:r>
      <w:r w:rsidR="00375A90">
        <w:t>“</w:t>
      </w:r>
      <w:r w:rsidR="00375A90" w:rsidRPr="00E94A30">
        <w:t>I have not noticed anything getting worse since 2017</w:t>
      </w:r>
      <w:r w:rsidR="00375A90">
        <w:t>”</w:t>
      </w:r>
    </w:p>
    <w:p w14:paraId="399E869E" w14:textId="77777777" w:rsidR="00B3431F" w:rsidRDefault="00B3431F" w:rsidP="00B3431F">
      <w:pPr>
        <w:pStyle w:val="Quotes"/>
      </w:pP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2121"/>
        <w:gridCol w:w="2940"/>
        <w:gridCol w:w="2800"/>
        <w:gridCol w:w="1119"/>
      </w:tblGrid>
      <w:tr w:rsidR="003421CB" w:rsidRPr="0026465C" w14:paraId="0B361999" w14:textId="77777777" w:rsidTr="003421CB">
        <w:trPr>
          <w:trHeight w:val="300"/>
        </w:trPr>
        <w:tc>
          <w:tcPr>
            <w:tcW w:w="7861" w:type="dxa"/>
            <w:gridSpan w:val="3"/>
            <w:shd w:val="clear" w:color="auto" w:fill="003B3A"/>
            <w:tcMar>
              <w:top w:w="170" w:type="dxa"/>
              <w:left w:w="170" w:type="dxa"/>
              <w:bottom w:w="170" w:type="dxa"/>
              <w:right w:w="170" w:type="dxa"/>
            </w:tcMar>
          </w:tcPr>
          <w:p w14:paraId="325A7A95" w14:textId="68DA3B16" w:rsidR="003421CB" w:rsidRPr="0026465C" w:rsidRDefault="003421CB" w:rsidP="00025E97">
            <w:pPr>
              <w:spacing w:after="0" w:line="240" w:lineRule="auto"/>
            </w:pPr>
            <w:r w:rsidRPr="00025E97">
              <w:rPr>
                <w:b/>
                <w:bCs/>
              </w:rPr>
              <w:t>Accessibility </w:t>
            </w:r>
          </w:p>
        </w:tc>
        <w:tc>
          <w:tcPr>
            <w:tcW w:w="1119" w:type="dxa"/>
            <w:shd w:val="clear" w:color="auto" w:fill="003B3A"/>
            <w:tcMar>
              <w:top w:w="170" w:type="dxa"/>
              <w:left w:w="170" w:type="dxa"/>
              <w:bottom w:w="170" w:type="dxa"/>
              <w:right w:w="170" w:type="dxa"/>
            </w:tcMar>
          </w:tcPr>
          <w:p w14:paraId="541D82F7" w14:textId="119EC555" w:rsidR="003421CB" w:rsidRPr="0026465C" w:rsidRDefault="003421CB" w:rsidP="00025E97">
            <w:pPr>
              <w:spacing w:after="0" w:line="240" w:lineRule="auto"/>
            </w:pPr>
            <w:r w:rsidRPr="00025E97">
              <w:rPr>
                <w:b/>
                <w:bCs/>
              </w:rPr>
              <w:t>54</w:t>
            </w:r>
          </w:p>
        </w:tc>
      </w:tr>
      <w:tr w:rsidR="00375A90" w:rsidRPr="0026465C" w14:paraId="675A3BDF" w14:textId="77777777" w:rsidTr="00025E97">
        <w:trPr>
          <w:trHeight w:val="300"/>
        </w:trPr>
        <w:tc>
          <w:tcPr>
            <w:tcW w:w="2121" w:type="dxa"/>
            <w:tcMar>
              <w:top w:w="170" w:type="dxa"/>
              <w:left w:w="170" w:type="dxa"/>
              <w:bottom w:w="170" w:type="dxa"/>
              <w:right w:w="170" w:type="dxa"/>
            </w:tcMar>
            <w:hideMark/>
          </w:tcPr>
          <w:p w14:paraId="0746390C"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2C0731EA" w14:textId="77777777" w:rsidR="00375A90" w:rsidRPr="0026465C" w:rsidRDefault="00375A90" w:rsidP="00025E97">
            <w:pPr>
              <w:spacing w:after="0" w:line="240" w:lineRule="auto"/>
            </w:pPr>
            <w:r w:rsidRPr="0026465C">
              <w:t>Inaccessible communications</w:t>
            </w:r>
          </w:p>
        </w:tc>
        <w:tc>
          <w:tcPr>
            <w:tcW w:w="2800" w:type="dxa"/>
            <w:tcMar>
              <w:top w:w="170" w:type="dxa"/>
              <w:left w:w="170" w:type="dxa"/>
              <w:bottom w:w="170" w:type="dxa"/>
              <w:right w:w="170" w:type="dxa"/>
            </w:tcMar>
            <w:hideMark/>
          </w:tcPr>
          <w:p w14:paraId="2B12AC76"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066EE52A" w14:textId="77777777" w:rsidR="00375A90" w:rsidRPr="0026465C" w:rsidRDefault="00375A90" w:rsidP="00025E97">
            <w:pPr>
              <w:spacing w:after="0" w:line="240" w:lineRule="auto"/>
            </w:pPr>
          </w:p>
        </w:tc>
      </w:tr>
      <w:tr w:rsidR="00375A90" w:rsidRPr="0026465C" w14:paraId="45668CE5" w14:textId="77777777" w:rsidTr="00025E97">
        <w:trPr>
          <w:trHeight w:val="300"/>
        </w:trPr>
        <w:tc>
          <w:tcPr>
            <w:tcW w:w="2121" w:type="dxa"/>
            <w:tcMar>
              <w:top w:w="170" w:type="dxa"/>
              <w:left w:w="170" w:type="dxa"/>
              <w:bottom w:w="170" w:type="dxa"/>
              <w:right w:w="170" w:type="dxa"/>
            </w:tcMar>
            <w:hideMark/>
          </w:tcPr>
          <w:p w14:paraId="0BB7BC05"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22B4D5C6"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0E79CB20" w14:textId="77777777" w:rsidR="00375A90" w:rsidRPr="0026465C" w:rsidRDefault="00375A90" w:rsidP="00025E97">
            <w:pPr>
              <w:spacing w:after="0" w:line="240" w:lineRule="auto"/>
            </w:pPr>
            <w:r w:rsidRPr="0026465C">
              <w:t>Digital exclusion</w:t>
            </w:r>
          </w:p>
        </w:tc>
        <w:tc>
          <w:tcPr>
            <w:tcW w:w="1119" w:type="dxa"/>
            <w:tcMar>
              <w:top w:w="170" w:type="dxa"/>
              <w:left w:w="170" w:type="dxa"/>
              <w:bottom w:w="170" w:type="dxa"/>
              <w:right w:w="170" w:type="dxa"/>
            </w:tcMar>
            <w:hideMark/>
          </w:tcPr>
          <w:p w14:paraId="717234F5" w14:textId="77777777" w:rsidR="00375A90" w:rsidRPr="0026465C" w:rsidRDefault="00375A90" w:rsidP="00025E97">
            <w:pPr>
              <w:spacing w:after="0" w:line="240" w:lineRule="auto"/>
            </w:pPr>
            <w:r w:rsidRPr="0026465C">
              <w:t>4</w:t>
            </w:r>
          </w:p>
        </w:tc>
      </w:tr>
      <w:tr w:rsidR="00375A90" w:rsidRPr="0026465C" w14:paraId="660EA5F0" w14:textId="77777777" w:rsidTr="00025E97">
        <w:trPr>
          <w:trHeight w:val="300"/>
        </w:trPr>
        <w:tc>
          <w:tcPr>
            <w:tcW w:w="2121" w:type="dxa"/>
            <w:tcMar>
              <w:top w:w="170" w:type="dxa"/>
              <w:left w:w="170" w:type="dxa"/>
              <w:bottom w:w="170" w:type="dxa"/>
              <w:right w:w="170" w:type="dxa"/>
            </w:tcMar>
          </w:tcPr>
          <w:p w14:paraId="0A380AA1"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22FC895F" w14:textId="77777777" w:rsidR="00375A90" w:rsidRPr="0026465C" w:rsidRDefault="00375A90" w:rsidP="00025E97">
            <w:pPr>
              <w:spacing w:after="0" w:line="240" w:lineRule="auto"/>
            </w:pPr>
          </w:p>
        </w:tc>
        <w:tc>
          <w:tcPr>
            <w:tcW w:w="2800" w:type="dxa"/>
            <w:tcMar>
              <w:top w:w="170" w:type="dxa"/>
              <w:left w:w="170" w:type="dxa"/>
              <w:bottom w:w="170" w:type="dxa"/>
              <w:right w:w="170" w:type="dxa"/>
            </w:tcMar>
          </w:tcPr>
          <w:p w14:paraId="4D2ED4E8" w14:textId="77777777" w:rsidR="00375A90" w:rsidRPr="0026465C" w:rsidRDefault="00375A90" w:rsidP="00025E97">
            <w:pPr>
              <w:spacing w:after="0" w:line="240" w:lineRule="auto"/>
            </w:pPr>
            <w:r>
              <w:t>TV</w:t>
            </w:r>
          </w:p>
        </w:tc>
        <w:tc>
          <w:tcPr>
            <w:tcW w:w="1119" w:type="dxa"/>
            <w:tcMar>
              <w:top w:w="170" w:type="dxa"/>
              <w:left w:w="170" w:type="dxa"/>
              <w:bottom w:w="170" w:type="dxa"/>
              <w:right w:w="170" w:type="dxa"/>
            </w:tcMar>
          </w:tcPr>
          <w:p w14:paraId="18AAA87E" w14:textId="77777777" w:rsidR="00375A90" w:rsidRPr="0026465C" w:rsidRDefault="00375A90" w:rsidP="00025E97">
            <w:pPr>
              <w:spacing w:after="0" w:line="240" w:lineRule="auto"/>
            </w:pPr>
            <w:r>
              <w:t>2</w:t>
            </w:r>
          </w:p>
        </w:tc>
      </w:tr>
      <w:tr w:rsidR="00375A90" w:rsidRPr="0026465C" w14:paraId="0434DA68" w14:textId="77777777" w:rsidTr="00025E97">
        <w:trPr>
          <w:trHeight w:val="300"/>
        </w:trPr>
        <w:tc>
          <w:tcPr>
            <w:tcW w:w="2121" w:type="dxa"/>
            <w:tcMar>
              <w:top w:w="170" w:type="dxa"/>
              <w:left w:w="170" w:type="dxa"/>
              <w:bottom w:w="170" w:type="dxa"/>
              <w:right w:w="170" w:type="dxa"/>
            </w:tcMar>
            <w:hideMark/>
          </w:tcPr>
          <w:p w14:paraId="5B00E2EB"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4C0E3F71"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59A4A55F" w14:textId="77777777" w:rsidR="00375A90" w:rsidRPr="0026465C" w:rsidRDefault="00375A90" w:rsidP="00025E97">
            <w:pPr>
              <w:spacing w:after="0" w:line="240" w:lineRule="auto"/>
            </w:pPr>
            <w:r w:rsidRPr="0026465C">
              <w:t>Lack of interpreters</w:t>
            </w:r>
          </w:p>
        </w:tc>
        <w:tc>
          <w:tcPr>
            <w:tcW w:w="1119" w:type="dxa"/>
            <w:tcMar>
              <w:top w:w="170" w:type="dxa"/>
              <w:left w:w="170" w:type="dxa"/>
              <w:bottom w:w="170" w:type="dxa"/>
              <w:right w:w="170" w:type="dxa"/>
            </w:tcMar>
            <w:hideMark/>
          </w:tcPr>
          <w:p w14:paraId="1C6906C1" w14:textId="77777777" w:rsidR="00375A90" w:rsidRPr="0026465C" w:rsidRDefault="00375A90" w:rsidP="00025E97">
            <w:pPr>
              <w:spacing w:after="0" w:line="240" w:lineRule="auto"/>
            </w:pPr>
            <w:r w:rsidRPr="0026465C">
              <w:t>1</w:t>
            </w:r>
          </w:p>
        </w:tc>
      </w:tr>
      <w:tr w:rsidR="00375A90" w:rsidRPr="0026465C" w14:paraId="7929DECC" w14:textId="77777777" w:rsidTr="00025E97">
        <w:trPr>
          <w:trHeight w:val="300"/>
        </w:trPr>
        <w:tc>
          <w:tcPr>
            <w:tcW w:w="2121" w:type="dxa"/>
            <w:tcMar>
              <w:top w:w="170" w:type="dxa"/>
              <w:left w:w="170" w:type="dxa"/>
              <w:bottom w:w="170" w:type="dxa"/>
              <w:right w:w="170" w:type="dxa"/>
            </w:tcMar>
            <w:hideMark/>
          </w:tcPr>
          <w:p w14:paraId="7AAB7569"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1EC42EBD"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6741CA38" w14:textId="77777777" w:rsidR="00375A90" w:rsidRPr="0026465C" w:rsidRDefault="00375A90" w:rsidP="00025E97">
            <w:pPr>
              <w:spacing w:after="0" w:line="240" w:lineRule="auto"/>
            </w:pPr>
            <w:r w:rsidRPr="0026465C">
              <w:t>Public services</w:t>
            </w:r>
          </w:p>
        </w:tc>
        <w:tc>
          <w:tcPr>
            <w:tcW w:w="1119" w:type="dxa"/>
            <w:tcMar>
              <w:top w:w="170" w:type="dxa"/>
              <w:left w:w="170" w:type="dxa"/>
              <w:bottom w:w="170" w:type="dxa"/>
              <w:right w:w="170" w:type="dxa"/>
            </w:tcMar>
            <w:hideMark/>
          </w:tcPr>
          <w:p w14:paraId="61F7C412" w14:textId="77777777" w:rsidR="00375A90" w:rsidRPr="0026465C" w:rsidRDefault="00375A90" w:rsidP="00025E97">
            <w:pPr>
              <w:spacing w:after="0" w:line="240" w:lineRule="auto"/>
            </w:pPr>
            <w:r w:rsidRPr="0026465C">
              <w:t>1</w:t>
            </w:r>
          </w:p>
        </w:tc>
      </w:tr>
      <w:tr w:rsidR="00375A90" w:rsidRPr="0026465C" w14:paraId="676666D1" w14:textId="77777777" w:rsidTr="00025E97">
        <w:trPr>
          <w:trHeight w:val="300"/>
        </w:trPr>
        <w:tc>
          <w:tcPr>
            <w:tcW w:w="2121" w:type="dxa"/>
            <w:tcMar>
              <w:top w:w="170" w:type="dxa"/>
              <w:left w:w="170" w:type="dxa"/>
              <w:bottom w:w="170" w:type="dxa"/>
              <w:right w:w="170" w:type="dxa"/>
            </w:tcMar>
            <w:hideMark/>
          </w:tcPr>
          <w:p w14:paraId="56552667"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1BAF25A5"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2943F7D2" w14:textId="77777777" w:rsidR="00375A90" w:rsidRPr="0026465C" w:rsidRDefault="00375A90" w:rsidP="00025E97">
            <w:pPr>
              <w:spacing w:after="0" w:line="240" w:lineRule="auto"/>
            </w:pPr>
            <w:r w:rsidRPr="0026465C">
              <w:t>Information</w:t>
            </w:r>
          </w:p>
        </w:tc>
        <w:tc>
          <w:tcPr>
            <w:tcW w:w="1119" w:type="dxa"/>
            <w:tcMar>
              <w:top w:w="170" w:type="dxa"/>
              <w:left w:w="170" w:type="dxa"/>
              <w:bottom w:w="170" w:type="dxa"/>
              <w:right w:w="170" w:type="dxa"/>
            </w:tcMar>
            <w:hideMark/>
          </w:tcPr>
          <w:p w14:paraId="2F86F4B4" w14:textId="77777777" w:rsidR="00375A90" w:rsidRPr="0026465C" w:rsidRDefault="00375A90" w:rsidP="00025E97">
            <w:pPr>
              <w:spacing w:after="0" w:line="240" w:lineRule="auto"/>
            </w:pPr>
            <w:r w:rsidRPr="0026465C">
              <w:t>1</w:t>
            </w:r>
          </w:p>
        </w:tc>
      </w:tr>
      <w:tr w:rsidR="00375A90" w:rsidRPr="0026465C" w14:paraId="6C694DFC" w14:textId="77777777" w:rsidTr="00025E97">
        <w:trPr>
          <w:trHeight w:val="300"/>
        </w:trPr>
        <w:tc>
          <w:tcPr>
            <w:tcW w:w="2121" w:type="dxa"/>
            <w:tcMar>
              <w:top w:w="170" w:type="dxa"/>
              <w:left w:w="170" w:type="dxa"/>
              <w:bottom w:w="170" w:type="dxa"/>
              <w:right w:w="170" w:type="dxa"/>
            </w:tcMar>
            <w:hideMark/>
          </w:tcPr>
          <w:p w14:paraId="5E83606D"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71172324" w14:textId="77777777" w:rsidR="00375A90" w:rsidRPr="0026465C" w:rsidRDefault="00375A90" w:rsidP="00025E97">
            <w:pPr>
              <w:spacing w:after="0" w:line="240" w:lineRule="auto"/>
            </w:pPr>
            <w:r w:rsidRPr="0026465C">
              <w:t>Inaccessible environment</w:t>
            </w:r>
          </w:p>
        </w:tc>
        <w:tc>
          <w:tcPr>
            <w:tcW w:w="2800" w:type="dxa"/>
            <w:tcMar>
              <w:top w:w="170" w:type="dxa"/>
              <w:left w:w="170" w:type="dxa"/>
              <w:bottom w:w="170" w:type="dxa"/>
              <w:right w:w="170" w:type="dxa"/>
            </w:tcMar>
            <w:hideMark/>
          </w:tcPr>
          <w:p w14:paraId="1FAC0B59"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263C2522" w14:textId="77777777" w:rsidR="00375A90" w:rsidRPr="0026465C" w:rsidRDefault="00375A90" w:rsidP="00025E97">
            <w:pPr>
              <w:spacing w:after="0" w:line="240" w:lineRule="auto"/>
            </w:pPr>
            <w:r w:rsidRPr="0026465C">
              <w:t>29</w:t>
            </w:r>
          </w:p>
        </w:tc>
      </w:tr>
      <w:tr w:rsidR="00375A90" w:rsidRPr="0026465C" w14:paraId="76531F0C" w14:textId="77777777" w:rsidTr="00025E97">
        <w:trPr>
          <w:trHeight w:val="300"/>
        </w:trPr>
        <w:tc>
          <w:tcPr>
            <w:tcW w:w="2121" w:type="dxa"/>
            <w:tcMar>
              <w:top w:w="170" w:type="dxa"/>
              <w:left w:w="170" w:type="dxa"/>
              <w:bottom w:w="170" w:type="dxa"/>
              <w:right w:w="170" w:type="dxa"/>
            </w:tcMar>
            <w:hideMark/>
          </w:tcPr>
          <w:p w14:paraId="1EE1A513"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51868C5D"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31C3AA0C" w14:textId="77777777" w:rsidR="00375A90" w:rsidRPr="0026465C" w:rsidRDefault="00375A90" w:rsidP="00025E97">
            <w:pPr>
              <w:spacing w:after="0" w:line="240" w:lineRule="auto"/>
            </w:pPr>
            <w:r w:rsidRPr="0026465C">
              <w:t>Toilets</w:t>
            </w:r>
          </w:p>
        </w:tc>
        <w:tc>
          <w:tcPr>
            <w:tcW w:w="1119" w:type="dxa"/>
            <w:tcMar>
              <w:top w:w="170" w:type="dxa"/>
              <w:left w:w="170" w:type="dxa"/>
              <w:bottom w:w="170" w:type="dxa"/>
              <w:right w:w="170" w:type="dxa"/>
            </w:tcMar>
            <w:hideMark/>
          </w:tcPr>
          <w:p w14:paraId="3A5F552B" w14:textId="77777777" w:rsidR="00375A90" w:rsidRPr="0026465C" w:rsidRDefault="00375A90" w:rsidP="00025E97">
            <w:pPr>
              <w:spacing w:after="0" w:line="240" w:lineRule="auto"/>
            </w:pPr>
            <w:r w:rsidRPr="0026465C">
              <w:t>1</w:t>
            </w:r>
          </w:p>
        </w:tc>
      </w:tr>
      <w:tr w:rsidR="00375A90" w:rsidRPr="0026465C" w14:paraId="7D48B83C" w14:textId="77777777" w:rsidTr="00025E97">
        <w:trPr>
          <w:trHeight w:val="600"/>
        </w:trPr>
        <w:tc>
          <w:tcPr>
            <w:tcW w:w="2121" w:type="dxa"/>
            <w:tcMar>
              <w:top w:w="170" w:type="dxa"/>
              <w:left w:w="170" w:type="dxa"/>
              <w:bottom w:w="170" w:type="dxa"/>
              <w:right w:w="170" w:type="dxa"/>
            </w:tcMar>
            <w:hideMark/>
          </w:tcPr>
          <w:p w14:paraId="6DDAF3B0"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03C3892C"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7F72158D" w14:textId="77777777" w:rsidR="00375A90" w:rsidRPr="0026465C" w:rsidRDefault="00375A90" w:rsidP="00025E97">
            <w:pPr>
              <w:spacing w:after="0" w:line="240" w:lineRule="auto"/>
            </w:pPr>
            <w:r w:rsidRPr="0026465C">
              <w:t>Councils not enforce equality</w:t>
            </w:r>
          </w:p>
        </w:tc>
        <w:tc>
          <w:tcPr>
            <w:tcW w:w="1119" w:type="dxa"/>
            <w:tcMar>
              <w:top w:w="170" w:type="dxa"/>
              <w:left w:w="170" w:type="dxa"/>
              <w:bottom w:w="170" w:type="dxa"/>
              <w:right w:w="170" w:type="dxa"/>
            </w:tcMar>
            <w:hideMark/>
          </w:tcPr>
          <w:p w14:paraId="56B1C7BE" w14:textId="77777777" w:rsidR="00375A90" w:rsidRPr="0026465C" w:rsidRDefault="00375A90" w:rsidP="00025E97">
            <w:pPr>
              <w:spacing w:after="0" w:line="240" w:lineRule="auto"/>
            </w:pPr>
            <w:r w:rsidRPr="0026465C">
              <w:t>1</w:t>
            </w:r>
          </w:p>
        </w:tc>
      </w:tr>
      <w:tr w:rsidR="00375A90" w:rsidRPr="0026465C" w14:paraId="29EF0614" w14:textId="77777777" w:rsidTr="00025E97">
        <w:trPr>
          <w:trHeight w:val="300"/>
        </w:trPr>
        <w:tc>
          <w:tcPr>
            <w:tcW w:w="2121" w:type="dxa"/>
            <w:tcMar>
              <w:top w:w="170" w:type="dxa"/>
              <w:left w:w="170" w:type="dxa"/>
              <w:bottom w:w="170" w:type="dxa"/>
              <w:right w:w="170" w:type="dxa"/>
            </w:tcMar>
            <w:hideMark/>
          </w:tcPr>
          <w:p w14:paraId="69D0CB6F"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0A19420F"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06080009" w14:textId="77777777" w:rsidR="00375A90" w:rsidRPr="0026465C" w:rsidRDefault="00375A90" w:rsidP="00025E97">
            <w:pPr>
              <w:spacing w:after="0" w:line="240" w:lineRule="auto"/>
            </w:pPr>
            <w:r w:rsidRPr="0026465C">
              <w:t>No consultation on LTNs</w:t>
            </w:r>
          </w:p>
        </w:tc>
        <w:tc>
          <w:tcPr>
            <w:tcW w:w="1119" w:type="dxa"/>
            <w:tcMar>
              <w:top w:w="170" w:type="dxa"/>
              <w:left w:w="170" w:type="dxa"/>
              <w:bottom w:w="170" w:type="dxa"/>
              <w:right w:w="170" w:type="dxa"/>
            </w:tcMar>
            <w:hideMark/>
          </w:tcPr>
          <w:p w14:paraId="7BF610CA" w14:textId="77777777" w:rsidR="00375A90" w:rsidRPr="0026465C" w:rsidRDefault="00375A90" w:rsidP="00025E97">
            <w:pPr>
              <w:spacing w:after="0" w:line="240" w:lineRule="auto"/>
            </w:pPr>
            <w:r w:rsidRPr="0026465C">
              <w:t>1</w:t>
            </w:r>
          </w:p>
        </w:tc>
      </w:tr>
      <w:tr w:rsidR="00375A90" w:rsidRPr="0026465C" w14:paraId="7AD0FF3C" w14:textId="77777777" w:rsidTr="00025E97">
        <w:trPr>
          <w:trHeight w:val="300"/>
        </w:trPr>
        <w:tc>
          <w:tcPr>
            <w:tcW w:w="2121" w:type="dxa"/>
            <w:tcMar>
              <w:top w:w="170" w:type="dxa"/>
              <w:left w:w="170" w:type="dxa"/>
              <w:bottom w:w="170" w:type="dxa"/>
              <w:right w:w="170" w:type="dxa"/>
            </w:tcMar>
          </w:tcPr>
          <w:p w14:paraId="51C8E7EF"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23769E48" w14:textId="77777777" w:rsidR="00375A90" w:rsidRPr="0026465C" w:rsidRDefault="00375A90" w:rsidP="00025E97">
            <w:pPr>
              <w:spacing w:after="0" w:line="240" w:lineRule="auto"/>
            </w:pPr>
          </w:p>
        </w:tc>
        <w:tc>
          <w:tcPr>
            <w:tcW w:w="2800" w:type="dxa"/>
            <w:tcMar>
              <w:top w:w="170" w:type="dxa"/>
              <w:left w:w="170" w:type="dxa"/>
              <w:bottom w:w="170" w:type="dxa"/>
              <w:right w:w="170" w:type="dxa"/>
            </w:tcMar>
          </w:tcPr>
          <w:p w14:paraId="18A2FD8F" w14:textId="77777777" w:rsidR="00375A90" w:rsidRPr="0026465C" w:rsidRDefault="00375A90" w:rsidP="00025E97">
            <w:pPr>
              <w:spacing w:after="0" w:line="240" w:lineRule="auto"/>
            </w:pPr>
            <w:r>
              <w:t>Parking</w:t>
            </w:r>
          </w:p>
        </w:tc>
        <w:tc>
          <w:tcPr>
            <w:tcW w:w="1119" w:type="dxa"/>
            <w:tcMar>
              <w:top w:w="170" w:type="dxa"/>
              <w:left w:w="170" w:type="dxa"/>
              <w:bottom w:w="170" w:type="dxa"/>
              <w:right w:w="170" w:type="dxa"/>
            </w:tcMar>
          </w:tcPr>
          <w:p w14:paraId="3FE622C7" w14:textId="77777777" w:rsidR="00375A90" w:rsidRPr="0026465C" w:rsidRDefault="00375A90" w:rsidP="00025E97">
            <w:pPr>
              <w:spacing w:after="0" w:line="240" w:lineRule="auto"/>
            </w:pPr>
            <w:r>
              <w:t>1</w:t>
            </w:r>
          </w:p>
        </w:tc>
      </w:tr>
      <w:tr w:rsidR="00375A90" w:rsidRPr="0026465C" w14:paraId="60542F91" w14:textId="77777777" w:rsidTr="00025E97">
        <w:trPr>
          <w:trHeight w:val="300"/>
        </w:trPr>
        <w:tc>
          <w:tcPr>
            <w:tcW w:w="2121" w:type="dxa"/>
            <w:tcMar>
              <w:top w:w="170" w:type="dxa"/>
              <w:left w:w="170" w:type="dxa"/>
              <w:bottom w:w="170" w:type="dxa"/>
              <w:right w:w="170" w:type="dxa"/>
            </w:tcMar>
            <w:hideMark/>
          </w:tcPr>
          <w:p w14:paraId="3EDCA3EC"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318969C7"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7FABD759" w14:textId="77777777" w:rsidR="00375A90" w:rsidRPr="0026465C" w:rsidRDefault="00375A90" w:rsidP="00025E97">
            <w:pPr>
              <w:spacing w:after="0" w:line="240" w:lineRule="auto"/>
            </w:pPr>
            <w:r w:rsidRPr="0026465C">
              <w:t>For the housebound</w:t>
            </w:r>
          </w:p>
        </w:tc>
        <w:tc>
          <w:tcPr>
            <w:tcW w:w="1119" w:type="dxa"/>
            <w:tcMar>
              <w:top w:w="170" w:type="dxa"/>
              <w:left w:w="170" w:type="dxa"/>
              <w:bottom w:w="170" w:type="dxa"/>
              <w:right w:w="170" w:type="dxa"/>
            </w:tcMar>
            <w:hideMark/>
          </w:tcPr>
          <w:p w14:paraId="7E716C49" w14:textId="77777777" w:rsidR="00375A90" w:rsidRPr="0026465C" w:rsidRDefault="00375A90" w:rsidP="00025E97">
            <w:pPr>
              <w:spacing w:after="0" w:line="240" w:lineRule="auto"/>
            </w:pPr>
            <w:r w:rsidRPr="0026465C">
              <w:t>1</w:t>
            </w:r>
          </w:p>
        </w:tc>
      </w:tr>
      <w:tr w:rsidR="00375A90" w:rsidRPr="0026465C" w14:paraId="00B0DE0A" w14:textId="77777777" w:rsidTr="00025E97">
        <w:trPr>
          <w:trHeight w:val="600"/>
        </w:trPr>
        <w:tc>
          <w:tcPr>
            <w:tcW w:w="2121" w:type="dxa"/>
            <w:tcMar>
              <w:top w:w="170" w:type="dxa"/>
              <w:left w:w="170" w:type="dxa"/>
              <w:bottom w:w="170" w:type="dxa"/>
              <w:right w:w="170" w:type="dxa"/>
            </w:tcMar>
            <w:hideMark/>
          </w:tcPr>
          <w:p w14:paraId="18B1C20B"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766DD6D7" w14:textId="77777777" w:rsidR="00375A90" w:rsidRPr="0026465C" w:rsidRDefault="00375A90" w:rsidP="00025E97">
            <w:pPr>
              <w:spacing w:after="0" w:line="240" w:lineRule="auto"/>
            </w:pPr>
            <w:r w:rsidRPr="0026465C">
              <w:t>Inaccessible transport</w:t>
            </w:r>
          </w:p>
        </w:tc>
        <w:tc>
          <w:tcPr>
            <w:tcW w:w="2800" w:type="dxa"/>
            <w:tcMar>
              <w:top w:w="170" w:type="dxa"/>
              <w:left w:w="170" w:type="dxa"/>
              <w:bottom w:w="170" w:type="dxa"/>
              <w:right w:w="170" w:type="dxa"/>
            </w:tcMar>
            <w:hideMark/>
          </w:tcPr>
          <w:p w14:paraId="6ED7F4CF"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6DD78908" w14:textId="77777777" w:rsidR="00375A90" w:rsidRPr="0026465C" w:rsidRDefault="00375A90" w:rsidP="00025E97">
            <w:pPr>
              <w:spacing w:after="0" w:line="240" w:lineRule="auto"/>
            </w:pPr>
            <w:r w:rsidRPr="0026465C">
              <w:t>7</w:t>
            </w:r>
          </w:p>
        </w:tc>
      </w:tr>
      <w:tr w:rsidR="00375A90" w:rsidRPr="0026465C" w14:paraId="71460901" w14:textId="77777777" w:rsidTr="00025E97">
        <w:trPr>
          <w:trHeight w:val="300"/>
        </w:trPr>
        <w:tc>
          <w:tcPr>
            <w:tcW w:w="2121" w:type="dxa"/>
            <w:tcMar>
              <w:top w:w="170" w:type="dxa"/>
              <w:left w:w="170" w:type="dxa"/>
              <w:bottom w:w="170" w:type="dxa"/>
              <w:right w:w="170" w:type="dxa"/>
            </w:tcMar>
            <w:hideMark/>
          </w:tcPr>
          <w:p w14:paraId="1C42C8ED"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4922F4C7"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5D1562FA" w14:textId="77777777" w:rsidR="00375A90" w:rsidRPr="0026465C" w:rsidRDefault="00375A90" w:rsidP="00025E97">
            <w:pPr>
              <w:spacing w:after="0" w:line="240" w:lineRule="auto"/>
            </w:pPr>
            <w:r w:rsidRPr="0026465C">
              <w:t>Unstaffed trains</w:t>
            </w:r>
          </w:p>
        </w:tc>
        <w:tc>
          <w:tcPr>
            <w:tcW w:w="1119" w:type="dxa"/>
            <w:tcMar>
              <w:top w:w="170" w:type="dxa"/>
              <w:left w:w="170" w:type="dxa"/>
              <w:bottom w:w="170" w:type="dxa"/>
              <w:right w:w="170" w:type="dxa"/>
            </w:tcMar>
            <w:hideMark/>
          </w:tcPr>
          <w:p w14:paraId="1882E98A" w14:textId="77777777" w:rsidR="00375A90" w:rsidRPr="0026465C" w:rsidRDefault="00375A90" w:rsidP="00025E97">
            <w:pPr>
              <w:spacing w:after="0" w:line="240" w:lineRule="auto"/>
            </w:pPr>
            <w:r w:rsidRPr="0026465C">
              <w:t>1</w:t>
            </w:r>
          </w:p>
        </w:tc>
      </w:tr>
      <w:tr w:rsidR="00375A90" w:rsidRPr="0026465C" w14:paraId="5573A0E9" w14:textId="77777777" w:rsidTr="00025E97">
        <w:trPr>
          <w:trHeight w:val="300"/>
        </w:trPr>
        <w:tc>
          <w:tcPr>
            <w:tcW w:w="2121" w:type="dxa"/>
            <w:tcMar>
              <w:top w:w="170" w:type="dxa"/>
              <w:left w:w="170" w:type="dxa"/>
              <w:bottom w:w="170" w:type="dxa"/>
              <w:right w:w="170" w:type="dxa"/>
            </w:tcMar>
          </w:tcPr>
          <w:p w14:paraId="26D45C35"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3BE22603" w14:textId="77777777" w:rsidR="00375A90" w:rsidRPr="0026465C" w:rsidRDefault="00375A90" w:rsidP="00025E97">
            <w:pPr>
              <w:spacing w:after="0" w:line="240" w:lineRule="auto"/>
            </w:pPr>
            <w:r>
              <w:t>Pandemic access gains removed</w:t>
            </w:r>
          </w:p>
        </w:tc>
        <w:tc>
          <w:tcPr>
            <w:tcW w:w="2800" w:type="dxa"/>
            <w:tcMar>
              <w:top w:w="170" w:type="dxa"/>
              <w:left w:w="170" w:type="dxa"/>
              <w:bottom w:w="170" w:type="dxa"/>
              <w:right w:w="170" w:type="dxa"/>
            </w:tcMar>
          </w:tcPr>
          <w:p w14:paraId="6DD902E0" w14:textId="77777777" w:rsidR="00375A90" w:rsidRPr="0026465C" w:rsidRDefault="00375A90" w:rsidP="00025E97">
            <w:pPr>
              <w:spacing w:after="0" w:line="240" w:lineRule="auto"/>
            </w:pPr>
          </w:p>
        </w:tc>
        <w:tc>
          <w:tcPr>
            <w:tcW w:w="1119" w:type="dxa"/>
            <w:tcMar>
              <w:top w:w="170" w:type="dxa"/>
              <w:left w:w="170" w:type="dxa"/>
              <w:bottom w:w="170" w:type="dxa"/>
              <w:right w:w="170" w:type="dxa"/>
            </w:tcMar>
          </w:tcPr>
          <w:p w14:paraId="395037A6" w14:textId="77777777" w:rsidR="00375A90" w:rsidRPr="0026465C" w:rsidRDefault="00375A90" w:rsidP="00025E97">
            <w:pPr>
              <w:spacing w:after="0" w:line="240" w:lineRule="auto"/>
            </w:pPr>
            <w:r>
              <w:t>3</w:t>
            </w:r>
          </w:p>
        </w:tc>
      </w:tr>
      <w:tr w:rsidR="003421CB" w:rsidRPr="0026465C" w14:paraId="2973BCF2" w14:textId="77777777" w:rsidTr="003421CB">
        <w:trPr>
          <w:trHeight w:val="300"/>
        </w:trPr>
        <w:tc>
          <w:tcPr>
            <w:tcW w:w="7861" w:type="dxa"/>
            <w:gridSpan w:val="3"/>
            <w:shd w:val="clear" w:color="auto" w:fill="003B3A"/>
            <w:tcMar>
              <w:top w:w="170" w:type="dxa"/>
              <w:left w:w="170" w:type="dxa"/>
              <w:bottom w:w="170" w:type="dxa"/>
              <w:right w:w="170" w:type="dxa"/>
            </w:tcMar>
          </w:tcPr>
          <w:p w14:paraId="6270DF51" w14:textId="283A20E9" w:rsidR="003421CB" w:rsidRPr="003421CB" w:rsidRDefault="003421CB" w:rsidP="00025E97">
            <w:pPr>
              <w:spacing w:after="0" w:line="240" w:lineRule="auto"/>
              <w:rPr>
                <w:b/>
                <w:bCs/>
              </w:rPr>
            </w:pPr>
            <w:r w:rsidRPr="003421CB">
              <w:rPr>
                <w:b/>
                <w:bCs/>
              </w:rPr>
              <w:t>All</w:t>
            </w:r>
          </w:p>
        </w:tc>
        <w:tc>
          <w:tcPr>
            <w:tcW w:w="1119" w:type="dxa"/>
            <w:shd w:val="clear" w:color="auto" w:fill="003B3A"/>
            <w:tcMar>
              <w:top w:w="170" w:type="dxa"/>
              <w:left w:w="170" w:type="dxa"/>
              <w:bottom w:w="170" w:type="dxa"/>
              <w:right w:w="170" w:type="dxa"/>
            </w:tcMar>
          </w:tcPr>
          <w:p w14:paraId="1F34036A" w14:textId="7CD9D55F" w:rsidR="003421CB" w:rsidRPr="003421CB" w:rsidRDefault="003421CB" w:rsidP="00025E97">
            <w:pPr>
              <w:spacing w:after="0" w:line="240" w:lineRule="auto"/>
              <w:rPr>
                <w:b/>
                <w:bCs/>
              </w:rPr>
            </w:pPr>
            <w:r w:rsidRPr="003421CB">
              <w:rPr>
                <w:b/>
                <w:bCs/>
              </w:rPr>
              <w:t>13</w:t>
            </w:r>
          </w:p>
        </w:tc>
      </w:tr>
      <w:tr w:rsidR="00375A90" w:rsidRPr="0026465C" w14:paraId="5B2B1D7F" w14:textId="77777777" w:rsidTr="00025E97">
        <w:trPr>
          <w:trHeight w:val="300"/>
        </w:trPr>
        <w:tc>
          <w:tcPr>
            <w:tcW w:w="2121" w:type="dxa"/>
            <w:tcMar>
              <w:top w:w="170" w:type="dxa"/>
              <w:left w:w="170" w:type="dxa"/>
              <w:bottom w:w="170" w:type="dxa"/>
              <w:right w:w="170" w:type="dxa"/>
            </w:tcMar>
            <w:hideMark/>
          </w:tcPr>
          <w:p w14:paraId="75F71693"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2329EF6E" w14:textId="77777777" w:rsidR="00375A90" w:rsidRPr="0026465C" w:rsidRDefault="00375A90" w:rsidP="00025E97">
            <w:pPr>
              <w:spacing w:after="0" w:line="240" w:lineRule="auto"/>
            </w:pPr>
            <w:r w:rsidRPr="0026465C">
              <w:t>All/everything</w:t>
            </w:r>
          </w:p>
        </w:tc>
        <w:tc>
          <w:tcPr>
            <w:tcW w:w="2800" w:type="dxa"/>
            <w:tcMar>
              <w:top w:w="170" w:type="dxa"/>
              <w:left w:w="170" w:type="dxa"/>
              <w:bottom w:w="170" w:type="dxa"/>
              <w:right w:w="170" w:type="dxa"/>
            </w:tcMar>
            <w:hideMark/>
          </w:tcPr>
          <w:p w14:paraId="1AD30357"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2C33D2CF" w14:textId="77777777" w:rsidR="00375A90" w:rsidRPr="0026465C" w:rsidRDefault="00375A90" w:rsidP="00025E97">
            <w:pPr>
              <w:spacing w:after="0" w:line="240" w:lineRule="auto"/>
            </w:pPr>
            <w:r w:rsidRPr="0026465C">
              <w:t>13</w:t>
            </w:r>
          </w:p>
        </w:tc>
      </w:tr>
      <w:tr w:rsidR="003421CB" w:rsidRPr="0026465C" w14:paraId="6DE248AE" w14:textId="77777777" w:rsidTr="003421CB">
        <w:trPr>
          <w:trHeight w:val="300"/>
        </w:trPr>
        <w:tc>
          <w:tcPr>
            <w:tcW w:w="7861" w:type="dxa"/>
            <w:gridSpan w:val="3"/>
            <w:shd w:val="clear" w:color="auto" w:fill="003B3A"/>
            <w:tcMar>
              <w:top w:w="170" w:type="dxa"/>
              <w:left w:w="170" w:type="dxa"/>
              <w:bottom w:w="170" w:type="dxa"/>
              <w:right w:w="170" w:type="dxa"/>
            </w:tcMar>
          </w:tcPr>
          <w:p w14:paraId="1ADFEB69" w14:textId="48067388" w:rsidR="003421CB" w:rsidRPr="0026465C" w:rsidRDefault="003421CB" w:rsidP="00025E97">
            <w:pPr>
              <w:spacing w:after="0" w:line="240" w:lineRule="auto"/>
            </w:pPr>
            <w:r w:rsidRPr="00025E97">
              <w:rPr>
                <w:b/>
                <w:bCs/>
              </w:rPr>
              <w:t>Austerity</w:t>
            </w:r>
          </w:p>
        </w:tc>
        <w:tc>
          <w:tcPr>
            <w:tcW w:w="1119" w:type="dxa"/>
            <w:shd w:val="clear" w:color="auto" w:fill="003B3A"/>
            <w:tcMar>
              <w:top w:w="170" w:type="dxa"/>
              <w:left w:w="170" w:type="dxa"/>
              <w:bottom w:w="170" w:type="dxa"/>
              <w:right w:w="170" w:type="dxa"/>
            </w:tcMar>
          </w:tcPr>
          <w:p w14:paraId="1B56D97D" w14:textId="31E53C70" w:rsidR="003421CB" w:rsidRPr="0026465C" w:rsidRDefault="003421CB" w:rsidP="00025E97">
            <w:pPr>
              <w:spacing w:after="0" w:line="240" w:lineRule="auto"/>
            </w:pPr>
            <w:r w:rsidRPr="00025E97">
              <w:rPr>
                <w:b/>
                <w:bCs/>
              </w:rPr>
              <w:t>34</w:t>
            </w:r>
          </w:p>
        </w:tc>
      </w:tr>
      <w:tr w:rsidR="00375A90" w:rsidRPr="0026465C" w14:paraId="1DB69B12" w14:textId="77777777" w:rsidTr="00025E97">
        <w:trPr>
          <w:trHeight w:val="300"/>
        </w:trPr>
        <w:tc>
          <w:tcPr>
            <w:tcW w:w="2121" w:type="dxa"/>
            <w:tcMar>
              <w:top w:w="170" w:type="dxa"/>
              <w:left w:w="170" w:type="dxa"/>
              <w:bottom w:w="170" w:type="dxa"/>
              <w:right w:w="170" w:type="dxa"/>
            </w:tcMar>
            <w:hideMark/>
          </w:tcPr>
          <w:p w14:paraId="256A9992"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0592470A" w14:textId="77777777" w:rsidR="00375A90" w:rsidRPr="0026465C" w:rsidRDefault="00375A90" w:rsidP="00025E97">
            <w:pPr>
              <w:spacing w:after="0" w:line="240" w:lineRule="auto"/>
            </w:pPr>
            <w:r w:rsidRPr="0026465C">
              <w:t>Austerity</w:t>
            </w:r>
          </w:p>
        </w:tc>
        <w:tc>
          <w:tcPr>
            <w:tcW w:w="2800" w:type="dxa"/>
            <w:tcMar>
              <w:top w:w="170" w:type="dxa"/>
              <w:left w:w="170" w:type="dxa"/>
              <w:bottom w:w="170" w:type="dxa"/>
              <w:right w:w="170" w:type="dxa"/>
            </w:tcMar>
            <w:hideMark/>
          </w:tcPr>
          <w:p w14:paraId="57BC0BAB"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6418926F" w14:textId="77777777" w:rsidR="00375A90" w:rsidRPr="0026465C" w:rsidRDefault="00375A90" w:rsidP="00025E97">
            <w:pPr>
              <w:spacing w:after="0" w:line="240" w:lineRule="auto"/>
            </w:pPr>
            <w:r w:rsidRPr="0026465C">
              <w:t>12</w:t>
            </w:r>
          </w:p>
        </w:tc>
      </w:tr>
      <w:tr w:rsidR="00375A90" w:rsidRPr="0026465C" w14:paraId="2D94FAEE" w14:textId="77777777" w:rsidTr="00025E97">
        <w:trPr>
          <w:trHeight w:val="300"/>
        </w:trPr>
        <w:tc>
          <w:tcPr>
            <w:tcW w:w="2121" w:type="dxa"/>
            <w:tcMar>
              <w:top w:w="170" w:type="dxa"/>
              <w:left w:w="170" w:type="dxa"/>
              <w:bottom w:w="170" w:type="dxa"/>
              <w:right w:w="170" w:type="dxa"/>
            </w:tcMar>
            <w:hideMark/>
          </w:tcPr>
          <w:p w14:paraId="0167C6DA"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05444D59" w14:textId="77777777" w:rsidR="00375A90" w:rsidRPr="0026465C" w:rsidRDefault="00375A90" w:rsidP="00025E97">
            <w:pPr>
              <w:spacing w:after="0" w:line="240" w:lineRule="auto"/>
            </w:pPr>
            <w:r w:rsidRPr="0026465C">
              <w:t>Cuts</w:t>
            </w:r>
          </w:p>
        </w:tc>
        <w:tc>
          <w:tcPr>
            <w:tcW w:w="2800" w:type="dxa"/>
            <w:tcMar>
              <w:top w:w="170" w:type="dxa"/>
              <w:left w:w="170" w:type="dxa"/>
              <w:bottom w:w="170" w:type="dxa"/>
              <w:right w:w="170" w:type="dxa"/>
            </w:tcMar>
            <w:hideMark/>
          </w:tcPr>
          <w:p w14:paraId="285812FF"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55DD806F" w14:textId="77777777" w:rsidR="00375A90" w:rsidRPr="0026465C" w:rsidRDefault="00375A90" w:rsidP="00025E97">
            <w:pPr>
              <w:spacing w:after="0" w:line="240" w:lineRule="auto"/>
            </w:pPr>
          </w:p>
        </w:tc>
      </w:tr>
      <w:tr w:rsidR="00375A90" w:rsidRPr="0026465C" w14:paraId="60C31B5B" w14:textId="77777777" w:rsidTr="00025E97">
        <w:trPr>
          <w:trHeight w:val="300"/>
        </w:trPr>
        <w:tc>
          <w:tcPr>
            <w:tcW w:w="2121" w:type="dxa"/>
            <w:tcMar>
              <w:top w:w="170" w:type="dxa"/>
              <w:left w:w="170" w:type="dxa"/>
              <w:bottom w:w="170" w:type="dxa"/>
              <w:right w:w="170" w:type="dxa"/>
            </w:tcMar>
            <w:hideMark/>
          </w:tcPr>
          <w:p w14:paraId="476B3B1A"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77C72896"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2E6D0206" w14:textId="77777777" w:rsidR="00375A90" w:rsidRPr="0026465C" w:rsidRDefault="00375A90" w:rsidP="00025E97">
            <w:pPr>
              <w:spacing w:after="0" w:line="240" w:lineRule="auto"/>
            </w:pPr>
            <w:r w:rsidRPr="0026465C">
              <w:t>Cuts to third sector</w:t>
            </w:r>
          </w:p>
        </w:tc>
        <w:tc>
          <w:tcPr>
            <w:tcW w:w="1119" w:type="dxa"/>
            <w:tcMar>
              <w:top w:w="170" w:type="dxa"/>
              <w:left w:w="170" w:type="dxa"/>
              <w:bottom w:w="170" w:type="dxa"/>
              <w:right w:w="170" w:type="dxa"/>
            </w:tcMar>
            <w:hideMark/>
          </w:tcPr>
          <w:p w14:paraId="26F359A7" w14:textId="77777777" w:rsidR="00375A90" w:rsidRPr="0026465C" w:rsidRDefault="00375A90" w:rsidP="00025E97">
            <w:pPr>
              <w:spacing w:after="0" w:line="240" w:lineRule="auto"/>
            </w:pPr>
            <w:r w:rsidRPr="0026465C">
              <w:t>17</w:t>
            </w:r>
          </w:p>
        </w:tc>
      </w:tr>
      <w:tr w:rsidR="00375A90" w:rsidRPr="0026465C" w14:paraId="7A52C028" w14:textId="77777777" w:rsidTr="00025E97">
        <w:trPr>
          <w:trHeight w:val="900"/>
        </w:trPr>
        <w:tc>
          <w:tcPr>
            <w:tcW w:w="2121" w:type="dxa"/>
            <w:tcMar>
              <w:top w:w="170" w:type="dxa"/>
              <w:left w:w="170" w:type="dxa"/>
              <w:bottom w:w="170" w:type="dxa"/>
              <w:right w:w="170" w:type="dxa"/>
            </w:tcMar>
          </w:tcPr>
          <w:p w14:paraId="37FD5B09"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0D9A2E1B" w14:textId="77777777" w:rsidR="00375A90" w:rsidRPr="0026465C" w:rsidRDefault="00375A90" w:rsidP="00025E97">
            <w:pPr>
              <w:spacing w:after="0" w:line="240" w:lineRule="auto"/>
            </w:pPr>
          </w:p>
        </w:tc>
        <w:tc>
          <w:tcPr>
            <w:tcW w:w="2800" w:type="dxa"/>
            <w:tcMar>
              <w:top w:w="170" w:type="dxa"/>
              <w:left w:w="170" w:type="dxa"/>
              <w:bottom w:w="170" w:type="dxa"/>
              <w:right w:w="170" w:type="dxa"/>
            </w:tcMar>
          </w:tcPr>
          <w:p w14:paraId="6EE7805F" w14:textId="77777777" w:rsidR="00375A90" w:rsidRPr="0026465C" w:rsidRDefault="00375A90" w:rsidP="00025E97">
            <w:pPr>
              <w:spacing w:after="0" w:line="240" w:lineRule="auto"/>
            </w:pPr>
            <w:r>
              <w:t>Public services harder to access</w:t>
            </w:r>
          </w:p>
        </w:tc>
        <w:tc>
          <w:tcPr>
            <w:tcW w:w="1119" w:type="dxa"/>
            <w:tcMar>
              <w:top w:w="170" w:type="dxa"/>
              <w:left w:w="170" w:type="dxa"/>
              <w:bottom w:w="170" w:type="dxa"/>
              <w:right w:w="170" w:type="dxa"/>
            </w:tcMar>
          </w:tcPr>
          <w:p w14:paraId="4234B00D" w14:textId="77777777" w:rsidR="00375A90" w:rsidRPr="0026465C" w:rsidRDefault="00375A90" w:rsidP="00025E97">
            <w:pPr>
              <w:spacing w:after="0" w:line="240" w:lineRule="auto"/>
            </w:pPr>
            <w:r>
              <w:t>4</w:t>
            </w:r>
          </w:p>
        </w:tc>
      </w:tr>
      <w:tr w:rsidR="00375A90" w:rsidRPr="0026465C" w14:paraId="3213723C" w14:textId="77777777" w:rsidTr="00025E97">
        <w:trPr>
          <w:trHeight w:val="900"/>
        </w:trPr>
        <w:tc>
          <w:tcPr>
            <w:tcW w:w="2121" w:type="dxa"/>
            <w:tcMar>
              <w:top w:w="170" w:type="dxa"/>
              <w:left w:w="170" w:type="dxa"/>
              <w:bottom w:w="170" w:type="dxa"/>
              <w:right w:w="170" w:type="dxa"/>
            </w:tcMar>
            <w:hideMark/>
          </w:tcPr>
          <w:p w14:paraId="53A2ABC7"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22A4C4D7"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262033E4" w14:textId="77777777" w:rsidR="00375A90" w:rsidRPr="0026465C" w:rsidRDefault="00375A90" w:rsidP="00025E97">
            <w:pPr>
              <w:spacing w:after="0" w:line="240" w:lineRule="auto"/>
            </w:pPr>
            <w:r w:rsidRPr="0026465C">
              <w:t>Support replaced with phone support = less accessible</w:t>
            </w:r>
          </w:p>
        </w:tc>
        <w:tc>
          <w:tcPr>
            <w:tcW w:w="1119" w:type="dxa"/>
            <w:tcMar>
              <w:top w:w="170" w:type="dxa"/>
              <w:left w:w="170" w:type="dxa"/>
              <w:bottom w:w="170" w:type="dxa"/>
              <w:right w:w="170" w:type="dxa"/>
            </w:tcMar>
            <w:hideMark/>
          </w:tcPr>
          <w:p w14:paraId="3C7365C1" w14:textId="77777777" w:rsidR="00375A90" w:rsidRPr="0026465C" w:rsidRDefault="00375A90" w:rsidP="00025E97">
            <w:pPr>
              <w:spacing w:after="0" w:line="240" w:lineRule="auto"/>
            </w:pPr>
            <w:r w:rsidRPr="0026465C">
              <w:t>1</w:t>
            </w:r>
          </w:p>
        </w:tc>
      </w:tr>
      <w:tr w:rsidR="00025E97" w:rsidRPr="0026465C" w14:paraId="4567760A" w14:textId="77777777" w:rsidTr="003421CB">
        <w:trPr>
          <w:trHeight w:val="300"/>
        </w:trPr>
        <w:tc>
          <w:tcPr>
            <w:tcW w:w="7861" w:type="dxa"/>
            <w:gridSpan w:val="3"/>
            <w:shd w:val="clear" w:color="auto" w:fill="003B3A"/>
            <w:tcMar>
              <w:top w:w="170" w:type="dxa"/>
              <w:left w:w="170" w:type="dxa"/>
              <w:bottom w:w="170" w:type="dxa"/>
              <w:right w:w="170" w:type="dxa"/>
            </w:tcMar>
          </w:tcPr>
          <w:p w14:paraId="1151D2D4" w14:textId="4EE16D76" w:rsidR="00025E97" w:rsidRPr="003421CB" w:rsidRDefault="003421CB" w:rsidP="00025E97">
            <w:pPr>
              <w:spacing w:after="0" w:line="240" w:lineRule="auto"/>
              <w:rPr>
                <w:b/>
                <w:bCs/>
              </w:rPr>
            </w:pPr>
            <w:r w:rsidRPr="003421CB">
              <w:rPr>
                <w:b/>
                <w:bCs/>
              </w:rPr>
              <w:t>Benefit system  </w:t>
            </w:r>
          </w:p>
        </w:tc>
        <w:tc>
          <w:tcPr>
            <w:tcW w:w="1119" w:type="dxa"/>
            <w:shd w:val="clear" w:color="auto" w:fill="003B3A"/>
            <w:tcMar>
              <w:top w:w="170" w:type="dxa"/>
              <w:left w:w="170" w:type="dxa"/>
              <w:bottom w:w="170" w:type="dxa"/>
              <w:right w:w="170" w:type="dxa"/>
            </w:tcMar>
          </w:tcPr>
          <w:p w14:paraId="0B11D00F" w14:textId="4AB456B3" w:rsidR="00025E97" w:rsidRPr="003421CB" w:rsidRDefault="003421CB" w:rsidP="00025E97">
            <w:pPr>
              <w:spacing w:after="0" w:line="240" w:lineRule="auto"/>
              <w:rPr>
                <w:b/>
                <w:bCs/>
              </w:rPr>
            </w:pPr>
            <w:r w:rsidRPr="003421CB">
              <w:rPr>
                <w:b/>
                <w:bCs/>
              </w:rPr>
              <w:t>162</w:t>
            </w:r>
          </w:p>
        </w:tc>
      </w:tr>
      <w:tr w:rsidR="00375A90" w:rsidRPr="0026465C" w14:paraId="0C658D24" w14:textId="77777777" w:rsidTr="00025E97">
        <w:trPr>
          <w:trHeight w:val="300"/>
        </w:trPr>
        <w:tc>
          <w:tcPr>
            <w:tcW w:w="2121" w:type="dxa"/>
            <w:tcMar>
              <w:top w:w="170" w:type="dxa"/>
              <w:left w:w="170" w:type="dxa"/>
              <w:bottom w:w="170" w:type="dxa"/>
              <w:right w:w="170" w:type="dxa"/>
            </w:tcMar>
            <w:hideMark/>
          </w:tcPr>
          <w:p w14:paraId="30D17198"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6DFF97A7" w14:textId="77777777" w:rsidR="00375A90" w:rsidRPr="0026465C" w:rsidRDefault="00375A90" w:rsidP="00025E97">
            <w:pPr>
              <w:spacing w:after="0" w:line="240" w:lineRule="auto"/>
            </w:pPr>
            <w:r w:rsidRPr="0026465C">
              <w:t>Benefit system</w:t>
            </w:r>
          </w:p>
        </w:tc>
        <w:tc>
          <w:tcPr>
            <w:tcW w:w="2800" w:type="dxa"/>
            <w:tcMar>
              <w:top w:w="170" w:type="dxa"/>
              <w:left w:w="170" w:type="dxa"/>
              <w:bottom w:w="170" w:type="dxa"/>
              <w:right w:w="170" w:type="dxa"/>
            </w:tcMar>
            <w:hideMark/>
          </w:tcPr>
          <w:p w14:paraId="0169CDCB"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53089C6B" w14:textId="77777777" w:rsidR="00375A90" w:rsidRPr="0026465C" w:rsidRDefault="00375A90" w:rsidP="00025E97">
            <w:pPr>
              <w:spacing w:after="0" w:line="240" w:lineRule="auto"/>
            </w:pPr>
            <w:r w:rsidRPr="0026465C">
              <w:t>51</w:t>
            </w:r>
          </w:p>
        </w:tc>
      </w:tr>
      <w:tr w:rsidR="00375A90" w:rsidRPr="0026465C" w14:paraId="279FF5EB" w14:textId="77777777" w:rsidTr="00025E97">
        <w:trPr>
          <w:trHeight w:val="300"/>
        </w:trPr>
        <w:tc>
          <w:tcPr>
            <w:tcW w:w="2121" w:type="dxa"/>
            <w:tcMar>
              <w:top w:w="170" w:type="dxa"/>
              <w:left w:w="170" w:type="dxa"/>
              <w:bottom w:w="170" w:type="dxa"/>
              <w:right w:w="170" w:type="dxa"/>
            </w:tcMar>
            <w:hideMark/>
          </w:tcPr>
          <w:p w14:paraId="2EE45BF8"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09A91449"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367BEA2B" w14:textId="77777777" w:rsidR="00375A90" w:rsidRPr="0026465C" w:rsidRDefault="00375A90" w:rsidP="00025E97">
            <w:pPr>
              <w:spacing w:after="0" w:line="240" w:lineRule="auto"/>
            </w:pPr>
            <w:r w:rsidRPr="0026465C">
              <w:t>Cruelty/punitive approach</w:t>
            </w:r>
          </w:p>
        </w:tc>
        <w:tc>
          <w:tcPr>
            <w:tcW w:w="1119" w:type="dxa"/>
            <w:tcMar>
              <w:top w:w="170" w:type="dxa"/>
              <w:left w:w="170" w:type="dxa"/>
              <w:bottom w:w="170" w:type="dxa"/>
              <w:right w:w="170" w:type="dxa"/>
            </w:tcMar>
            <w:hideMark/>
          </w:tcPr>
          <w:p w14:paraId="4AD34F8F" w14:textId="77777777" w:rsidR="00375A90" w:rsidRPr="0026465C" w:rsidRDefault="00375A90" w:rsidP="00025E97">
            <w:pPr>
              <w:spacing w:after="0" w:line="240" w:lineRule="auto"/>
            </w:pPr>
            <w:r w:rsidRPr="0026465C">
              <w:t>4</w:t>
            </w:r>
          </w:p>
        </w:tc>
      </w:tr>
      <w:tr w:rsidR="00375A90" w:rsidRPr="0026465C" w14:paraId="65F87D3E" w14:textId="77777777" w:rsidTr="00025E97">
        <w:trPr>
          <w:trHeight w:val="300"/>
        </w:trPr>
        <w:tc>
          <w:tcPr>
            <w:tcW w:w="2121" w:type="dxa"/>
            <w:tcMar>
              <w:top w:w="170" w:type="dxa"/>
              <w:left w:w="170" w:type="dxa"/>
              <w:bottom w:w="170" w:type="dxa"/>
              <w:right w:w="170" w:type="dxa"/>
            </w:tcMar>
          </w:tcPr>
          <w:p w14:paraId="3EAA1176"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1D6CB496" w14:textId="77777777" w:rsidR="00375A90" w:rsidRPr="0026465C" w:rsidRDefault="00375A90" w:rsidP="00025E97">
            <w:pPr>
              <w:spacing w:after="0" w:line="240" w:lineRule="auto"/>
            </w:pPr>
          </w:p>
        </w:tc>
        <w:tc>
          <w:tcPr>
            <w:tcW w:w="2800" w:type="dxa"/>
            <w:tcMar>
              <w:top w:w="170" w:type="dxa"/>
              <w:left w:w="170" w:type="dxa"/>
              <w:bottom w:w="170" w:type="dxa"/>
              <w:right w:w="170" w:type="dxa"/>
            </w:tcMar>
          </w:tcPr>
          <w:p w14:paraId="6E58945D" w14:textId="77777777" w:rsidR="00375A90" w:rsidRPr="0026465C" w:rsidRDefault="00375A90" w:rsidP="00025E97">
            <w:pPr>
              <w:spacing w:after="0" w:line="240" w:lineRule="auto"/>
            </w:pPr>
            <w:r>
              <w:t>Carers benefits</w:t>
            </w:r>
          </w:p>
        </w:tc>
        <w:tc>
          <w:tcPr>
            <w:tcW w:w="1119" w:type="dxa"/>
            <w:tcMar>
              <w:top w:w="170" w:type="dxa"/>
              <w:left w:w="170" w:type="dxa"/>
              <w:bottom w:w="170" w:type="dxa"/>
              <w:right w:w="170" w:type="dxa"/>
            </w:tcMar>
          </w:tcPr>
          <w:p w14:paraId="5740A4A0" w14:textId="77777777" w:rsidR="00375A90" w:rsidRPr="0026465C" w:rsidRDefault="00375A90" w:rsidP="00025E97">
            <w:pPr>
              <w:spacing w:after="0" w:line="240" w:lineRule="auto"/>
            </w:pPr>
            <w:r>
              <w:t>2</w:t>
            </w:r>
          </w:p>
        </w:tc>
      </w:tr>
      <w:tr w:rsidR="00375A90" w:rsidRPr="0026465C" w14:paraId="6301D21A" w14:textId="77777777" w:rsidTr="00025E97">
        <w:trPr>
          <w:trHeight w:val="300"/>
        </w:trPr>
        <w:tc>
          <w:tcPr>
            <w:tcW w:w="2121" w:type="dxa"/>
            <w:tcMar>
              <w:top w:w="170" w:type="dxa"/>
              <w:left w:w="170" w:type="dxa"/>
              <w:bottom w:w="170" w:type="dxa"/>
              <w:right w:w="170" w:type="dxa"/>
            </w:tcMar>
            <w:hideMark/>
          </w:tcPr>
          <w:p w14:paraId="08E99BAD"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050601C2"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527E3502" w14:textId="77777777" w:rsidR="00375A90" w:rsidRPr="0026465C" w:rsidRDefault="00375A90" w:rsidP="00025E97">
            <w:pPr>
              <w:spacing w:after="0" w:line="240" w:lineRule="auto"/>
            </w:pPr>
            <w:r w:rsidRPr="0026465C">
              <w:t>Poor treatment of claimants</w:t>
            </w:r>
          </w:p>
        </w:tc>
        <w:tc>
          <w:tcPr>
            <w:tcW w:w="1119" w:type="dxa"/>
            <w:tcMar>
              <w:top w:w="170" w:type="dxa"/>
              <w:left w:w="170" w:type="dxa"/>
              <w:bottom w:w="170" w:type="dxa"/>
              <w:right w:w="170" w:type="dxa"/>
            </w:tcMar>
            <w:hideMark/>
          </w:tcPr>
          <w:p w14:paraId="4EC47D25" w14:textId="77777777" w:rsidR="00375A90" w:rsidRPr="0026465C" w:rsidRDefault="00375A90" w:rsidP="00025E97">
            <w:pPr>
              <w:spacing w:after="0" w:line="240" w:lineRule="auto"/>
            </w:pPr>
            <w:r w:rsidRPr="0026465C">
              <w:t>1</w:t>
            </w:r>
          </w:p>
        </w:tc>
      </w:tr>
      <w:tr w:rsidR="00375A90" w:rsidRPr="0026465C" w14:paraId="42D421E4" w14:textId="77777777" w:rsidTr="00025E97">
        <w:trPr>
          <w:trHeight w:val="300"/>
        </w:trPr>
        <w:tc>
          <w:tcPr>
            <w:tcW w:w="2121" w:type="dxa"/>
            <w:tcMar>
              <w:top w:w="170" w:type="dxa"/>
              <w:left w:w="170" w:type="dxa"/>
              <w:bottom w:w="170" w:type="dxa"/>
              <w:right w:w="170" w:type="dxa"/>
            </w:tcMar>
            <w:hideMark/>
          </w:tcPr>
          <w:p w14:paraId="57E60B3B"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2F49C3D5"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3BEA7D59" w14:textId="77777777" w:rsidR="00375A90" w:rsidRPr="0026465C" w:rsidRDefault="00375A90" w:rsidP="00025E97">
            <w:pPr>
              <w:spacing w:after="0" w:line="240" w:lineRule="auto"/>
            </w:pPr>
            <w:r w:rsidRPr="0026465C">
              <w:t>Harder to get &amp; to keep</w:t>
            </w:r>
          </w:p>
        </w:tc>
        <w:tc>
          <w:tcPr>
            <w:tcW w:w="1119" w:type="dxa"/>
            <w:tcMar>
              <w:top w:w="170" w:type="dxa"/>
              <w:left w:w="170" w:type="dxa"/>
              <w:bottom w:w="170" w:type="dxa"/>
              <w:right w:w="170" w:type="dxa"/>
            </w:tcMar>
            <w:hideMark/>
          </w:tcPr>
          <w:p w14:paraId="2DD7974D" w14:textId="77777777" w:rsidR="00375A90" w:rsidRPr="0026465C" w:rsidRDefault="00375A90" w:rsidP="00025E97">
            <w:pPr>
              <w:spacing w:after="0" w:line="240" w:lineRule="auto"/>
            </w:pPr>
            <w:r w:rsidRPr="0026465C">
              <w:t>1</w:t>
            </w:r>
          </w:p>
        </w:tc>
      </w:tr>
      <w:tr w:rsidR="00375A90" w:rsidRPr="0026465C" w14:paraId="7129F9AE" w14:textId="77777777" w:rsidTr="00025E97">
        <w:trPr>
          <w:trHeight w:val="300"/>
        </w:trPr>
        <w:tc>
          <w:tcPr>
            <w:tcW w:w="2121" w:type="dxa"/>
            <w:tcMar>
              <w:top w:w="170" w:type="dxa"/>
              <w:left w:w="170" w:type="dxa"/>
              <w:bottom w:w="170" w:type="dxa"/>
              <w:right w:w="170" w:type="dxa"/>
            </w:tcMar>
            <w:hideMark/>
          </w:tcPr>
          <w:p w14:paraId="5F24F527"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27DDC464"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01C40766" w14:textId="77777777" w:rsidR="00375A90" w:rsidRPr="0026465C" w:rsidRDefault="00375A90" w:rsidP="00025E97">
            <w:pPr>
              <w:spacing w:after="0" w:line="240" w:lineRule="auto"/>
            </w:pPr>
            <w:r w:rsidRPr="0026465C">
              <w:t>Inaccessible</w:t>
            </w:r>
          </w:p>
        </w:tc>
        <w:tc>
          <w:tcPr>
            <w:tcW w:w="1119" w:type="dxa"/>
            <w:tcMar>
              <w:top w:w="170" w:type="dxa"/>
              <w:left w:w="170" w:type="dxa"/>
              <w:bottom w:w="170" w:type="dxa"/>
              <w:right w:w="170" w:type="dxa"/>
            </w:tcMar>
            <w:hideMark/>
          </w:tcPr>
          <w:p w14:paraId="585C8A14" w14:textId="77777777" w:rsidR="00375A90" w:rsidRPr="0026465C" w:rsidRDefault="00375A90" w:rsidP="00025E97">
            <w:pPr>
              <w:spacing w:after="0" w:line="240" w:lineRule="auto"/>
            </w:pPr>
            <w:r w:rsidRPr="0026465C">
              <w:t>1</w:t>
            </w:r>
          </w:p>
        </w:tc>
      </w:tr>
      <w:tr w:rsidR="00375A90" w:rsidRPr="0026465C" w14:paraId="05259A5C" w14:textId="77777777" w:rsidTr="00025E97">
        <w:trPr>
          <w:trHeight w:val="300"/>
        </w:trPr>
        <w:tc>
          <w:tcPr>
            <w:tcW w:w="2121" w:type="dxa"/>
            <w:tcMar>
              <w:top w:w="170" w:type="dxa"/>
              <w:left w:w="170" w:type="dxa"/>
              <w:bottom w:w="170" w:type="dxa"/>
              <w:right w:w="170" w:type="dxa"/>
            </w:tcMar>
            <w:hideMark/>
          </w:tcPr>
          <w:p w14:paraId="725C85F0"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628B4098"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133A0387" w14:textId="77777777" w:rsidR="00375A90" w:rsidRPr="0026465C" w:rsidRDefault="00375A90" w:rsidP="00025E97">
            <w:pPr>
              <w:spacing w:after="0" w:line="240" w:lineRule="auto"/>
            </w:pPr>
            <w:r w:rsidRPr="0026465C">
              <w:t>Conflicting advice</w:t>
            </w:r>
          </w:p>
        </w:tc>
        <w:tc>
          <w:tcPr>
            <w:tcW w:w="1119" w:type="dxa"/>
            <w:tcMar>
              <w:top w:w="170" w:type="dxa"/>
              <w:left w:w="170" w:type="dxa"/>
              <w:bottom w:w="170" w:type="dxa"/>
              <w:right w:w="170" w:type="dxa"/>
            </w:tcMar>
            <w:hideMark/>
          </w:tcPr>
          <w:p w14:paraId="33A612A2" w14:textId="77777777" w:rsidR="00375A90" w:rsidRPr="0026465C" w:rsidRDefault="00375A90" w:rsidP="00025E97">
            <w:pPr>
              <w:spacing w:after="0" w:line="240" w:lineRule="auto"/>
            </w:pPr>
            <w:r w:rsidRPr="0026465C">
              <w:t>1</w:t>
            </w:r>
          </w:p>
        </w:tc>
      </w:tr>
      <w:tr w:rsidR="00375A90" w:rsidRPr="0026465C" w14:paraId="18CDFD44" w14:textId="77777777" w:rsidTr="00025E97">
        <w:trPr>
          <w:trHeight w:val="300"/>
        </w:trPr>
        <w:tc>
          <w:tcPr>
            <w:tcW w:w="2121" w:type="dxa"/>
            <w:tcMar>
              <w:top w:w="170" w:type="dxa"/>
              <w:left w:w="170" w:type="dxa"/>
              <w:bottom w:w="170" w:type="dxa"/>
              <w:right w:w="170" w:type="dxa"/>
            </w:tcMar>
            <w:hideMark/>
          </w:tcPr>
          <w:p w14:paraId="0E9F762B"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168512AF"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0A2A8CDC" w14:textId="77777777" w:rsidR="00375A90" w:rsidRPr="0026465C" w:rsidRDefault="00375A90" w:rsidP="00025E97">
            <w:pPr>
              <w:spacing w:after="0" w:line="240" w:lineRule="auto"/>
            </w:pPr>
            <w:r w:rsidRPr="0026465C">
              <w:t>Cuts</w:t>
            </w:r>
          </w:p>
        </w:tc>
        <w:tc>
          <w:tcPr>
            <w:tcW w:w="1119" w:type="dxa"/>
            <w:tcMar>
              <w:top w:w="170" w:type="dxa"/>
              <w:left w:w="170" w:type="dxa"/>
              <w:bottom w:w="170" w:type="dxa"/>
              <w:right w:w="170" w:type="dxa"/>
            </w:tcMar>
            <w:hideMark/>
          </w:tcPr>
          <w:p w14:paraId="1D6A79C3" w14:textId="77777777" w:rsidR="00375A90" w:rsidRPr="0026465C" w:rsidRDefault="00375A90" w:rsidP="00025E97">
            <w:pPr>
              <w:spacing w:after="0" w:line="240" w:lineRule="auto"/>
            </w:pPr>
            <w:r w:rsidRPr="0026465C">
              <w:t>1</w:t>
            </w:r>
          </w:p>
        </w:tc>
      </w:tr>
      <w:tr w:rsidR="00375A90" w:rsidRPr="0026465C" w14:paraId="387A8519" w14:textId="77777777" w:rsidTr="00025E97">
        <w:trPr>
          <w:trHeight w:val="300"/>
        </w:trPr>
        <w:tc>
          <w:tcPr>
            <w:tcW w:w="2121" w:type="dxa"/>
            <w:tcMar>
              <w:top w:w="170" w:type="dxa"/>
              <w:left w:w="170" w:type="dxa"/>
              <w:bottom w:w="170" w:type="dxa"/>
              <w:right w:w="170" w:type="dxa"/>
            </w:tcMar>
            <w:hideMark/>
          </w:tcPr>
          <w:p w14:paraId="3179E1DC"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2BDA8BB1"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7A2DC5D0" w14:textId="77777777" w:rsidR="00375A90" w:rsidRPr="0026465C" w:rsidRDefault="00375A90" w:rsidP="00025E97">
            <w:pPr>
              <w:spacing w:after="0" w:line="240" w:lineRule="auto"/>
            </w:pPr>
            <w:r w:rsidRPr="0026465C">
              <w:t>Child benefits</w:t>
            </w:r>
          </w:p>
        </w:tc>
        <w:tc>
          <w:tcPr>
            <w:tcW w:w="1119" w:type="dxa"/>
            <w:tcMar>
              <w:top w:w="170" w:type="dxa"/>
              <w:left w:w="170" w:type="dxa"/>
              <w:bottom w:w="170" w:type="dxa"/>
              <w:right w:w="170" w:type="dxa"/>
            </w:tcMar>
            <w:hideMark/>
          </w:tcPr>
          <w:p w14:paraId="490AA576" w14:textId="77777777" w:rsidR="00375A90" w:rsidRPr="0026465C" w:rsidRDefault="00375A90" w:rsidP="00025E97">
            <w:pPr>
              <w:spacing w:after="0" w:line="240" w:lineRule="auto"/>
            </w:pPr>
            <w:r w:rsidRPr="0026465C">
              <w:t>1</w:t>
            </w:r>
          </w:p>
        </w:tc>
      </w:tr>
      <w:tr w:rsidR="00375A90" w:rsidRPr="0026465C" w14:paraId="42DD475A" w14:textId="77777777" w:rsidTr="00025E97">
        <w:trPr>
          <w:trHeight w:val="300"/>
        </w:trPr>
        <w:tc>
          <w:tcPr>
            <w:tcW w:w="2121" w:type="dxa"/>
            <w:tcMar>
              <w:top w:w="170" w:type="dxa"/>
              <w:left w:w="170" w:type="dxa"/>
              <w:bottom w:w="170" w:type="dxa"/>
              <w:right w:w="170" w:type="dxa"/>
            </w:tcMar>
            <w:hideMark/>
          </w:tcPr>
          <w:p w14:paraId="4F50D2C5"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6AB29C5E"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6125A2F4" w14:textId="77777777" w:rsidR="00375A90" w:rsidRPr="0026465C" w:rsidRDefault="00375A90" w:rsidP="00025E97">
            <w:pPr>
              <w:spacing w:after="0" w:line="240" w:lineRule="auto"/>
            </w:pPr>
            <w:r w:rsidRPr="0026465C">
              <w:t>Benefit deaths</w:t>
            </w:r>
          </w:p>
        </w:tc>
        <w:tc>
          <w:tcPr>
            <w:tcW w:w="1119" w:type="dxa"/>
            <w:tcMar>
              <w:top w:w="170" w:type="dxa"/>
              <w:left w:w="170" w:type="dxa"/>
              <w:bottom w:w="170" w:type="dxa"/>
              <w:right w:w="170" w:type="dxa"/>
            </w:tcMar>
            <w:hideMark/>
          </w:tcPr>
          <w:p w14:paraId="7BE95E8D" w14:textId="77777777" w:rsidR="00375A90" w:rsidRPr="0026465C" w:rsidRDefault="00375A90" w:rsidP="00025E97">
            <w:pPr>
              <w:spacing w:after="0" w:line="240" w:lineRule="auto"/>
            </w:pPr>
            <w:r w:rsidRPr="0026465C">
              <w:t>1</w:t>
            </w:r>
          </w:p>
        </w:tc>
      </w:tr>
      <w:tr w:rsidR="00375A90" w:rsidRPr="0026465C" w14:paraId="429C8CBF" w14:textId="77777777" w:rsidTr="00025E97">
        <w:trPr>
          <w:trHeight w:val="600"/>
        </w:trPr>
        <w:tc>
          <w:tcPr>
            <w:tcW w:w="2121" w:type="dxa"/>
            <w:tcMar>
              <w:top w:w="170" w:type="dxa"/>
              <w:left w:w="170" w:type="dxa"/>
              <w:bottom w:w="170" w:type="dxa"/>
              <w:right w:w="170" w:type="dxa"/>
            </w:tcMar>
            <w:hideMark/>
          </w:tcPr>
          <w:p w14:paraId="3E07128D"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305F704F"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58644C4E" w14:textId="77777777" w:rsidR="00375A90" w:rsidRPr="0026465C" w:rsidRDefault="00375A90" w:rsidP="00025E97">
            <w:pPr>
              <w:spacing w:after="0" w:line="240" w:lineRule="auto"/>
            </w:pPr>
            <w:r w:rsidRPr="0026465C">
              <w:t>Gov failure to investigate benefit deaths</w:t>
            </w:r>
          </w:p>
        </w:tc>
        <w:tc>
          <w:tcPr>
            <w:tcW w:w="1119" w:type="dxa"/>
            <w:tcMar>
              <w:top w:w="170" w:type="dxa"/>
              <w:left w:w="170" w:type="dxa"/>
              <w:bottom w:w="170" w:type="dxa"/>
              <w:right w:w="170" w:type="dxa"/>
            </w:tcMar>
            <w:hideMark/>
          </w:tcPr>
          <w:p w14:paraId="1AD042BA" w14:textId="77777777" w:rsidR="00375A90" w:rsidRPr="0026465C" w:rsidRDefault="00375A90" w:rsidP="00025E97">
            <w:pPr>
              <w:spacing w:after="0" w:line="240" w:lineRule="auto"/>
            </w:pPr>
            <w:r w:rsidRPr="0026465C">
              <w:t>1</w:t>
            </w:r>
          </w:p>
        </w:tc>
      </w:tr>
      <w:tr w:rsidR="00375A90" w:rsidRPr="0026465C" w14:paraId="486E4D7D" w14:textId="77777777" w:rsidTr="00025E97">
        <w:trPr>
          <w:trHeight w:val="300"/>
        </w:trPr>
        <w:tc>
          <w:tcPr>
            <w:tcW w:w="2121" w:type="dxa"/>
            <w:tcMar>
              <w:top w:w="170" w:type="dxa"/>
              <w:left w:w="170" w:type="dxa"/>
              <w:bottom w:w="170" w:type="dxa"/>
              <w:right w:w="170" w:type="dxa"/>
            </w:tcMar>
            <w:hideMark/>
          </w:tcPr>
          <w:p w14:paraId="0AD0578D"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75BB7FBB"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35201C06" w14:textId="77777777" w:rsidR="00375A90" w:rsidRPr="0026465C" w:rsidRDefault="00375A90" w:rsidP="00025E97">
            <w:pPr>
              <w:spacing w:after="0" w:line="240" w:lineRule="auto"/>
            </w:pPr>
            <w:r w:rsidRPr="0026465C">
              <w:t>Sanctions</w:t>
            </w:r>
          </w:p>
        </w:tc>
        <w:tc>
          <w:tcPr>
            <w:tcW w:w="1119" w:type="dxa"/>
            <w:tcMar>
              <w:top w:w="170" w:type="dxa"/>
              <w:left w:w="170" w:type="dxa"/>
              <w:bottom w:w="170" w:type="dxa"/>
              <w:right w:w="170" w:type="dxa"/>
            </w:tcMar>
            <w:hideMark/>
          </w:tcPr>
          <w:p w14:paraId="2BDFEC05" w14:textId="77777777" w:rsidR="00375A90" w:rsidRPr="0026465C" w:rsidRDefault="00375A90" w:rsidP="00025E97">
            <w:pPr>
              <w:spacing w:after="0" w:line="240" w:lineRule="auto"/>
            </w:pPr>
            <w:r w:rsidRPr="0026465C">
              <w:t>1</w:t>
            </w:r>
          </w:p>
        </w:tc>
      </w:tr>
      <w:tr w:rsidR="00375A90" w:rsidRPr="0026465C" w14:paraId="7F0E24BB" w14:textId="77777777" w:rsidTr="00025E97">
        <w:trPr>
          <w:trHeight w:val="300"/>
        </w:trPr>
        <w:tc>
          <w:tcPr>
            <w:tcW w:w="2121" w:type="dxa"/>
            <w:tcMar>
              <w:top w:w="170" w:type="dxa"/>
              <w:left w:w="170" w:type="dxa"/>
              <w:bottom w:w="170" w:type="dxa"/>
              <w:right w:w="170" w:type="dxa"/>
            </w:tcMar>
            <w:hideMark/>
          </w:tcPr>
          <w:p w14:paraId="4A9F8DCD"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660FBFB2" w14:textId="77777777" w:rsidR="00375A90" w:rsidRPr="0026465C" w:rsidRDefault="00375A90" w:rsidP="00025E97">
            <w:pPr>
              <w:spacing w:after="0" w:line="240" w:lineRule="auto"/>
            </w:pPr>
            <w:r w:rsidRPr="0026465C">
              <w:t>Benefit assessments</w:t>
            </w:r>
          </w:p>
        </w:tc>
        <w:tc>
          <w:tcPr>
            <w:tcW w:w="2800" w:type="dxa"/>
            <w:tcMar>
              <w:top w:w="170" w:type="dxa"/>
              <w:left w:w="170" w:type="dxa"/>
              <w:bottom w:w="170" w:type="dxa"/>
              <w:right w:w="170" w:type="dxa"/>
            </w:tcMar>
            <w:hideMark/>
          </w:tcPr>
          <w:p w14:paraId="053A01C9"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1D6321A3" w14:textId="77777777" w:rsidR="00375A90" w:rsidRPr="0026465C" w:rsidRDefault="00375A90" w:rsidP="00025E97">
            <w:pPr>
              <w:spacing w:after="0" w:line="240" w:lineRule="auto"/>
            </w:pPr>
            <w:r w:rsidRPr="0026465C">
              <w:t>39</w:t>
            </w:r>
          </w:p>
        </w:tc>
      </w:tr>
      <w:tr w:rsidR="00375A90" w:rsidRPr="0026465C" w14:paraId="1015FF14" w14:textId="77777777" w:rsidTr="00025E97">
        <w:trPr>
          <w:trHeight w:val="600"/>
        </w:trPr>
        <w:tc>
          <w:tcPr>
            <w:tcW w:w="2121" w:type="dxa"/>
            <w:tcMar>
              <w:top w:w="170" w:type="dxa"/>
              <w:left w:w="170" w:type="dxa"/>
              <w:bottom w:w="170" w:type="dxa"/>
              <w:right w:w="170" w:type="dxa"/>
            </w:tcMar>
            <w:hideMark/>
          </w:tcPr>
          <w:p w14:paraId="5CA414D1"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1DBF6B92"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538E8B1E" w14:textId="77777777" w:rsidR="00375A90" w:rsidRPr="0026465C" w:rsidRDefault="00375A90" w:rsidP="00025E97">
            <w:pPr>
              <w:spacing w:after="0" w:line="240" w:lineRule="auto"/>
            </w:pPr>
            <w:r w:rsidRPr="0026465C">
              <w:t>Anxiety and impact on mental health/health</w:t>
            </w:r>
          </w:p>
        </w:tc>
        <w:tc>
          <w:tcPr>
            <w:tcW w:w="1119" w:type="dxa"/>
            <w:tcMar>
              <w:top w:w="170" w:type="dxa"/>
              <w:left w:w="170" w:type="dxa"/>
              <w:bottom w:w="170" w:type="dxa"/>
              <w:right w:w="170" w:type="dxa"/>
            </w:tcMar>
            <w:hideMark/>
          </w:tcPr>
          <w:p w14:paraId="1E7BD7E4" w14:textId="77777777" w:rsidR="00375A90" w:rsidRPr="0026465C" w:rsidRDefault="00375A90" w:rsidP="00025E97">
            <w:pPr>
              <w:spacing w:after="0" w:line="240" w:lineRule="auto"/>
            </w:pPr>
            <w:r w:rsidRPr="0026465C">
              <w:t>15</w:t>
            </w:r>
          </w:p>
        </w:tc>
      </w:tr>
      <w:tr w:rsidR="00375A90" w:rsidRPr="0026465C" w14:paraId="6C8F2A02" w14:textId="77777777" w:rsidTr="00025E97">
        <w:trPr>
          <w:trHeight w:val="300"/>
        </w:trPr>
        <w:tc>
          <w:tcPr>
            <w:tcW w:w="2121" w:type="dxa"/>
            <w:tcMar>
              <w:top w:w="170" w:type="dxa"/>
              <w:left w:w="170" w:type="dxa"/>
              <w:bottom w:w="170" w:type="dxa"/>
              <w:right w:w="170" w:type="dxa"/>
            </w:tcMar>
            <w:hideMark/>
          </w:tcPr>
          <w:p w14:paraId="36E74D0D"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6283BAB2"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729E29BC" w14:textId="77777777" w:rsidR="00375A90" w:rsidRPr="0026465C" w:rsidRDefault="00375A90" w:rsidP="00025E97">
            <w:pPr>
              <w:spacing w:after="0" w:line="240" w:lineRule="auto"/>
            </w:pPr>
            <w:r w:rsidRPr="0026465C">
              <w:t>Lies in assessment reports</w:t>
            </w:r>
          </w:p>
        </w:tc>
        <w:tc>
          <w:tcPr>
            <w:tcW w:w="1119" w:type="dxa"/>
            <w:tcMar>
              <w:top w:w="170" w:type="dxa"/>
              <w:left w:w="170" w:type="dxa"/>
              <w:bottom w:w="170" w:type="dxa"/>
              <w:right w:w="170" w:type="dxa"/>
            </w:tcMar>
            <w:hideMark/>
          </w:tcPr>
          <w:p w14:paraId="38B400CA" w14:textId="77777777" w:rsidR="00375A90" w:rsidRPr="0026465C" w:rsidRDefault="00375A90" w:rsidP="00025E97">
            <w:pPr>
              <w:spacing w:after="0" w:line="240" w:lineRule="auto"/>
            </w:pPr>
            <w:r w:rsidRPr="0026465C">
              <w:t>8</w:t>
            </w:r>
          </w:p>
        </w:tc>
      </w:tr>
      <w:tr w:rsidR="00375A90" w:rsidRPr="0026465C" w14:paraId="6AA5FBB4" w14:textId="77777777" w:rsidTr="00025E97">
        <w:trPr>
          <w:trHeight w:val="300"/>
        </w:trPr>
        <w:tc>
          <w:tcPr>
            <w:tcW w:w="2121" w:type="dxa"/>
            <w:tcMar>
              <w:top w:w="170" w:type="dxa"/>
              <w:left w:w="170" w:type="dxa"/>
              <w:bottom w:w="170" w:type="dxa"/>
              <w:right w:w="170" w:type="dxa"/>
            </w:tcMar>
          </w:tcPr>
          <w:p w14:paraId="4B4B8CC1"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2C63B609" w14:textId="77777777" w:rsidR="00375A90" w:rsidRPr="0026465C" w:rsidRDefault="00375A90" w:rsidP="00025E97">
            <w:pPr>
              <w:spacing w:after="0" w:line="240" w:lineRule="auto"/>
            </w:pPr>
          </w:p>
        </w:tc>
        <w:tc>
          <w:tcPr>
            <w:tcW w:w="2800" w:type="dxa"/>
            <w:tcMar>
              <w:top w:w="170" w:type="dxa"/>
              <w:left w:w="170" w:type="dxa"/>
              <w:bottom w:w="170" w:type="dxa"/>
              <w:right w:w="170" w:type="dxa"/>
            </w:tcMar>
          </w:tcPr>
          <w:p w14:paraId="084B3CA8" w14:textId="77777777" w:rsidR="00375A90" w:rsidRPr="0026465C" w:rsidRDefault="00375A90" w:rsidP="00025E97">
            <w:pPr>
              <w:spacing w:after="0" w:line="240" w:lineRule="auto"/>
            </w:pPr>
            <w:r>
              <w:t>Initial claims fail</w:t>
            </w:r>
          </w:p>
        </w:tc>
        <w:tc>
          <w:tcPr>
            <w:tcW w:w="1119" w:type="dxa"/>
            <w:tcMar>
              <w:top w:w="170" w:type="dxa"/>
              <w:left w:w="170" w:type="dxa"/>
              <w:bottom w:w="170" w:type="dxa"/>
              <w:right w:w="170" w:type="dxa"/>
            </w:tcMar>
          </w:tcPr>
          <w:p w14:paraId="4962B426" w14:textId="77777777" w:rsidR="00375A90" w:rsidRPr="0026465C" w:rsidRDefault="00375A90" w:rsidP="00025E97">
            <w:pPr>
              <w:spacing w:after="0" w:line="240" w:lineRule="auto"/>
            </w:pPr>
            <w:r>
              <w:t>1</w:t>
            </w:r>
          </w:p>
        </w:tc>
      </w:tr>
      <w:tr w:rsidR="00375A90" w:rsidRPr="0026465C" w14:paraId="20FDC45A" w14:textId="77777777" w:rsidTr="00025E97">
        <w:trPr>
          <w:trHeight w:val="300"/>
        </w:trPr>
        <w:tc>
          <w:tcPr>
            <w:tcW w:w="2121" w:type="dxa"/>
            <w:tcMar>
              <w:top w:w="170" w:type="dxa"/>
              <w:left w:w="170" w:type="dxa"/>
              <w:bottom w:w="170" w:type="dxa"/>
              <w:right w:w="170" w:type="dxa"/>
            </w:tcMar>
          </w:tcPr>
          <w:p w14:paraId="7CB629CA"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736E1ED2" w14:textId="77777777" w:rsidR="00375A90" w:rsidRPr="0026465C" w:rsidRDefault="00375A90" w:rsidP="00025E97">
            <w:pPr>
              <w:spacing w:after="0" w:line="240" w:lineRule="auto"/>
            </w:pPr>
            <w:r>
              <w:t>Blue Badges</w:t>
            </w:r>
          </w:p>
        </w:tc>
        <w:tc>
          <w:tcPr>
            <w:tcW w:w="2800" w:type="dxa"/>
            <w:tcMar>
              <w:top w:w="170" w:type="dxa"/>
              <w:left w:w="170" w:type="dxa"/>
              <w:bottom w:w="170" w:type="dxa"/>
              <w:right w:w="170" w:type="dxa"/>
            </w:tcMar>
          </w:tcPr>
          <w:p w14:paraId="62A1429E" w14:textId="77777777" w:rsidR="00375A90" w:rsidRPr="0026465C" w:rsidRDefault="00375A90" w:rsidP="00025E97">
            <w:pPr>
              <w:spacing w:after="0" w:line="240" w:lineRule="auto"/>
            </w:pPr>
          </w:p>
        </w:tc>
        <w:tc>
          <w:tcPr>
            <w:tcW w:w="1119" w:type="dxa"/>
            <w:tcMar>
              <w:top w:w="170" w:type="dxa"/>
              <w:left w:w="170" w:type="dxa"/>
              <w:bottom w:w="170" w:type="dxa"/>
              <w:right w:w="170" w:type="dxa"/>
            </w:tcMar>
          </w:tcPr>
          <w:p w14:paraId="5F8589A1" w14:textId="77777777" w:rsidR="00375A90" w:rsidRPr="0026465C" w:rsidRDefault="00375A90" w:rsidP="00025E97">
            <w:pPr>
              <w:spacing w:after="0" w:line="240" w:lineRule="auto"/>
            </w:pPr>
            <w:r>
              <w:t>3</w:t>
            </w:r>
          </w:p>
        </w:tc>
      </w:tr>
      <w:tr w:rsidR="00375A90" w:rsidRPr="0026465C" w14:paraId="12A34881" w14:textId="77777777" w:rsidTr="00025E97">
        <w:trPr>
          <w:trHeight w:val="300"/>
        </w:trPr>
        <w:tc>
          <w:tcPr>
            <w:tcW w:w="2121" w:type="dxa"/>
            <w:tcMar>
              <w:top w:w="170" w:type="dxa"/>
              <w:left w:w="170" w:type="dxa"/>
              <w:bottom w:w="170" w:type="dxa"/>
              <w:right w:w="170" w:type="dxa"/>
            </w:tcMar>
            <w:hideMark/>
          </w:tcPr>
          <w:p w14:paraId="42626286"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536A8080" w14:textId="77777777" w:rsidR="00375A90" w:rsidRPr="0026465C" w:rsidRDefault="00375A90" w:rsidP="00025E97">
            <w:pPr>
              <w:spacing w:after="0" w:line="240" w:lineRule="auto"/>
            </w:pPr>
            <w:r w:rsidRPr="0026465C">
              <w:t>DLA/PIP</w:t>
            </w:r>
          </w:p>
        </w:tc>
        <w:tc>
          <w:tcPr>
            <w:tcW w:w="2800" w:type="dxa"/>
            <w:tcMar>
              <w:top w:w="170" w:type="dxa"/>
              <w:left w:w="170" w:type="dxa"/>
              <w:bottom w:w="170" w:type="dxa"/>
              <w:right w:w="170" w:type="dxa"/>
            </w:tcMar>
            <w:hideMark/>
          </w:tcPr>
          <w:p w14:paraId="37D095D4"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5810ABFF" w14:textId="77777777" w:rsidR="00375A90" w:rsidRPr="0026465C" w:rsidRDefault="00375A90" w:rsidP="00025E97">
            <w:pPr>
              <w:spacing w:after="0" w:line="240" w:lineRule="auto"/>
            </w:pPr>
            <w:r w:rsidRPr="0026465C">
              <w:t>8</w:t>
            </w:r>
          </w:p>
        </w:tc>
      </w:tr>
      <w:tr w:rsidR="00375A90" w:rsidRPr="0026465C" w14:paraId="29A3CBB4" w14:textId="77777777" w:rsidTr="00025E97">
        <w:trPr>
          <w:trHeight w:val="300"/>
        </w:trPr>
        <w:tc>
          <w:tcPr>
            <w:tcW w:w="2121" w:type="dxa"/>
            <w:tcMar>
              <w:top w:w="170" w:type="dxa"/>
              <w:left w:w="170" w:type="dxa"/>
              <w:bottom w:w="170" w:type="dxa"/>
              <w:right w:w="170" w:type="dxa"/>
            </w:tcMar>
            <w:hideMark/>
          </w:tcPr>
          <w:p w14:paraId="1D2141CD"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1FE60D26"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57931CB5" w14:textId="77777777" w:rsidR="00375A90" w:rsidRPr="0026465C" w:rsidRDefault="00375A90" w:rsidP="00025E97">
            <w:pPr>
              <w:spacing w:after="0" w:line="240" w:lineRule="auto"/>
            </w:pPr>
            <w:r w:rsidRPr="0026465C">
              <w:t>Penalise ppl in work</w:t>
            </w:r>
          </w:p>
        </w:tc>
        <w:tc>
          <w:tcPr>
            <w:tcW w:w="1119" w:type="dxa"/>
            <w:tcMar>
              <w:top w:w="170" w:type="dxa"/>
              <w:left w:w="170" w:type="dxa"/>
              <w:bottom w:w="170" w:type="dxa"/>
              <w:right w:w="170" w:type="dxa"/>
            </w:tcMar>
            <w:hideMark/>
          </w:tcPr>
          <w:p w14:paraId="41C1248B" w14:textId="77777777" w:rsidR="00375A90" w:rsidRPr="0026465C" w:rsidRDefault="00375A90" w:rsidP="00025E97">
            <w:pPr>
              <w:spacing w:after="0" w:line="240" w:lineRule="auto"/>
            </w:pPr>
            <w:r w:rsidRPr="0026465C">
              <w:t>1</w:t>
            </w:r>
          </w:p>
        </w:tc>
      </w:tr>
      <w:tr w:rsidR="00375A90" w:rsidRPr="0026465C" w14:paraId="731391CB" w14:textId="77777777" w:rsidTr="00025E97">
        <w:trPr>
          <w:trHeight w:val="600"/>
        </w:trPr>
        <w:tc>
          <w:tcPr>
            <w:tcW w:w="2121" w:type="dxa"/>
            <w:tcMar>
              <w:top w:w="170" w:type="dxa"/>
              <w:left w:w="170" w:type="dxa"/>
              <w:bottom w:w="170" w:type="dxa"/>
              <w:right w:w="170" w:type="dxa"/>
            </w:tcMar>
            <w:hideMark/>
          </w:tcPr>
          <w:p w14:paraId="0BCA7EC0"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726D54BA"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675860A0" w14:textId="77777777" w:rsidR="00375A90" w:rsidRPr="0026465C" w:rsidRDefault="00375A90" w:rsidP="00025E97">
            <w:pPr>
              <w:spacing w:after="0" w:line="240" w:lineRule="auto"/>
            </w:pPr>
            <w:r w:rsidRPr="0026465C">
              <w:t>Not suitable for ppl with ME/CFS</w:t>
            </w:r>
          </w:p>
        </w:tc>
        <w:tc>
          <w:tcPr>
            <w:tcW w:w="1119" w:type="dxa"/>
            <w:tcMar>
              <w:top w:w="170" w:type="dxa"/>
              <w:left w:w="170" w:type="dxa"/>
              <w:bottom w:w="170" w:type="dxa"/>
              <w:right w:w="170" w:type="dxa"/>
            </w:tcMar>
            <w:hideMark/>
          </w:tcPr>
          <w:p w14:paraId="447FBA1C" w14:textId="77777777" w:rsidR="00375A90" w:rsidRPr="0026465C" w:rsidRDefault="00375A90" w:rsidP="00025E97">
            <w:pPr>
              <w:spacing w:after="0" w:line="240" w:lineRule="auto"/>
            </w:pPr>
            <w:r w:rsidRPr="0026465C">
              <w:t>1</w:t>
            </w:r>
          </w:p>
        </w:tc>
      </w:tr>
      <w:tr w:rsidR="00375A90" w:rsidRPr="0026465C" w14:paraId="61C9283C" w14:textId="77777777" w:rsidTr="00025E97">
        <w:trPr>
          <w:trHeight w:val="300"/>
        </w:trPr>
        <w:tc>
          <w:tcPr>
            <w:tcW w:w="2121" w:type="dxa"/>
            <w:tcMar>
              <w:top w:w="170" w:type="dxa"/>
              <w:left w:w="170" w:type="dxa"/>
              <w:bottom w:w="170" w:type="dxa"/>
              <w:right w:w="170" w:type="dxa"/>
            </w:tcMar>
            <w:hideMark/>
          </w:tcPr>
          <w:p w14:paraId="50CD1FD7"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684B6820"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2FE6787B" w14:textId="77777777" w:rsidR="00375A90" w:rsidRPr="0026465C" w:rsidRDefault="00375A90" w:rsidP="00025E97">
            <w:pPr>
              <w:spacing w:after="0" w:line="240" w:lineRule="auto"/>
            </w:pPr>
            <w:r>
              <w:t>Motability cars</w:t>
            </w:r>
          </w:p>
        </w:tc>
        <w:tc>
          <w:tcPr>
            <w:tcW w:w="1119" w:type="dxa"/>
            <w:tcMar>
              <w:top w:w="170" w:type="dxa"/>
              <w:left w:w="170" w:type="dxa"/>
              <w:bottom w:w="170" w:type="dxa"/>
              <w:right w:w="170" w:type="dxa"/>
            </w:tcMar>
            <w:hideMark/>
          </w:tcPr>
          <w:p w14:paraId="37A8CCE4" w14:textId="77777777" w:rsidR="00375A90" w:rsidRPr="0026465C" w:rsidRDefault="00375A90" w:rsidP="00025E97">
            <w:pPr>
              <w:spacing w:after="0" w:line="240" w:lineRule="auto"/>
            </w:pPr>
            <w:r w:rsidRPr="0026465C">
              <w:t>3</w:t>
            </w:r>
          </w:p>
        </w:tc>
      </w:tr>
      <w:tr w:rsidR="00375A90" w:rsidRPr="0026465C" w14:paraId="24AC00A6" w14:textId="77777777" w:rsidTr="00025E97">
        <w:trPr>
          <w:trHeight w:val="300"/>
        </w:trPr>
        <w:tc>
          <w:tcPr>
            <w:tcW w:w="2121" w:type="dxa"/>
            <w:tcMar>
              <w:top w:w="170" w:type="dxa"/>
              <w:left w:w="170" w:type="dxa"/>
              <w:bottom w:w="170" w:type="dxa"/>
              <w:right w:w="170" w:type="dxa"/>
            </w:tcMar>
            <w:hideMark/>
          </w:tcPr>
          <w:p w14:paraId="7D1964BA"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523A3917" w14:textId="77777777" w:rsidR="00375A90" w:rsidRPr="0026465C" w:rsidRDefault="00375A90" w:rsidP="00025E97">
            <w:pPr>
              <w:spacing w:after="0" w:line="240" w:lineRule="auto"/>
            </w:pPr>
            <w:r w:rsidRPr="0026465C">
              <w:t>Universal Credit</w:t>
            </w:r>
          </w:p>
        </w:tc>
        <w:tc>
          <w:tcPr>
            <w:tcW w:w="2800" w:type="dxa"/>
            <w:tcMar>
              <w:top w:w="170" w:type="dxa"/>
              <w:left w:w="170" w:type="dxa"/>
              <w:bottom w:w="170" w:type="dxa"/>
              <w:right w:w="170" w:type="dxa"/>
            </w:tcMar>
            <w:hideMark/>
          </w:tcPr>
          <w:p w14:paraId="1EAD1B92"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72077F4F" w14:textId="77777777" w:rsidR="00375A90" w:rsidRPr="0026465C" w:rsidRDefault="00375A90" w:rsidP="00025E97">
            <w:pPr>
              <w:spacing w:after="0" w:line="240" w:lineRule="auto"/>
            </w:pPr>
            <w:r w:rsidRPr="0026465C">
              <w:t>5</w:t>
            </w:r>
          </w:p>
        </w:tc>
      </w:tr>
      <w:tr w:rsidR="00375A90" w:rsidRPr="0026465C" w14:paraId="18AE50D0" w14:textId="77777777" w:rsidTr="00025E97">
        <w:trPr>
          <w:trHeight w:val="300"/>
        </w:trPr>
        <w:tc>
          <w:tcPr>
            <w:tcW w:w="2121" w:type="dxa"/>
            <w:tcMar>
              <w:top w:w="170" w:type="dxa"/>
              <w:left w:w="170" w:type="dxa"/>
              <w:bottom w:w="170" w:type="dxa"/>
              <w:right w:w="170" w:type="dxa"/>
            </w:tcMar>
          </w:tcPr>
          <w:p w14:paraId="75A19906"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53786846" w14:textId="77777777" w:rsidR="00375A90" w:rsidRPr="0026465C" w:rsidRDefault="00375A90" w:rsidP="00025E97">
            <w:pPr>
              <w:spacing w:after="0" w:line="240" w:lineRule="auto"/>
            </w:pPr>
          </w:p>
        </w:tc>
        <w:tc>
          <w:tcPr>
            <w:tcW w:w="2800" w:type="dxa"/>
            <w:tcMar>
              <w:top w:w="170" w:type="dxa"/>
              <w:left w:w="170" w:type="dxa"/>
              <w:bottom w:w="170" w:type="dxa"/>
              <w:right w:w="170" w:type="dxa"/>
            </w:tcMar>
          </w:tcPr>
          <w:p w14:paraId="4D453140" w14:textId="77777777" w:rsidR="00375A90" w:rsidRPr="0026465C" w:rsidRDefault="00375A90" w:rsidP="00025E97">
            <w:pPr>
              <w:spacing w:after="0" w:line="240" w:lineRule="auto"/>
            </w:pPr>
            <w:r>
              <w:t>£20 cut to Universal Credit</w:t>
            </w:r>
          </w:p>
        </w:tc>
        <w:tc>
          <w:tcPr>
            <w:tcW w:w="1119" w:type="dxa"/>
            <w:tcMar>
              <w:top w:w="170" w:type="dxa"/>
              <w:left w:w="170" w:type="dxa"/>
              <w:bottom w:w="170" w:type="dxa"/>
              <w:right w:w="170" w:type="dxa"/>
            </w:tcMar>
          </w:tcPr>
          <w:p w14:paraId="727F4CB3" w14:textId="77777777" w:rsidR="00375A90" w:rsidRPr="0026465C" w:rsidRDefault="00375A90" w:rsidP="00025E97">
            <w:pPr>
              <w:spacing w:after="0" w:line="240" w:lineRule="auto"/>
            </w:pPr>
            <w:r>
              <w:t>4</w:t>
            </w:r>
          </w:p>
        </w:tc>
      </w:tr>
      <w:tr w:rsidR="00375A90" w:rsidRPr="0026465C" w14:paraId="1A14FDFC" w14:textId="77777777" w:rsidTr="00025E97">
        <w:trPr>
          <w:trHeight w:val="300"/>
        </w:trPr>
        <w:tc>
          <w:tcPr>
            <w:tcW w:w="2121" w:type="dxa"/>
            <w:tcMar>
              <w:top w:w="170" w:type="dxa"/>
              <w:left w:w="170" w:type="dxa"/>
              <w:bottom w:w="170" w:type="dxa"/>
              <w:right w:w="170" w:type="dxa"/>
            </w:tcMar>
          </w:tcPr>
          <w:p w14:paraId="725EF0AF"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3F446176" w14:textId="77777777" w:rsidR="00375A90" w:rsidRPr="0026465C" w:rsidRDefault="00375A90" w:rsidP="00025E97">
            <w:pPr>
              <w:spacing w:after="0" w:line="240" w:lineRule="auto"/>
            </w:pPr>
          </w:p>
        </w:tc>
        <w:tc>
          <w:tcPr>
            <w:tcW w:w="2800" w:type="dxa"/>
            <w:tcMar>
              <w:top w:w="170" w:type="dxa"/>
              <w:left w:w="170" w:type="dxa"/>
              <w:bottom w:w="170" w:type="dxa"/>
              <w:right w:w="170" w:type="dxa"/>
            </w:tcMar>
          </w:tcPr>
          <w:p w14:paraId="3D5BB752" w14:textId="77777777" w:rsidR="00375A90" w:rsidRPr="0026465C" w:rsidRDefault="00375A90" w:rsidP="00025E97">
            <w:pPr>
              <w:spacing w:after="0" w:line="240" w:lineRule="auto"/>
            </w:pPr>
            <w:proofErr w:type="gramStart"/>
            <w:r>
              <w:t>Household  calculation</w:t>
            </w:r>
            <w:proofErr w:type="gramEnd"/>
            <w:r>
              <w:t xml:space="preserve"> of finances - not able to live together</w:t>
            </w:r>
          </w:p>
        </w:tc>
        <w:tc>
          <w:tcPr>
            <w:tcW w:w="1119" w:type="dxa"/>
            <w:tcMar>
              <w:top w:w="170" w:type="dxa"/>
              <w:left w:w="170" w:type="dxa"/>
              <w:bottom w:w="170" w:type="dxa"/>
              <w:right w:w="170" w:type="dxa"/>
            </w:tcMar>
          </w:tcPr>
          <w:p w14:paraId="02949B43" w14:textId="77777777" w:rsidR="00375A90" w:rsidRPr="0026465C" w:rsidRDefault="00375A90" w:rsidP="00025E97">
            <w:pPr>
              <w:spacing w:after="0" w:line="240" w:lineRule="auto"/>
            </w:pPr>
            <w:r>
              <w:t>2</w:t>
            </w:r>
          </w:p>
        </w:tc>
      </w:tr>
      <w:tr w:rsidR="00375A90" w:rsidRPr="0026465C" w14:paraId="34BCBD45" w14:textId="77777777" w:rsidTr="00025E97">
        <w:trPr>
          <w:trHeight w:val="300"/>
        </w:trPr>
        <w:tc>
          <w:tcPr>
            <w:tcW w:w="2121" w:type="dxa"/>
            <w:tcMar>
              <w:top w:w="170" w:type="dxa"/>
              <w:left w:w="170" w:type="dxa"/>
              <w:bottom w:w="170" w:type="dxa"/>
              <w:right w:w="170" w:type="dxa"/>
            </w:tcMar>
          </w:tcPr>
          <w:p w14:paraId="32605935"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354B1AA0" w14:textId="77777777" w:rsidR="00375A90" w:rsidRPr="0026465C" w:rsidRDefault="00375A90" w:rsidP="00025E97">
            <w:pPr>
              <w:spacing w:after="0" w:line="240" w:lineRule="auto"/>
            </w:pPr>
          </w:p>
        </w:tc>
        <w:tc>
          <w:tcPr>
            <w:tcW w:w="2800" w:type="dxa"/>
            <w:tcMar>
              <w:top w:w="170" w:type="dxa"/>
              <w:left w:w="170" w:type="dxa"/>
              <w:bottom w:w="170" w:type="dxa"/>
              <w:right w:w="170" w:type="dxa"/>
            </w:tcMar>
          </w:tcPr>
          <w:p w14:paraId="1D4933D5" w14:textId="77777777" w:rsidR="00375A90" w:rsidRPr="0026465C" w:rsidRDefault="00375A90" w:rsidP="00025E97">
            <w:pPr>
              <w:spacing w:after="0" w:line="240" w:lineRule="auto"/>
            </w:pPr>
            <w:r>
              <w:t>No support for students</w:t>
            </w:r>
          </w:p>
        </w:tc>
        <w:tc>
          <w:tcPr>
            <w:tcW w:w="1119" w:type="dxa"/>
            <w:tcMar>
              <w:top w:w="170" w:type="dxa"/>
              <w:left w:w="170" w:type="dxa"/>
              <w:bottom w:w="170" w:type="dxa"/>
              <w:right w:w="170" w:type="dxa"/>
            </w:tcMar>
          </w:tcPr>
          <w:p w14:paraId="1C5645B4" w14:textId="77777777" w:rsidR="00375A90" w:rsidRPr="0026465C" w:rsidRDefault="00375A90" w:rsidP="00025E97">
            <w:pPr>
              <w:spacing w:after="0" w:line="240" w:lineRule="auto"/>
            </w:pPr>
            <w:r>
              <w:t>2</w:t>
            </w:r>
          </w:p>
        </w:tc>
      </w:tr>
      <w:tr w:rsidR="00375A90" w:rsidRPr="0026465C" w14:paraId="7338AC46" w14:textId="77777777" w:rsidTr="00025E97">
        <w:trPr>
          <w:trHeight w:val="300"/>
        </w:trPr>
        <w:tc>
          <w:tcPr>
            <w:tcW w:w="2121" w:type="dxa"/>
            <w:tcMar>
              <w:top w:w="170" w:type="dxa"/>
              <w:left w:w="170" w:type="dxa"/>
              <w:bottom w:w="170" w:type="dxa"/>
              <w:right w:w="170" w:type="dxa"/>
            </w:tcMar>
            <w:hideMark/>
          </w:tcPr>
          <w:p w14:paraId="47B5C05B"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22A1370E"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1DC9DF51" w14:textId="77777777" w:rsidR="00375A90" w:rsidRPr="0026465C" w:rsidRDefault="00375A90" w:rsidP="00025E97">
            <w:pPr>
              <w:spacing w:after="0" w:line="240" w:lineRule="auto"/>
            </w:pPr>
            <w:r w:rsidRPr="0026465C">
              <w:t>Removal of SDP</w:t>
            </w:r>
          </w:p>
        </w:tc>
        <w:tc>
          <w:tcPr>
            <w:tcW w:w="1119" w:type="dxa"/>
            <w:tcMar>
              <w:top w:w="170" w:type="dxa"/>
              <w:left w:w="170" w:type="dxa"/>
              <w:bottom w:w="170" w:type="dxa"/>
              <w:right w:w="170" w:type="dxa"/>
            </w:tcMar>
            <w:hideMark/>
          </w:tcPr>
          <w:p w14:paraId="6488E7FC" w14:textId="77777777" w:rsidR="00375A90" w:rsidRPr="0026465C" w:rsidRDefault="00375A90" w:rsidP="00025E97">
            <w:pPr>
              <w:spacing w:after="0" w:line="240" w:lineRule="auto"/>
            </w:pPr>
            <w:r w:rsidRPr="0026465C">
              <w:t>2</w:t>
            </w:r>
          </w:p>
        </w:tc>
      </w:tr>
      <w:tr w:rsidR="00375A90" w:rsidRPr="0026465C" w14:paraId="5DC86D1E" w14:textId="77777777" w:rsidTr="00025E97">
        <w:trPr>
          <w:trHeight w:val="600"/>
        </w:trPr>
        <w:tc>
          <w:tcPr>
            <w:tcW w:w="2121" w:type="dxa"/>
            <w:tcMar>
              <w:top w:w="170" w:type="dxa"/>
              <w:left w:w="170" w:type="dxa"/>
              <w:bottom w:w="170" w:type="dxa"/>
              <w:right w:w="170" w:type="dxa"/>
            </w:tcMar>
            <w:hideMark/>
          </w:tcPr>
          <w:p w14:paraId="6035F1B0"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1085DB4F"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7A3B2E87" w14:textId="77777777" w:rsidR="00375A90" w:rsidRPr="0026465C" w:rsidRDefault="00375A90" w:rsidP="00025E97">
            <w:pPr>
              <w:spacing w:after="0" w:line="240" w:lineRule="auto"/>
            </w:pPr>
            <w:r w:rsidRPr="0026465C">
              <w:t>Disabled ppl financially worse off</w:t>
            </w:r>
          </w:p>
        </w:tc>
        <w:tc>
          <w:tcPr>
            <w:tcW w:w="1119" w:type="dxa"/>
            <w:tcMar>
              <w:top w:w="170" w:type="dxa"/>
              <w:left w:w="170" w:type="dxa"/>
              <w:bottom w:w="170" w:type="dxa"/>
              <w:right w:w="170" w:type="dxa"/>
            </w:tcMar>
            <w:hideMark/>
          </w:tcPr>
          <w:p w14:paraId="4B74E029" w14:textId="77777777" w:rsidR="00375A90" w:rsidRPr="0026465C" w:rsidRDefault="00375A90" w:rsidP="00025E97">
            <w:pPr>
              <w:spacing w:after="0" w:line="240" w:lineRule="auto"/>
            </w:pPr>
            <w:r w:rsidRPr="0026465C">
              <w:t>1</w:t>
            </w:r>
          </w:p>
        </w:tc>
      </w:tr>
      <w:tr w:rsidR="00375A90" w:rsidRPr="0026465C" w14:paraId="303130DA" w14:textId="77777777" w:rsidTr="00025E97">
        <w:trPr>
          <w:trHeight w:val="600"/>
        </w:trPr>
        <w:tc>
          <w:tcPr>
            <w:tcW w:w="2121" w:type="dxa"/>
            <w:tcMar>
              <w:top w:w="170" w:type="dxa"/>
              <w:left w:w="170" w:type="dxa"/>
              <w:bottom w:w="170" w:type="dxa"/>
              <w:right w:w="170" w:type="dxa"/>
            </w:tcMar>
            <w:hideMark/>
          </w:tcPr>
          <w:p w14:paraId="6D0F0B23"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752B257D"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134A1C48" w14:textId="77777777" w:rsidR="00375A90" w:rsidRPr="0026465C" w:rsidRDefault="00375A90" w:rsidP="00025E97">
            <w:pPr>
              <w:spacing w:after="0" w:line="240" w:lineRule="auto"/>
            </w:pPr>
            <w:r w:rsidRPr="0026465C">
              <w:t>No increase in savings limits for years</w:t>
            </w:r>
          </w:p>
        </w:tc>
        <w:tc>
          <w:tcPr>
            <w:tcW w:w="1119" w:type="dxa"/>
            <w:tcMar>
              <w:top w:w="170" w:type="dxa"/>
              <w:left w:w="170" w:type="dxa"/>
              <w:bottom w:w="170" w:type="dxa"/>
              <w:right w:w="170" w:type="dxa"/>
            </w:tcMar>
            <w:hideMark/>
          </w:tcPr>
          <w:p w14:paraId="1D2BB0FA" w14:textId="77777777" w:rsidR="00375A90" w:rsidRPr="0026465C" w:rsidRDefault="00375A90" w:rsidP="00025E97">
            <w:pPr>
              <w:spacing w:after="0" w:line="240" w:lineRule="auto"/>
            </w:pPr>
            <w:r w:rsidRPr="0026465C">
              <w:t>1</w:t>
            </w:r>
          </w:p>
        </w:tc>
      </w:tr>
      <w:tr w:rsidR="00F30B45" w:rsidRPr="0026465C" w14:paraId="779F122B" w14:textId="77777777" w:rsidTr="00E578E3">
        <w:trPr>
          <w:trHeight w:val="25"/>
        </w:trPr>
        <w:tc>
          <w:tcPr>
            <w:tcW w:w="7861" w:type="dxa"/>
            <w:gridSpan w:val="3"/>
            <w:shd w:val="clear" w:color="auto" w:fill="003B3A"/>
            <w:tcMar>
              <w:top w:w="170" w:type="dxa"/>
              <w:left w:w="170" w:type="dxa"/>
              <w:bottom w:w="170" w:type="dxa"/>
              <w:right w:w="170" w:type="dxa"/>
            </w:tcMar>
          </w:tcPr>
          <w:p w14:paraId="1D6FF7CC" w14:textId="2285971D" w:rsidR="00F30B45" w:rsidRPr="00F30B45" w:rsidRDefault="00F30B45" w:rsidP="00B3431F">
            <w:pPr>
              <w:tabs>
                <w:tab w:val="left" w:pos="2003"/>
              </w:tabs>
              <w:spacing w:after="0" w:line="240" w:lineRule="auto"/>
              <w:rPr>
                <w:b/>
                <w:bCs/>
              </w:rPr>
            </w:pPr>
            <w:r w:rsidRPr="00F30B45">
              <w:rPr>
                <w:b/>
                <w:bCs/>
              </w:rPr>
              <w:t>Brexit</w:t>
            </w:r>
          </w:p>
        </w:tc>
        <w:tc>
          <w:tcPr>
            <w:tcW w:w="1119" w:type="dxa"/>
            <w:shd w:val="clear" w:color="auto" w:fill="003B3A"/>
            <w:tcMar>
              <w:top w:w="170" w:type="dxa"/>
              <w:left w:w="170" w:type="dxa"/>
              <w:bottom w:w="170" w:type="dxa"/>
              <w:right w:w="170" w:type="dxa"/>
            </w:tcMar>
          </w:tcPr>
          <w:p w14:paraId="6B820FA5" w14:textId="6A7EFDDA" w:rsidR="00F30B45" w:rsidRPr="00F30B45" w:rsidRDefault="00F30B45" w:rsidP="00F30B45">
            <w:pPr>
              <w:spacing w:after="0" w:line="240" w:lineRule="auto"/>
              <w:rPr>
                <w:b/>
                <w:bCs/>
              </w:rPr>
            </w:pPr>
            <w:r w:rsidRPr="00F30B45">
              <w:rPr>
                <w:b/>
                <w:bCs/>
              </w:rPr>
              <w:t>5</w:t>
            </w:r>
          </w:p>
        </w:tc>
      </w:tr>
      <w:tr w:rsidR="00375A90" w:rsidRPr="0026465C" w14:paraId="08831B7F" w14:textId="77777777" w:rsidTr="00025E97">
        <w:trPr>
          <w:trHeight w:val="600"/>
        </w:trPr>
        <w:tc>
          <w:tcPr>
            <w:tcW w:w="2121" w:type="dxa"/>
            <w:tcMar>
              <w:top w:w="170" w:type="dxa"/>
              <w:left w:w="170" w:type="dxa"/>
              <w:bottom w:w="170" w:type="dxa"/>
              <w:right w:w="170" w:type="dxa"/>
            </w:tcMar>
            <w:hideMark/>
          </w:tcPr>
          <w:p w14:paraId="410C6C1E"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149C94D1" w14:textId="77777777" w:rsidR="00375A90" w:rsidRPr="0026465C" w:rsidRDefault="00375A90" w:rsidP="00025E97">
            <w:pPr>
              <w:spacing w:after="0" w:line="240" w:lineRule="auto"/>
            </w:pPr>
            <w:r w:rsidRPr="0026465C">
              <w:t>Inflation/impact on those on low incomes</w:t>
            </w:r>
          </w:p>
        </w:tc>
        <w:tc>
          <w:tcPr>
            <w:tcW w:w="2800" w:type="dxa"/>
            <w:tcMar>
              <w:top w:w="170" w:type="dxa"/>
              <w:left w:w="170" w:type="dxa"/>
              <w:bottom w:w="170" w:type="dxa"/>
              <w:right w:w="170" w:type="dxa"/>
            </w:tcMar>
            <w:hideMark/>
          </w:tcPr>
          <w:p w14:paraId="5605C834"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36DE4829" w14:textId="77777777" w:rsidR="00375A90" w:rsidRPr="0026465C" w:rsidRDefault="00375A90" w:rsidP="00025E97">
            <w:pPr>
              <w:spacing w:after="0" w:line="240" w:lineRule="auto"/>
            </w:pPr>
            <w:r w:rsidRPr="0026465C">
              <w:t>4</w:t>
            </w:r>
          </w:p>
        </w:tc>
      </w:tr>
      <w:tr w:rsidR="00375A90" w:rsidRPr="0026465C" w14:paraId="3315AD16" w14:textId="77777777" w:rsidTr="00025E97">
        <w:trPr>
          <w:trHeight w:val="300"/>
        </w:trPr>
        <w:tc>
          <w:tcPr>
            <w:tcW w:w="2121" w:type="dxa"/>
            <w:tcMar>
              <w:top w:w="170" w:type="dxa"/>
              <w:left w:w="170" w:type="dxa"/>
              <w:bottom w:w="170" w:type="dxa"/>
              <w:right w:w="170" w:type="dxa"/>
            </w:tcMar>
            <w:hideMark/>
          </w:tcPr>
          <w:p w14:paraId="28C29F5F"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4D68B6E2" w14:textId="77777777" w:rsidR="00375A90" w:rsidRPr="0026465C" w:rsidRDefault="00375A90" w:rsidP="00025E97">
            <w:pPr>
              <w:spacing w:after="0" w:line="240" w:lineRule="auto"/>
            </w:pPr>
            <w:r w:rsidRPr="0026465C">
              <w:t>Medicines no longer available</w:t>
            </w:r>
          </w:p>
        </w:tc>
        <w:tc>
          <w:tcPr>
            <w:tcW w:w="2800" w:type="dxa"/>
            <w:tcMar>
              <w:top w:w="170" w:type="dxa"/>
              <w:left w:w="170" w:type="dxa"/>
              <w:bottom w:w="170" w:type="dxa"/>
              <w:right w:w="170" w:type="dxa"/>
            </w:tcMar>
            <w:hideMark/>
          </w:tcPr>
          <w:p w14:paraId="453CDEDB"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4B3E60D5" w14:textId="77777777" w:rsidR="00375A90" w:rsidRPr="0026465C" w:rsidRDefault="00375A90" w:rsidP="00025E97">
            <w:pPr>
              <w:spacing w:after="0" w:line="240" w:lineRule="auto"/>
            </w:pPr>
            <w:r w:rsidRPr="0026465C">
              <w:t>1</w:t>
            </w:r>
          </w:p>
        </w:tc>
      </w:tr>
      <w:tr w:rsidR="00F30B45" w:rsidRPr="0026465C" w14:paraId="3E7789CB" w14:textId="77777777" w:rsidTr="00E578E3">
        <w:trPr>
          <w:trHeight w:val="25"/>
        </w:trPr>
        <w:tc>
          <w:tcPr>
            <w:tcW w:w="7861" w:type="dxa"/>
            <w:gridSpan w:val="3"/>
            <w:shd w:val="clear" w:color="auto" w:fill="003B3A"/>
            <w:tcMar>
              <w:top w:w="170" w:type="dxa"/>
              <w:left w:w="170" w:type="dxa"/>
              <w:bottom w:w="170" w:type="dxa"/>
              <w:right w:w="170" w:type="dxa"/>
            </w:tcMar>
          </w:tcPr>
          <w:p w14:paraId="1A1E0BF6" w14:textId="42805781" w:rsidR="00F30B45" w:rsidRPr="00F30B45" w:rsidRDefault="00F30B45" w:rsidP="00025E97">
            <w:pPr>
              <w:spacing w:after="0" w:line="240" w:lineRule="auto"/>
              <w:rPr>
                <w:b/>
                <w:bCs/>
              </w:rPr>
            </w:pPr>
            <w:r w:rsidRPr="00F30B45">
              <w:rPr>
                <w:b/>
                <w:bCs/>
              </w:rPr>
              <w:t>COVID</w:t>
            </w:r>
          </w:p>
        </w:tc>
        <w:tc>
          <w:tcPr>
            <w:tcW w:w="1119" w:type="dxa"/>
            <w:shd w:val="clear" w:color="auto" w:fill="003B3A"/>
            <w:tcMar>
              <w:top w:w="170" w:type="dxa"/>
              <w:left w:w="170" w:type="dxa"/>
              <w:bottom w:w="170" w:type="dxa"/>
              <w:right w:w="170" w:type="dxa"/>
            </w:tcMar>
          </w:tcPr>
          <w:p w14:paraId="0DBD9E88" w14:textId="2F81A79D" w:rsidR="00F30B45" w:rsidRPr="00F30B45" w:rsidRDefault="00F30B45" w:rsidP="00025E97">
            <w:pPr>
              <w:spacing w:after="0" w:line="240" w:lineRule="auto"/>
              <w:rPr>
                <w:b/>
                <w:bCs/>
              </w:rPr>
            </w:pPr>
            <w:r w:rsidRPr="00F30B45">
              <w:rPr>
                <w:b/>
                <w:bCs/>
              </w:rPr>
              <w:t>190</w:t>
            </w:r>
          </w:p>
        </w:tc>
      </w:tr>
      <w:tr w:rsidR="00375A90" w:rsidRPr="0026465C" w14:paraId="1620EFEE" w14:textId="77777777" w:rsidTr="00025E97">
        <w:trPr>
          <w:trHeight w:val="300"/>
        </w:trPr>
        <w:tc>
          <w:tcPr>
            <w:tcW w:w="2121" w:type="dxa"/>
            <w:tcMar>
              <w:top w:w="170" w:type="dxa"/>
              <w:left w:w="170" w:type="dxa"/>
              <w:bottom w:w="170" w:type="dxa"/>
              <w:right w:w="170" w:type="dxa"/>
            </w:tcMar>
          </w:tcPr>
          <w:p w14:paraId="66221AFB"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45720F29" w14:textId="77777777" w:rsidR="00375A90" w:rsidRDefault="00375A90" w:rsidP="00025E97">
            <w:pPr>
              <w:spacing w:after="0" w:line="240" w:lineRule="auto"/>
            </w:pPr>
            <w:r>
              <w:t>Disproportionate deaths</w:t>
            </w:r>
          </w:p>
        </w:tc>
        <w:tc>
          <w:tcPr>
            <w:tcW w:w="2800" w:type="dxa"/>
            <w:tcMar>
              <w:top w:w="170" w:type="dxa"/>
              <w:left w:w="170" w:type="dxa"/>
              <w:bottom w:w="170" w:type="dxa"/>
              <w:right w:w="170" w:type="dxa"/>
            </w:tcMar>
          </w:tcPr>
          <w:p w14:paraId="43BC7B06" w14:textId="77777777" w:rsidR="00375A90" w:rsidRPr="0026465C" w:rsidRDefault="00375A90" w:rsidP="00025E97">
            <w:pPr>
              <w:spacing w:after="0" w:line="240" w:lineRule="auto"/>
            </w:pPr>
          </w:p>
        </w:tc>
        <w:tc>
          <w:tcPr>
            <w:tcW w:w="1119" w:type="dxa"/>
            <w:tcMar>
              <w:top w:w="170" w:type="dxa"/>
              <w:left w:w="170" w:type="dxa"/>
              <w:bottom w:w="170" w:type="dxa"/>
              <w:right w:w="170" w:type="dxa"/>
            </w:tcMar>
          </w:tcPr>
          <w:p w14:paraId="30C87AEF" w14:textId="77777777" w:rsidR="00375A90" w:rsidRDefault="00375A90" w:rsidP="00025E97">
            <w:pPr>
              <w:spacing w:after="0" w:line="240" w:lineRule="auto"/>
            </w:pPr>
            <w:r>
              <w:t>14</w:t>
            </w:r>
          </w:p>
        </w:tc>
      </w:tr>
      <w:tr w:rsidR="00375A90" w:rsidRPr="0026465C" w14:paraId="6516484A" w14:textId="77777777" w:rsidTr="00025E97">
        <w:trPr>
          <w:trHeight w:val="300"/>
        </w:trPr>
        <w:tc>
          <w:tcPr>
            <w:tcW w:w="2121" w:type="dxa"/>
            <w:tcMar>
              <w:top w:w="170" w:type="dxa"/>
              <w:left w:w="170" w:type="dxa"/>
              <w:bottom w:w="170" w:type="dxa"/>
              <w:right w:w="170" w:type="dxa"/>
            </w:tcMar>
          </w:tcPr>
          <w:p w14:paraId="08A12D6B"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2A581EF0" w14:textId="77777777" w:rsidR="00375A90" w:rsidRDefault="00375A90" w:rsidP="00025E97">
            <w:pPr>
              <w:spacing w:after="0" w:line="240" w:lineRule="auto"/>
            </w:pPr>
          </w:p>
        </w:tc>
        <w:tc>
          <w:tcPr>
            <w:tcW w:w="2800" w:type="dxa"/>
            <w:tcMar>
              <w:top w:w="170" w:type="dxa"/>
              <w:left w:w="170" w:type="dxa"/>
              <w:bottom w:w="170" w:type="dxa"/>
              <w:right w:w="170" w:type="dxa"/>
            </w:tcMar>
          </w:tcPr>
          <w:p w14:paraId="11A7B874" w14:textId="77777777" w:rsidR="00375A90" w:rsidRPr="0026465C" w:rsidRDefault="00375A90" w:rsidP="00025E97">
            <w:pPr>
              <w:spacing w:after="0" w:line="240" w:lineRule="auto"/>
            </w:pPr>
            <w:r>
              <w:t>DNACPRs</w:t>
            </w:r>
          </w:p>
        </w:tc>
        <w:tc>
          <w:tcPr>
            <w:tcW w:w="1119" w:type="dxa"/>
            <w:tcMar>
              <w:top w:w="170" w:type="dxa"/>
              <w:left w:w="170" w:type="dxa"/>
              <w:bottom w:w="170" w:type="dxa"/>
              <w:right w:w="170" w:type="dxa"/>
            </w:tcMar>
          </w:tcPr>
          <w:p w14:paraId="6A5BF6C1" w14:textId="77777777" w:rsidR="00375A90" w:rsidRDefault="00375A90" w:rsidP="00025E97">
            <w:pPr>
              <w:spacing w:after="0" w:line="240" w:lineRule="auto"/>
            </w:pPr>
            <w:r>
              <w:t>9</w:t>
            </w:r>
          </w:p>
        </w:tc>
      </w:tr>
      <w:tr w:rsidR="00375A90" w:rsidRPr="0026465C" w14:paraId="42D72F85" w14:textId="77777777" w:rsidTr="00025E97">
        <w:trPr>
          <w:trHeight w:val="300"/>
        </w:trPr>
        <w:tc>
          <w:tcPr>
            <w:tcW w:w="2121" w:type="dxa"/>
            <w:tcMar>
              <w:top w:w="170" w:type="dxa"/>
              <w:left w:w="170" w:type="dxa"/>
              <w:bottom w:w="170" w:type="dxa"/>
              <w:right w:w="170" w:type="dxa"/>
            </w:tcMar>
          </w:tcPr>
          <w:p w14:paraId="22E03A97"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0F34886D" w14:textId="77777777" w:rsidR="00375A90" w:rsidRDefault="00375A90" w:rsidP="00025E97">
            <w:pPr>
              <w:spacing w:after="0" w:line="240" w:lineRule="auto"/>
            </w:pPr>
          </w:p>
        </w:tc>
        <w:tc>
          <w:tcPr>
            <w:tcW w:w="2800" w:type="dxa"/>
            <w:tcMar>
              <w:top w:w="170" w:type="dxa"/>
              <w:left w:w="170" w:type="dxa"/>
              <w:bottom w:w="170" w:type="dxa"/>
              <w:right w:w="170" w:type="dxa"/>
            </w:tcMar>
          </w:tcPr>
          <w:p w14:paraId="6D6281B4" w14:textId="77777777" w:rsidR="00375A90" w:rsidRPr="0026465C" w:rsidRDefault="00375A90" w:rsidP="00025E97">
            <w:pPr>
              <w:spacing w:after="0" w:line="240" w:lineRule="auto"/>
            </w:pPr>
            <w:r>
              <w:t>Poor access to healthcare</w:t>
            </w:r>
          </w:p>
        </w:tc>
        <w:tc>
          <w:tcPr>
            <w:tcW w:w="1119" w:type="dxa"/>
            <w:tcMar>
              <w:top w:w="170" w:type="dxa"/>
              <w:left w:w="170" w:type="dxa"/>
              <w:bottom w:w="170" w:type="dxa"/>
              <w:right w:w="170" w:type="dxa"/>
            </w:tcMar>
          </w:tcPr>
          <w:p w14:paraId="7716DADC" w14:textId="77777777" w:rsidR="00375A90" w:rsidRDefault="00375A90" w:rsidP="00025E97">
            <w:pPr>
              <w:spacing w:after="0" w:line="240" w:lineRule="auto"/>
            </w:pPr>
            <w:r>
              <w:t>5</w:t>
            </w:r>
          </w:p>
        </w:tc>
      </w:tr>
      <w:tr w:rsidR="00375A90" w:rsidRPr="0026465C" w14:paraId="66A11D43" w14:textId="77777777" w:rsidTr="00025E97">
        <w:trPr>
          <w:trHeight w:val="300"/>
        </w:trPr>
        <w:tc>
          <w:tcPr>
            <w:tcW w:w="2121" w:type="dxa"/>
            <w:tcMar>
              <w:top w:w="170" w:type="dxa"/>
              <w:left w:w="170" w:type="dxa"/>
              <w:bottom w:w="170" w:type="dxa"/>
              <w:right w:w="170" w:type="dxa"/>
            </w:tcMar>
          </w:tcPr>
          <w:p w14:paraId="5446D60F"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3C8EE7FF" w14:textId="77777777" w:rsidR="00375A90" w:rsidRDefault="00375A90" w:rsidP="00025E97">
            <w:pPr>
              <w:spacing w:after="0" w:line="240" w:lineRule="auto"/>
            </w:pPr>
          </w:p>
        </w:tc>
        <w:tc>
          <w:tcPr>
            <w:tcW w:w="2800" w:type="dxa"/>
            <w:tcMar>
              <w:top w:w="170" w:type="dxa"/>
              <w:left w:w="170" w:type="dxa"/>
              <w:bottom w:w="170" w:type="dxa"/>
              <w:right w:w="170" w:type="dxa"/>
            </w:tcMar>
          </w:tcPr>
          <w:p w14:paraId="516706B7" w14:textId="77777777" w:rsidR="00375A90" w:rsidRPr="0026465C" w:rsidRDefault="00375A90" w:rsidP="00025E97">
            <w:pPr>
              <w:spacing w:after="0" w:line="240" w:lineRule="auto"/>
            </w:pPr>
            <w:r>
              <w:t>Care home deaths</w:t>
            </w:r>
          </w:p>
        </w:tc>
        <w:tc>
          <w:tcPr>
            <w:tcW w:w="1119" w:type="dxa"/>
            <w:tcMar>
              <w:top w:w="170" w:type="dxa"/>
              <w:left w:w="170" w:type="dxa"/>
              <w:bottom w:w="170" w:type="dxa"/>
              <w:right w:w="170" w:type="dxa"/>
            </w:tcMar>
          </w:tcPr>
          <w:p w14:paraId="78797597" w14:textId="77777777" w:rsidR="00375A90" w:rsidRDefault="00375A90" w:rsidP="00025E97">
            <w:pPr>
              <w:spacing w:after="0" w:line="240" w:lineRule="auto"/>
            </w:pPr>
            <w:r>
              <w:t>1</w:t>
            </w:r>
          </w:p>
        </w:tc>
      </w:tr>
      <w:tr w:rsidR="00375A90" w:rsidRPr="0026465C" w14:paraId="17CDB541" w14:textId="77777777" w:rsidTr="00025E97">
        <w:trPr>
          <w:trHeight w:val="300"/>
        </w:trPr>
        <w:tc>
          <w:tcPr>
            <w:tcW w:w="2121" w:type="dxa"/>
            <w:tcMar>
              <w:top w:w="170" w:type="dxa"/>
              <w:left w:w="170" w:type="dxa"/>
              <w:bottom w:w="170" w:type="dxa"/>
              <w:right w:w="170" w:type="dxa"/>
            </w:tcMar>
          </w:tcPr>
          <w:p w14:paraId="4DEC7379"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0316C486" w14:textId="77777777" w:rsidR="00375A90" w:rsidRDefault="00375A90" w:rsidP="00025E97">
            <w:pPr>
              <w:spacing w:after="0" w:line="240" w:lineRule="auto"/>
            </w:pPr>
          </w:p>
        </w:tc>
        <w:tc>
          <w:tcPr>
            <w:tcW w:w="2800" w:type="dxa"/>
            <w:tcMar>
              <w:top w:w="170" w:type="dxa"/>
              <w:left w:w="170" w:type="dxa"/>
              <w:bottom w:w="170" w:type="dxa"/>
              <w:right w:w="170" w:type="dxa"/>
            </w:tcMar>
          </w:tcPr>
          <w:p w14:paraId="1B7DFACF" w14:textId="77777777" w:rsidR="00375A90" w:rsidRPr="0026465C" w:rsidRDefault="00375A90" w:rsidP="00025E97">
            <w:pPr>
              <w:spacing w:after="0" w:line="240" w:lineRule="auto"/>
            </w:pPr>
            <w:r>
              <w:t>Treatment rationing</w:t>
            </w:r>
          </w:p>
        </w:tc>
        <w:tc>
          <w:tcPr>
            <w:tcW w:w="1119" w:type="dxa"/>
            <w:tcMar>
              <w:top w:w="170" w:type="dxa"/>
              <w:left w:w="170" w:type="dxa"/>
              <w:bottom w:w="170" w:type="dxa"/>
              <w:right w:w="170" w:type="dxa"/>
            </w:tcMar>
          </w:tcPr>
          <w:p w14:paraId="4B0B9E88" w14:textId="77777777" w:rsidR="00375A90" w:rsidRDefault="00375A90" w:rsidP="00025E97">
            <w:pPr>
              <w:spacing w:after="0" w:line="240" w:lineRule="auto"/>
            </w:pPr>
            <w:r>
              <w:t>1</w:t>
            </w:r>
          </w:p>
        </w:tc>
      </w:tr>
      <w:tr w:rsidR="00375A90" w:rsidRPr="0026465C" w14:paraId="039E485A" w14:textId="77777777" w:rsidTr="00025E97">
        <w:trPr>
          <w:trHeight w:val="300"/>
        </w:trPr>
        <w:tc>
          <w:tcPr>
            <w:tcW w:w="2121" w:type="dxa"/>
            <w:tcMar>
              <w:top w:w="170" w:type="dxa"/>
              <w:left w:w="170" w:type="dxa"/>
              <w:bottom w:w="170" w:type="dxa"/>
              <w:right w:w="170" w:type="dxa"/>
            </w:tcMar>
            <w:hideMark/>
          </w:tcPr>
          <w:p w14:paraId="49AF3D07"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62C51B25" w14:textId="77777777" w:rsidR="00375A90" w:rsidRPr="0026465C" w:rsidRDefault="00375A90" w:rsidP="00025E97">
            <w:pPr>
              <w:spacing w:after="0" w:line="240" w:lineRule="auto"/>
            </w:pPr>
            <w:r>
              <w:t>More isolated</w:t>
            </w:r>
          </w:p>
        </w:tc>
        <w:tc>
          <w:tcPr>
            <w:tcW w:w="2800" w:type="dxa"/>
            <w:tcMar>
              <w:top w:w="170" w:type="dxa"/>
              <w:left w:w="170" w:type="dxa"/>
              <w:bottom w:w="170" w:type="dxa"/>
              <w:right w:w="170" w:type="dxa"/>
            </w:tcMar>
            <w:hideMark/>
          </w:tcPr>
          <w:p w14:paraId="3EAF3FF8"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6435EBA7" w14:textId="77777777" w:rsidR="00375A90" w:rsidRPr="0026465C" w:rsidRDefault="00375A90" w:rsidP="00025E97">
            <w:pPr>
              <w:spacing w:after="0" w:line="240" w:lineRule="auto"/>
            </w:pPr>
            <w:r>
              <w:t>29</w:t>
            </w:r>
          </w:p>
        </w:tc>
      </w:tr>
      <w:tr w:rsidR="00375A90" w:rsidRPr="0026465C" w14:paraId="78FF0F63" w14:textId="77777777" w:rsidTr="00025E97">
        <w:trPr>
          <w:trHeight w:val="600"/>
        </w:trPr>
        <w:tc>
          <w:tcPr>
            <w:tcW w:w="2121" w:type="dxa"/>
            <w:tcMar>
              <w:top w:w="170" w:type="dxa"/>
              <w:left w:w="170" w:type="dxa"/>
              <w:bottom w:w="170" w:type="dxa"/>
              <w:right w:w="170" w:type="dxa"/>
            </w:tcMar>
            <w:hideMark/>
          </w:tcPr>
          <w:p w14:paraId="6A4A60A3"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426A330B" w14:textId="77777777" w:rsidR="00375A90" w:rsidRPr="0026465C" w:rsidRDefault="00375A90" w:rsidP="00025E97">
            <w:pPr>
              <w:spacing w:after="0" w:line="240" w:lineRule="auto"/>
            </w:pPr>
            <w:r w:rsidRPr="0026465C">
              <w:t xml:space="preserve">Attitude that </w:t>
            </w:r>
            <w:proofErr w:type="gramStart"/>
            <w:r w:rsidRPr="0026465C">
              <w:t>dis</w:t>
            </w:r>
            <w:proofErr w:type="gramEnd"/>
            <w:r w:rsidRPr="0026465C">
              <w:t xml:space="preserve"> ppl's lives are expendable</w:t>
            </w:r>
          </w:p>
        </w:tc>
        <w:tc>
          <w:tcPr>
            <w:tcW w:w="2800" w:type="dxa"/>
            <w:tcMar>
              <w:top w:w="170" w:type="dxa"/>
              <w:left w:w="170" w:type="dxa"/>
              <w:bottom w:w="170" w:type="dxa"/>
              <w:right w:w="170" w:type="dxa"/>
            </w:tcMar>
            <w:hideMark/>
          </w:tcPr>
          <w:p w14:paraId="7F350110"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2F76BB60" w14:textId="77777777" w:rsidR="00375A90" w:rsidRPr="0026465C" w:rsidRDefault="00375A90" w:rsidP="00025E97">
            <w:pPr>
              <w:spacing w:after="0" w:line="240" w:lineRule="auto"/>
            </w:pPr>
            <w:r w:rsidRPr="0026465C">
              <w:t>22</w:t>
            </w:r>
          </w:p>
        </w:tc>
      </w:tr>
      <w:tr w:rsidR="00375A90" w:rsidRPr="0026465C" w14:paraId="7A5B70AD" w14:textId="77777777" w:rsidTr="00025E97">
        <w:trPr>
          <w:trHeight w:val="300"/>
        </w:trPr>
        <w:tc>
          <w:tcPr>
            <w:tcW w:w="2121" w:type="dxa"/>
            <w:tcMar>
              <w:top w:w="170" w:type="dxa"/>
              <w:left w:w="170" w:type="dxa"/>
              <w:bottom w:w="170" w:type="dxa"/>
              <w:right w:w="170" w:type="dxa"/>
            </w:tcMar>
            <w:hideMark/>
          </w:tcPr>
          <w:p w14:paraId="6BFE4E09"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16049FE4"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4A76A19A" w14:textId="77777777" w:rsidR="00375A90" w:rsidRPr="0026465C" w:rsidRDefault="00375A90" w:rsidP="00025E97">
            <w:pPr>
              <w:spacing w:after="0" w:line="240" w:lineRule="auto"/>
            </w:pPr>
            <w:r w:rsidRPr="0026465C">
              <w:t>Gov attitude</w:t>
            </w:r>
          </w:p>
        </w:tc>
        <w:tc>
          <w:tcPr>
            <w:tcW w:w="1119" w:type="dxa"/>
            <w:tcMar>
              <w:top w:w="170" w:type="dxa"/>
              <w:left w:w="170" w:type="dxa"/>
              <w:bottom w:w="170" w:type="dxa"/>
              <w:right w:w="170" w:type="dxa"/>
            </w:tcMar>
            <w:hideMark/>
          </w:tcPr>
          <w:p w14:paraId="44227E7E" w14:textId="77777777" w:rsidR="00375A90" w:rsidRPr="0026465C" w:rsidRDefault="00375A90" w:rsidP="00025E97">
            <w:pPr>
              <w:spacing w:after="0" w:line="240" w:lineRule="auto"/>
            </w:pPr>
            <w:r w:rsidRPr="0026465C">
              <w:t>3</w:t>
            </w:r>
          </w:p>
        </w:tc>
      </w:tr>
      <w:tr w:rsidR="00375A90" w:rsidRPr="0026465C" w14:paraId="62B12E92" w14:textId="77777777" w:rsidTr="00025E97">
        <w:trPr>
          <w:trHeight w:val="300"/>
        </w:trPr>
        <w:tc>
          <w:tcPr>
            <w:tcW w:w="2121" w:type="dxa"/>
            <w:tcMar>
              <w:top w:w="170" w:type="dxa"/>
              <w:left w:w="170" w:type="dxa"/>
              <w:bottom w:w="170" w:type="dxa"/>
              <w:right w:w="170" w:type="dxa"/>
            </w:tcMar>
          </w:tcPr>
          <w:p w14:paraId="20FE92F0"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6157BEDA" w14:textId="77777777" w:rsidR="00375A90" w:rsidRPr="0026465C" w:rsidRDefault="00375A90" w:rsidP="00025E97">
            <w:pPr>
              <w:spacing w:after="0" w:line="240" w:lineRule="auto"/>
            </w:pPr>
            <w:r>
              <w:t>Disabled people neglected &amp; overlooked</w:t>
            </w:r>
          </w:p>
        </w:tc>
        <w:tc>
          <w:tcPr>
            <w:tcW w:w="2800" w:type="dxa"/>
            <w:tcMar>
              <w:top w:w="170" w:type="dxa"/>
              <w:left w:w="170" w:type="dxa"/>
              <w:bottom w:w="170" w:type="dxa"/>
              <w:right w:w="170" w:type="dxa"/>
            </w:tcMar>
          </w:tcPr>
          <w:p w14:paraId="7E419DD6" w14:textId="77777777" w:rsidR="00375A90" w:rsidRPr="0026465C" w:rsidRDefault="00375A90" w:rsidP="00025E97">
            <w:pPr>
              <w:spacing w:after="0" w:line="240" w:lineRule="auto"/>
            </w:pPr>
          </w:p>
        </w:tc>
        <w:tc>
          <w:tcPr>
            <w:tcW w:w="1119" w:type="dxa"/>
            <w:tcMar>
              <w:top w:w="170" w:type="dxa"/>
              <w:left w:w="170" w:type="dxa"/>
              <w:bottom w:w="170" w:type="dxa"/>
              <w:right w:w="170" w:type="dxa"/>
            </w:tcMar>
          </w:tcPr>
          <w:p w14:paraId="3651297B" w14:textId="77777777" w:rsidR="00375A90" w:rsidRPr="0026465C" w:rsidRDefault="00375A90" w:rsidP="00025E97">
            <w:pPr>
              <w:spacing w:after="0" w:line="240" w:lineRule="auto"/>
            </w:pPr>
            <w:r>
              <w:t>23</w:t>
            </w:r>
          </w:p>
        </w:tc>
      </w:tr>
      <w:tr w:rsidR="00375A90" w:rsidRPr="0026465C" w14:paraId="457D2AC0" w14:textId="77777777" w:rsidTr="00025E97">
        <w:trPr>
          <w:trHeight w:val="300"/>
        </w:trPr>
        <w:tc>
          <w:tcPr>
            <w:tcW w:w="2121" w:type="dxa"/>
            <w:tcMar>
              <w:top w:w="170" w:type="dxa"/>
              <w:left w:w="170" w:type="dxa"/>
              <w:bottom w:w="170" w:type="dxa"/>
              <w:right w:w="170" w:type="dxa"/>
            </w:tcMar>
          </w:tcPr>
          <w:p w14:paraId="42547D8B"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3E61038E" w14:textId="77777777" w:rsidR="00375A90" w:rsidRPr="0026465C" w:rsidRDefault="00375A90" w:rsidP="00025E97">
            <w:pPr>
              <w:spacing w:after="0" w:line="240" w:lineRule="auto"/>
            </w:pPr>
          </w:p>
        </w:tc>
        <w:tc>
          <w:tcPr>
            <w:tcW w:w="2800" w:type="dxa"/>
            <w:tcMar>
              <w:top w:w="170" w:type="dxa"/>
              <w:left w:w="170" w:type="dxa"/>
              <w:bottom w:w="170" w:type="dxa"/>
              <w:right w:w="170" w:type="dxa"/>
            </w:tcMar>
          </w:tcPr>
          <w:p w14:paraId="2AD2320F" w14:textId="77777777" w:rsidR="00375A90" w:rsidRPr="0026465C" w:rsidRDefault="00375A90" w:rsidP="00025E97">
            <w:pPr>
              <w:spacing w:after="0" w:line="240" w:lineRule="auto"/>
            </w:pPr>
            <w:r>
              <w:t>Gov approach overlooking Disabled ppl</w:t>
            </w:r>
          </w:p>
        </w:tc>
        <w:tc>
          <w:tcPr>
            <w:tcW w:w="1119" w:type="dxa"/>
            <w:tcMar>
              <w:top w:w="170" w:type="dxa"/>
              <w:left w:w="170" w:type="dxa"/>
              <w:bottom w:w="170" w:type="dxa"/>
              <w:right w:w="170" w:type="dxa"/>
            </w:tcMar>
          </w:tcPr>
          <w:p w14:paraId="5CD72A43" w14:textId="77777777" w:rsidR="00375A90" w:rsidRPr="0026465C" w:rsidRDefault="00375A90" w:rsidP="00025E97">
            <w:pPr>
              <w:spacing w:after="0" w:line="240" w:lineRule="auto"/>
            </w:pPr>
            <w:r>
              <w:t>1</w:t>
            </w:r>
          </w:p>
        </w:tc>
      </w:tr>
      <w:tr w:rsidR="00375A90" w:rsidRPr="0026465C" w14:paraId="5873BA89" w14:textId="77777777" w:rsidTr="00025E97">
        <w:trPr>
          <w:trHeight w:val="300"/>
        </w:trPr>
        <w:tc>
          <w:tcPr>
            <w:tcW w:w="2121" w:type="dxa"/>
            <w:tcMar>
              <w:top w:w="170" w:type="dxa"/>
              <w:left w:w="170" w:type="dxa"/>
              <w:bottom w:w="170" w:type="dxa"/>
              <w:right w:w="170" w:type="dxa"/>
            </w:tcMar>
          </w:tcPr>
          <w:p w14:paraId="6DDDDC7E"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7360B852" w14:textId="77777777" w:rsidR="00375A90" w:rsidRPr="0026465C" w:rsidRDefault="00375A90" w:rsidP="00025E97">
            <w:pPr>
              <w:spacing w:after="0" w:line="240" w:lineRule="auto"/>
            </w:pPr>
            <w:r>
              <w:t>Finances and lack of UC uplift</w:t>
            </w:r>
          </w:p>
        </w:tc>
        <w:tc>
          <w:tcPr>
            <w:tcW w:w="2800" w:type="dxa"/>
            <w:tcMar>
              <w:top w:w="170" w:type="dxa"/>
              <w:left w:w="170" w:type="dxa"/>
              <w:bottom w:w="170" w:type="dxa"/>
              <w:right w:w="170" w:type="dxa"/>
            </w:tcMar>
          </w:tcPr>
          <w:p w14:paraId="608C0704" w14:textId="77777777" w:rsidR="00375A90" w:rsidRDefault="00375A90" w:rsidP="00025E97">
            <w:pPr>
              <w:spacing w:after="0" w:line="240" w:lineRule="auto"/>
            </w:pPr>
          </w:p>
        </w:tc>
        <w:tc>
          <w:tcPr>
            <w:tcW w:w="1119" w:type="dxa"/>
            <w:tcMar>
              <w:top w:w="170" w:type="dxa"/>
              <w:left w:w="170" w:type="dxa"/>
              <w:bottom w:w="170" w:type="dxa"/>
              <w:right w:w="170" w:type="dxa"/>
            </w:tcMar>
          </w:tcPr>
          <w:p w14:paraId="76F60D93" w14:textId="77777777" w:rsidR="00375A90" w:rsidRDefault="00375A90" w:rsidP="00025E97">
            <w:pPr>
              <w:spacing w:after="0" w:line="240" w:lineRule="auto"/>
            </w:pPr>
            <w:r>
              <w:t>22</w:t>
            </w:r>
          </w:p>
        </w:tc>
      </w:tr>
      <w:tr w:rsidR="00375A90" w:rsidRPr="0026465C" w14:paraId="07C46F9A" w14:textId="77777777" w:rsidTr="00025E97">
        <w:trPr>
          <w:trHeight w:val="600"/>
        </w:trPr>
        <w:tc>
          <w:tcPr>
            <w:tcW w:w="2121" w:type="dxa"/>
            <w:tcMar>
              <w:top w:w="170" w:type="dxa"/>
              <w:left w:w="170" w:type="dxa"/>
              <w:bottom w:w="170" w:type="dxa"/>
              <w:right w:w="170" w:type="dxa"/>
            </w:tcMar>
          </w:tcPr>
          <w:p w14:paraId="6AC7F69A"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144C742C" w14:textId="77777777" w:rsidR="00375A90" w:rsidRDefault="00375A90" w:rsidP="00025E97">
            <w:pPr>
              <w:spacing w:after="0" w:line="240" w:lineRule="auto"/>
            </w:pPr>
            <w:r w:rsidRPr="0026465C">
              <w:t>Inaccessible communication</w:t>
            </w:r>
          </w:p>
        </w:tc>
        <w:tc>
          <w:tcPr>
            <w:tcW w:w="2800" w:type="dxa"/>
            <w:tcMar>
              <w:top w:w="170" w:type="dxa"/>
              <w:left w:w="170" w:type="dxa"/>
              <w:bottom w:w="170" w:type="dxa"/>
              <w:right w:w="170" w:type="dxa"/>
            </w:tcMar>
          </w:tcPr>
          <w:p w14:paraId="54118A22" w14:textId="77777777" w:rsidR="00375A90" w:rsidRPr="0026465C" w:rsidRDefault="00375A90" w:rsidP="00025E97">
            <w:pPr>
              <w:spacing w:after="0" w:line="240" w:lineRule="auto"/>
            </w:pPr>
          </w:p>
        </w:tc>
        <w:tc>
          <w:tcPr>
            <w:tcW w:w="1119" w:type="dxa"/>
            <w:tcMar>
              <w:top w:w="170" w:type="dxa"/>
              <w:left w:w="170" w:type="dxa"/>
              <w:bottom w:w="170" w:type="dxa"/>
              <w:right w:w="170" w:type="dxa"/>
            </w:tcMar>
          </w:tcPr>
          <w:p w14:paraId="3FED2580" w14:textId="77777777" w:rsidR="00375A90" w:rsidRDefault="00375A90" w:rsidP="00025E97">
            <w:pPr>
              <w:spacing w:after="0" w:line="240" w:lineRule="auto"/>
            </w:pPr>
            <w:r w:rsidRPr="0026465C">
              <w:t>3</w:t>
            </w:r>
          </w:p>
        </w:tc>
      </w:tr>
      <w:tr w:rsidR="00375A90" w:rsidRPr="0026465C" w14:paraId="239034B6" w14:textId="77777777" w:rsidTr="00025E97">
        <w:trPr>
          <w:trHeight w:val="600"/>
        </w:trPr>
        <w:tc>
          <w:tcPr>
            <w:tcW w:w="2121" w:type="dxa"/>
            <w:tcMar>
              <w:top w:w="170" w:type="dxa"/>
              <w:left w:w="170" w:type="dxa"/>
              <w:bottom w:w="170" w:type="dxa"/>
              <w:right w:w="170" w:type="dxa"/>
            </w:tcMar>
          </w:tcPr>
          <w:p w14:paraId="15FA2118"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37D44766" w14:textId="77777777" w:rsidR="00375A90" w:rsidRDefault="00375A90" w:rsidP="00025E97">
            <w:pPr>
              <w:spacing w:after="0" w:line="240" w:lineRule="auto"/>
            </w:pPr>
          </w:p>
        </w:tc>
        <w:tc>
          <w:tcPr>
            <w:tcW w:w="2800" w:type="dxa"/>
            <w:tcMar>
              <w:top w:w="170" w:type="dxa"/>
              <w:left w:w="170" w:type="dxa"/>
              <w:bottom w:w="170" w:type="dxa"/>
              <w:right w:w="170" w:type="dxa"/>
            </w:tcMar>
          </w:tcPr>
          <w:p w14:paraId="65C3D7F0" w14:textId="77777777" w:rsidR="00375A90" w:rsidRPr="0026465C" w:rsidRDefault="00375A90" w:rsidP="00025E97">
            <w:pPr>
              <w:spacing w:after="0" w:line="240" w:lineRule="auto"/>
            </w:pPr>
            <w:r w:rsidRPr="00DB1EDF">
              <w:t xml:space="preserve">Difficulties for Deaf/deaf ppl </w:t>
            </w:r>
            <w:proofErr w:type="spellStart"/>
            <w:proofErr w:type="gramStart"/>
            <w:r w:rsidRPr="00DB1EDF">
              <w:t>eg</w:t>
            </w:r>
            <w:proofErr w:type="spellEnd"/>
            <w:proofErr w:type="gramEnd"/>
            <w:r w:rsidRPr="00DB1EDF">
              <w:t xml:space="preserve"> masks for ppl who lip-read, social distancing for partially sighted BSL users</w:t>
            </w:r>
          </w:p>
        </w:tc>
        <w:tc>
          <w:tcPr>
            <w:tcW w:w="1119" w:type="dxa"/>
            <w:tcMar>
              <w:top w:w="170" w:type="dxa"/>
              <w:left w:w="170" w:type="dxa"/>
              <w:bottom w:w="170" w:type="dxa"/>
              <w:right w:w="170" w:type="dxa"/>
            </w:tcMar>
          </w:tcPr>
          <w:p w14:paraId="254001C2" w14:textId="77777777" w:rsidR="00375A90" w:rsidRDefault="00375A90" w:rsidP="00025E97">
            <w:pPr>
              <w:spacing w:after="0" w:line="240" w:lineRule="auto"/>
            </w:pPr>
            <w:r w:rsidRPr="00DB1EDF">
              <w:t>4</w:t>
            </w:r>
          </w:p>
        </w:tc>
      </w:tr>
      <w:tr w:rsidR="00375A90" w:rsidRPr="0026465C" w14:paraId="3C8845A7" w14:textId="77777777" w:rsidTr="00025E97">
        <w:trPr>
          <w:trHeight w:val="600"/>
        </w:trPr>
        <w:tc>
          <w:tcPr>
            <w:tcW w:w="2121" w:type="dxa"/>
            <w:tcMar>
              <w:top w:w="170" w:type="dxa"/>
              <w:left w:w="170" w:type="dxa"/>
              <w:bottom w:w="170" w:type="dxa"/>
              <w:right w:w="170" w:type="dxa"/>
            </w:tcMar>
          </w:tcPr>
          <w:p w14:paraId="6E42FDA9"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1B0A2A8B" w14:textId="77777777" w:rsidR="00375A90" w:rsidRDefault="00375A90" w:rsidP="00025E97">
            <w:pPr>
              <w:spacing w:after="0" w:line="240" w:lineRule="auto"/>
            </w:pPr>
          </w:p>
        </w:tc>
        <w:tc>
          <w:tcPr>
            <w:tcW w:w="2800" w:type="dxa"/>
            <w:tcMar>
              <w:top w:w="170" w:type="dxa"/>
              <w:left w:w="170" w:type="dxa"/>
              <w:bottom w:w="170" w:type="dxa"/>
              <w:right w:w="170" w:type="dxa"/>
            </w:tcMar>
          </w:tcPr>
          <w:p w14:paraId="700ECA92" w14:textId="77777777" w:rsidR="00375A90" w:rsidRPr="0026465C" w:rsidRDefault="00375A90" w:rsidP="00025E97">
            <w:pPr>
              <w:spacing w:after="0" w:line="240" w:lineRule="auto"/>
            </w:pPr>
            <w:r w:rsidRPr="00DB1EDF">
              <w:t xml:space="preserve">Gov announcements confusing &amp; inaccessible, </w:t>
            </w:r>
            <w:proofErr w:type="spellStart"/>
            <w:proofErr w:type="gramStart"/>
            <w:r w:rsidRPr="00DB1EDF">
              <w:t>eg</w:t>
            </w:r>
            <w:proofErr w:type="spellEnd"/>
            <w:proofErr w:type="gramEnd"/>
            <w:r w:rsidRPr="00DB1EDF">
              <w:t xml:space="preserve"> no BSL</w:t>
            </w:r>
          </w:p>
        </w:tc>
        <w:tc>
          <w:tcPr>
            <w:tcW w:w="1119" w:type="dxa"/>
            <w:tcMar>
              <w:top w:w="170" w:type="dxa"/>
              <w:left w:w="170" w:type="dxa"/>
              <w:bottom w:w="170" w:type="dxa"/>
              <w:right w:w="170" w:type="dxa"/>
            </w:tcMar>
          </w:tcPr>
          <w:p w14:paraId="027E2619" w14:textId="77777777" w:rsidR="00375A90" w:rsidRDefault="00375A90" w:rsidP="00025E97">
            <w:pPr>
              <w:spacing w:after="0" w:line="240" w:lineRule="auto"/>
            </w:pPr>
            <w:r w:rsidRPr="00DB1EDF">
              <w:t>5</w:t>
            </w:r>
          </w:p>
        </w:tc>
      </w:tr>
      <w:tr w:rsidR="00375A90" w:rsidRPr="0026465C" w14:paraId="56C8B147" w14:textId="77777777" w:rsidTr="00025E97">
        <w:trPr>
          <w:trHeight w:val="600"/>
        </w:trPr>
        <w:tc>
          <w:tcPr>
            <w:tcW w:w="2121" w:type="dxa"/>
            <w:tcMar>
              <w:top w:w="170" w:type="dxa"/>
              <w:left w:w="170" w:type="dxa"/>
              <w:bottom w:w="170" w:type="dxa"/>
              <w:right w:w="170" w:type="dxa"/>
            </w:tcMar>
          </w:tcPr>
          <w:p w14:paraId="52E4F6D4"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34DE07B8" w14:textId="77777777" w:rsidR="00375A90" w:rsidRDefault="00375A90" w:rsidP="00025E97">
            <w:pPr>
              <w:spacing w:after="0" w:line="240" w:lineRule="auto"/>
            </w:pPr>
            <w:r>
              <w:t>Social Care /support reduced/removed</w:t>
            </w:r>
          </w:p>
        </w:tc>
        <w:tc>
          <w:tcPr>
            <w:tcW w:w="2800" w:type="dxa"/>
            <w:tcMar>
              <w:top w:w="170" w:type="dxa"/>
              <w:left w:w="170" w:type="dxa"/>
              <w:bottom w:w="170" w:type="dxa"/>
              <w:right w:w="170" w:type="dxa"/>
            </w:tcMar>
          </w:tcPr>
          <w:p w14:paraId="44DAFC7A" w14:textId="77777777" w:rsidR="00375A90" w:rsidRPr="0026465C" w:rsidRDefault="00375A90" w:rsidP="00025E97">
            <w:pPr>
              <w:spacing w:after="0" w:line="240" w:lineRule="auto"/>
            </w:pPr>
          </w:p>
        </w:tc>
        <w:tc>
          <w:tcPr>
            <w:tcW w:w="1119" w:type="dxa"/>
            <w:tcMar>
              <w:top w:w="170" w:type="dxa"/>
              <w:left w:w="170" w:type="dxa"/>
              <w:bottom w:w="170" w:type="dxa"/>
              <w:right w:w="170" w:type="dxa"/>
            </w:tcMar>
          </w:tcPr>
          <w:p w14:paraId="2014BDF9" w14:textId="77777777" w:rsidR="00375A90" w:rsidRDefault="00375A90" w:rsidP="00025E97">
            <w:pPr>
              <w:spacing w:after="0" w:line="240" w:lineRule="auto"/>
            </w:pPr>
            <w:r>
              <w:t>9</w:t>
            </w:r>
          </w:p>
        </w:tc>
      </w:tr>
      <w:tr w:rsidR="00375A90" w:rsidRPr="0026465C" w14:paraId="230724BC" w14:textId="77777777" w:rsidTr="00025E97">
        <w:trPr>
          <w:trHeight w:val="600"/>
        </w:trPr>
        <w:tc>
          <w:tcPr>
            <w:tcW w:w="2121" w:type="dxa"/>
            <w:tcMar>
              <w:top w:w="170" w:type="dxa"/>
              <w:left w:w="170" w:type="dxa"/>
              <w:bottom w:w="170" w:type="dxa"/>
              <w:right w:w="170" w:type="dxa"/>
            </w:tcMar>
          </w:tcPr>
          <w:p w14:paraId="6C45D6FE"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4E55C52F" w14:textId="77777777" w:rsidR="00375A90" w:rsidRPr="0026465C" w:rsidRDefault="00375A90" w:rsidP="00025E97">
            <w:pPr>
              <w:spacing w:after="0" w:line="240" w:lineRule="auto"/>
            </w:pPr>
            <w:r>
              <w:t>Lack of access to food</w:t>
            </w:r>
          </w:p>
        </w:tc>
        <w:tc>
          <w:tcPr>
            <w:tcW w:w="2800" w:type="dxa"/>
            <w:tcMar>
              <w:top w:w="170" w:type="dxa"/>
              <w:left w:w="170" w:type="dxa"/>
              <w:bottom w:w="170" w:type="dxa"/>
              <w:right w:w="170" w:type="dxa"/>
            </w:tcMar>
          </w:tcPr>
          <w:p w14:paraId="4B7A801A" w14:textId="77777777" w:rsidR="00375A90" w:rsidRPr="0026465C" w:rsidRDefault="00375A90" w:rsidP="00025E97">
            <w:pPr>
              <w:spacing w:after="0" w:line="240" w:lineRule="auto"/>
            </w:pPr>
          </w:p>
        </w:tc>
        <w:tc>
          <w:tcPr>
            <w:tcW w:w="1119" w:type="dxa"/>
            <w:tcMar>
              <w:top w:w="170" w:type="dxa"/>
              <w:left w:w="170" w:type="dxa"/>
              <w:bottom w:w="170" w:type="dxa"/>
              <w:right w:w="170" w:type="dxa"/>
            </w:tcMar>
          </w:tcPr>
          <w:p w14:paraId="35915218" w14:textId="77777777" w:rsidR="00375A90" w:rsidRPr="0026465C" w:rsidRDefault="00375A90" w:rsidP="00025E97">
            <w:pPr>
              <w:spacing w:after="0" w:line="240" w:lineRule="auto"/>
            </w:pPr>
            <w:r>
              <w:t>8</w:t>
            </w:r>
          </w:p>
        </w:tc>
      </w:tr>
      <w:tr w:rsidR="00375A90" w:rsidRPr="0026465C" w14:paraId="24B2ED25" w14:textId="77777777" w:rsidTr="00025E97">
        <w:trPr>
          <w:trHeight w:val="600"/>
        </w:trPr>
        <w:tc>
          <w:tcPr>
            <w:tcW w:w="2121" w:type="dxa"/>
            <w:tcMar>
              <w:top w:w="170" w:type="dxa"/>
              <w:left w:w="170" w:type="dxa"/>
              <w:bottom w:w="170" w:type="dxa"/>
              <w:right w:w="170" w:type="dxa"/>
            </w:tcMar>
            <w:hideMark/>
          </w:tcPr>
          <w:p w14:paraId="6418F4BF"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2C7222EC" w14:textId="77777777" w:rsidR="00375A90" w:rsidRPr="0026465C" w:rsidRDefault="00375A90" w:rsidP="00025E97">
            <w:pPr>
              <w:spacing w:after="0" w:line="240" w:lineRule="auto"/>
            </w:pPr>
            <w:r w:rsidRPr="0026465C">
              <w:t>Adverse impact on mental health</w:t>
            </w:r>
          </w:p>
        </w:tc>
        <w:tc>
          <w:tcPr>
            <w:tcW w:w="2800" w:type="dxa"/>
            <w:tcMar>
              <w:top w:w="170" w:type="dxa"/>
              <w:left w:w="170" w:type="dxa"/>
              <w:bottom w:w="170" w:type="dxa"/>
              <w:right w:w="170" w:type="dxa"/>
            </w:tcMar>
            <w:hideMark/>
          </w:tcPr>
          <w:p w14:paraId="31B281EA"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282EC11B" w14:textId="77777777" w:rsidR="00375A90" w:rsidRPr="0026465C" w:rsidRDefault="00375A90" w:rsidP="00025E97">
            <w:pPr>
              <w:spacing w:after="0" w:line="240" w:lineRule="auto"/>
            </w:pPr>
            <w:r w:rsidRPr="0026465C">
              <w:t>6</w:t>
            </w:r>
          </w:p>
        </w:tc>
      </w:tr>
      <w:tr w:rsidR="00375A90" w:rsidRPr="0026465C" w14:paraId="71C32250" w14:textId="77777777" w:rsidTr="00025E97">
        <w:trPr>
          <w:trHeight w:val="300"/>
        </w:trPr>
        <w:tc>
          <w:tcPr>
            <w:tcW w:w="2121" w:type="dxa"/>
            <w:tcMar>
              <w:top w:w="170" w:type="dxa"/>
              <w:left w:w="170" w:type="dxa"/>
              <w:bottom w:w="170" w:type="dxa"/>
              <w:right w:w="170" w:type="dxa"/>
            </w:tcMar>
            <w:hideMark/>
          </w:tcPr>
          <w:p w14:paraId="7F407117"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663F7896" w14:textId="77777777" w:rsidR="00375A90" w:rsidRPr="0026465C" w:rsidRDefault="00375A90" w:rsidP="00025E97">
            <w:pPr>
              <w:spacing w:after="0" w:line="240" w:lineRule="auto"/>
            </w:pPr>
            <w:r>
              <w:t>Vaccinations (difficulty getting)</w:t>
            </w:r>
          </w:p>
        </w:tc>
        <w:tc>
          <w:tcPr>
            <w:tcW w:w="2800" w:type="dxa"/>
            <w:tcMar>
              <w:top w:w="170" w:type="dxa"/>
              <w:left w:w="170" w:type="dxa"/>
              <w:bottom w:w="170" w:type="dxa"/>
              <w:right w:w="170" w:type="dxa"/>
            </w:tcMar>
            <w:hideMark/>
          </w:tcPr>
          <w:p w14:paraId="2C020ECD"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65FE8F0F" w14:textId="77777777" w:rsidR="00375A90" w:rsidRPr="0026465C" w:rsidRDefault="00375A90" w:rsidP="00025E97">
            <w:pPr>
              <w:spacing w:after="0" w:line="240" w:lineRule="auto"/>
            </w:pPr>
            <w:r>
              <w:t>6</w:t>
            </w:r>
          </w:p>
        </w:tc>
      </w:tr>
      <w:tr w:rsidR="00375A90" w:rsidRPr="0026465C" w14:paraId="35B18402" w14:textId="77777777" w:rsidTr="00025E97">
        <w:trPr>
          <w:trHeight w:val="300"/>
        </w:trPr>
        <w:tc>
          <w:tcPr>
            <w:tcW w:w="2121" w:type="dxa"/>
            <w:tcMar>
              <w:top w:w="170" w:type="dxa"/>
              <w:left w:w="170" w:type="dxa"/>
              <w:bottom w:w="170" w:type="dxa"/>
              <w:right w:w="170" w:type="dxa"/>
            </w:tcMar>
            <w:hideMark/>
          </w:tcPr>
          <w:p w14:paraId="66085E88"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6A1F70D4" w14:textId="77777777" w:rsidR="00375A90" w:rsidRPr="0026465C" w:rsidRDefault="00375A90" w:rsidP="00025E97">
            <w:pPr>
              <w:spacing w:after="0" w:line="240" w:lineRule="auto"/>
            </w:pPr>
            <w:r w:rsidRPr="0026465C">
              <w:t>Inaccessible environments</w:t>
            </w:r>
          </w:p>
        </w:tc>
        <w:tc>
          <w:tcPr>
            <w:tcW w:w="2800" w:type="dxa"/>
            <w:tcMar>
              <w:top w:w="170" w:type="dxa"/>
              <w:left w:w="170" w:type="dxa"/>
              <w:bottom w:w="170" w:type="dxa"/>
              <w:right w:w="170" w:type="dxa"/>
            </w:tcMar>
            <w:hideMark/>
          </w:tcPr>
          <w:p w14:paraId="533864A8" w14:textId="77777777" w:rsidR="00375A90" w:rsidRPr="0026465C" w:rsidRDefault="00375A90" w:rsidP="00025E97">
            <w:pPr>
              <w:spacing w:after="0" w:line="240" w:lineRule="auto"/>
            </w:pPr>
          </w:p>
        </w:tc>
        <w:tc>
          <w:tcPr>
            <w:tcW w:w="1119" w:type="dxa"/>
            <w:tcMar>
              <w:top w:w="170" w:type="dxa"/>
              <w:left w:w="170" w:type="dxa"/>
              <w:bottom w:w="170" w:type="dxa"/>
              <w:right w:w="170" w:type="dxa"/>
            </w:tcMar>
            <w:hideMark/>
          </w:tcPr>
          <w:p w14:paraId="357A7399" w14:textId="77777777" w:rsidR="00375A90" w:rsidRPr="0026465C" w:rsidRDefault="00375A90" w:rsidP="00025E97">
            <w:pPr>
              <w:spacing w:after="0" w:line="240" w:lineRule="auto"/>
            </w:pPr>
          </w:p>
        </w:tc>
      </w:tr>
      <w:tr w:rsidR="00375A90" w:rsidRPr="0026465C" w14:paraId="3DC29EC7" w14:textId="77777777" w:rsidTr="00025E97">
        <w:trPr>
          <w:trHeight w:val="600"/>
        </w:trPr>
        <w:tc>
          <w:tcPr>
            <w:tcW w:w="2121" w:type="dxa"/>
            <w:tcMar>
              <w:top w:w="170" w:type="dxa"/>
              <w:left w:w="170" w:type="dxa"/>
              <w:bottom w:w="170" w:type="dxa"/>
              <w:right w:w="170" w:type="dxa"/>
            </w:tcMar>
            <w:hideMark/>
          </w:tcPr>
          <w:p w14:paraId="762208E1"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12BB9CDF"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427DD7AD" w14:textId="77777777" w:rsidR="00375A90" w:rsidRPr="0026465C" w:rsidRDefault="00375A90" w:rsidP="00025E97">
            <w:pPr>
              <w:spacing w:after="0" w:line="240" w:lineRule="auto"/>
            </w:pPr>
            <w:r w:rsidRPr="0026465C">
              <w:t>Blue badge parking removed</w:t>
            </w:r>
          </w:p>
        </w:tc>
        <w:tc>
          <w:tcPr>
            <w:tcW w:w="1119" w:type="dxa"/>
            <w:tcMar>
              <w:top w:w="170" w:type="dxa"/>
              <w:left w:w="170" w:type="dxa"/>
              <w:bottom w:w="170" w:type="dxa"/>
              <w:right w:w="170" w:type="dxa"/>
            </w:tcMar>
            <w:hideMark/>
          </w:tcPr>
          <w:p w14:paraId="70C7D851" w14:textId="77777777" w:rsidR="00375A90" w:rsidRPr="0026465C" w:rsidRDefault="00375A90" w:rsidP="00025E97">
            <w:pPr>
              <w:spacing w:after="0" w:line="240" w:lineRule="auto"/>
            </w:pPr>
            <w:r w:rsidRPr="0026465C">
              <w:t>2</w:t>
            </w:r>
          </w:p>
        </w:tc>
      </w:tr>
      <w:tr w:rsidR="00375A90" w:rsidRPr="0026465C" w14:paraId="04A61680" w14:textId="77777777" w:rsidTr="00025E97">
        <w:trPr>
          <w:trHeight w:val="900"/>
        </w:trPr>
        <w:tc>
          <w:tcPr>
            <w:tcW w:w="2121" w:type="dxa"/>
            <w:tcMar>
              <w:top w:w="170" w:type="dxa"/>
              <w:left w:w="170" w:type="dxa"/>
              <w:bottom w:w="170" w:type="dxa"/>
              <w:right w:w="170" w:type="dxa"/>
            </w:tcMar>
            <w:hideMark/>
          </w:tcPr>
          <w:p w14:paraId="6E51FBCD"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5A35DA90"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5F0EA026" w14:textId="77777777" w:rsidR="00375A90" w:rsidRPr="0026465C" w:rsidRDefault="00375A90" w:rsidP="00025E97">
            <w:pPr>
              <w:spacing w:after="0" w:line="240" w:lineRule="auto"/>
            </w:pPr>
            <w:r w:rsidRPr="0026465C">
              <w:t>One way systems in shops</w:t>
            </w:r>
            <w:r>
              <w:t>…</w:t>
            </w:r>
            <w:proofErr w:type="gramStart"/>
            <w:r w:rsidRPr="0026465C">
              <w:t>etc  inaccessible</w:t>
            </w:r>
            <w:proofErr w:type="gramEnd"/>
            <w:r w:rsidRPr="0026465C">
              <w:t xml:space="preserve"> for VI people</w:t>
            </w:r>
          </w:p>
        </w:tc>
        <w:tc>
          <w:tcPr>
            <w:tcW w:w="1119" w:type="dxa"/>
            <w:tcMar>
              <w:top w:w="170" w:type="dxa"/>
              <w:left w:w="170" w:type="dxa"/>
              <w:bottom w:w="170" w:type="dxa"/>
              <w:right w:w="170" w:type="dxa"/>
            </w:tcMar>
            <w:hideMark/>
          </w:tcPr>
          <w:p w14:paraId="4F22C9D7" w14:textId="77777777" w:rsidR="00375A90" w:rsidRPr="0026465C" w:rsidRDefault="00375A90" w:rsidP="00025E97">
            <w:pPr>
              <w:spacing w:after="0" w:line="240" w:lineRule="auto"/>
            </w:pPr>
            <w:r w:rsidRPr="0026465C">
              <w:t>1</w:t>
            </w:r>
          </w:p>
        </w:tc>
      </w:tr>
      <w:tr w:rsidR="00375A90" w:rsidRPr="0026465C" w14:paraId="6A55C37E" w14:textId="77777777" w:rsidTr="00025E97">
        <w:trPr>
          <w:trHeight w:val="300"/>
        </w:trPr>
        <w:tc>
          <w:tcPr>
            <w:tcW w:w="2121" w:type="dxa"/>
            <w:tcMar>
              <w:top w:w="170" w:type="dxa"/>
              <w:left w:w="170" w:type="dxa"/>
              <w:bottom w:w="170" w:type="dxa"/>
              <w:right w:w="170" w:type="dxa"/>
            </w:tcMar>
            <w:hideMark/>
          </w:tcPr>
          <w:p w14:paraId="72B9D45C"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5E14BF89" w14:textId="77777777" w:rsidR="00375A90" w:rsidRPr="0026465C" w:rsidRDefault="00375A90" w:rsidP="00025E97">
            <w:pPr>
              <w:spacing w:after="0" w:line="240" w:lineRule="auto"/>
            </w:pPr>
          </w:p>
        </w:tc>
        <w:tc>
          <w:tcPr>
            <w:tcW w:w="2800" w:type="dxa"/>
            <w:tcMar>
              <w:top w:w="170" w:type="dxa"/>
              <w:left w:w="170" w:type="dxa"/>
              <w:bottom w:w="170" w:type="dxa"/>
              <w:right w:w="170" w:type="dxa"/>
            </w:tcMar>
            <w:hideMark/>
          </w:tcPr>
          <w:p w14:paraId="5D04DD2F" w14:textId="77777777" w:rsidR="00375A90" w:rsidRPr="0026465C" w:rsidRDefault="00375A90" w:rsidP="00025E97">
            <w:pPr>
              <w:spacing w:after="0" w:line="240" w:lineRule="auto"/>
            </w:pPr>
            <w:r w:rsidRPr="0026465C">
              <w:t>Town centres</w:t>
            </w:r>
          </w:p>
        </w:tc>
        <w:tc>
          <w:tcPr>
            <w:tcW w:w="1119" w:type="dxa"/>
            <w:tcMar>
              <w:top w:w="170" w:type="dxa"/>
              <w:left w:w="170" w:type="dxa"/>
              <w:bottom w:w="170" w:type="dxa"/>
              <w:right w:w="170" w:type="dxa"/>
            </w:tcMar>
            <w:hideMark/>
          </w:tcPr>
          <w:p w14:paraId="1EA63BED" w14:textId="77777777" w:rsidR="00375A90" w:rsidRPr="0026465C" w:rsidRDefault="00375A90" w:rsidP="00025E97">
            <w:pPr>
              <w:spacing w:after="0" w:line="240" w:lineRule="auto"/>
            </w:pPr>
            <w:r w:rsidRPr="0026465C">
              <w:t>2</w:t>
            </w:r>
          </w:p>
        </w:tc>
      </w:tr>
      <w:tr w:rsidR="00375A90" w:rsidRPr="0026465C" w14:paraId="585F4AD1" w14:textId="77777777" w:rsidTr="00025E97">
        <w:trPr>
          <w:trHeight w:val="300"/>
        </w:trPr>
        <w:tc>
          <w:tcPr>
            <w:tcW w:w="2121" w:type="dxa"/>
            <w:tcMar>
              <w:top w:w="170" w:type="dxa"/>
              <w:left w:w="170" w:type="dxa"/>
              <w:bottom w:w="170" w:type="dxa"/>
              <w:right w:w="170" w:type="dxa"/>
            </w:tcMar>
          </w:tcPr>
          <w:p w14:paraId="7739B527"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7BE78716" w14:textId="77777777" w:rsidR="00375A90" w:rsidRPr="0026465C" w:rsidRDefault="00375A90" w:rsidP="00025E97">
            <w:pPr>
              <w:spacing w:after="0" w:line="240" w:lineRule="auto"/>
            </w:pPr>
            <w:r>
              <w:t>Employment</w:t>
            </w:r>
          </w:p>
        </w:tc>
        <w:tc>
          <w:tcPr>
            <w:tcW w:w="2800" w:type="dxa"/>
            <w:tcMar>
              <w:top w:w="170" w:type="dxa"/>
              <w:left w:w="170" w:type="dxa"/>
              <w:bottom w:w="170" w:type="dxa"/>
              <w:right w:w="170" w:type="dxa"/>
            </w:tcMar>
          </w:tcPr>
          <w:p w14:paraId="7C3642D0" w14:textId="77777777" w:rsidR="00375A90" w:rsidRPr="0026465C" w:rsidRDefault="00375A90" w:rsidP="00025E97">
            <w:pPr>
              <w:spacing w:after="0" w:line="240" w:lineRule="auto"/>
            </w:pPr>
          </w:p>
        </w:tc>
        <w:tc>
          <w:tcPr>
            <w:tcW w:w="1119" w:type="dxa"/>
            <w:tcMar>
              <w:top w:w="170" w:type="dxa"/>
              <w:left w:w="170" w:type="dxa"/>
              <w:bottom w:w="170" w:type="dxa"/>
              <w:right w:w="170" w:type="dxa"/>
            </w:tcMar>
          </w:tcPr>
          <w:p w14:paraId="48AE0E16" w14:textId="77777777" w:rsidR="00375A90" w:rsidRPr="0026465C" w:rsidRDefault="00375A90" w:rsidP="00025E97">
            <w:pPr>
              <w:spacing w:after="0" w:line="240" w:lineRule="auto"/>
            </w:pPr>
          </w:p>
        </w:tc>
      </w:tr>
      <w:tr w:rsidR="00375A90" w:rsidRPr="0026465C" w14:paraId="6D210A7B" w14:textId="77777777" w:rsidTr="00025E97">
        <w:trPr>
          <w:trHeight w:val="300"/>
        </w:trPr>
        <w:tc>
          <w:tcPr>
            <w:tcW w:w="2121" w:type="dxa"/>
            <w:tcMar>
              <w:top w:w="170" w:type="dxa"/>
              <w:left w:w="170" w:type="dxa"/>
              <w:bottom w:w="170" w:type="dxa"/>
              <w:right w:w="170" w:type="dxa"/>
            </w:tcMar>
          </w:tcPr>
          <w:p w14:paraId="5AC6122F"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7BB4823E" w14:textId="77777777" w:rsidR="00375A90" w:rsidRPr="0026465C" w:rsidRDefault="00375A90" w:rsidP="00025E97">
            <w:pPr>
              <w:spacing w:after="0" w:line="240" w:lineRule="auto"/>
            </w:pPr>
          </w:p>
        </w:tc>
        <w:tc>
          <w:tcPr>
            <w:tcW w:w="2800" w:type="dxa"/>
            <w:tcMar>
              <w:top w:w="170" w:type="dxa"/>
              <w:left w:w="170" w:type="dxa"/>
              <w:bottom w:w="170" w:type="dxa"/>
              <w:right w:w="170" w:type="dxa"/>
            </w:tcMar>
          </w:tcPr>
          <w:p w14:paraId="56F57750" w14:textId="77777777" w:rsidR="00375A90" w:rsidRPr="0026465C" w:rsidRDefault="00375A90" w:rsidP="00025E97">
            <w:pPr>
              <w:spacing w:after="0" w:line="240" w:lineRule="auto"/>
            </w:pPr>
            <w:r>
              <w:t>Disproportionate redundancies</w:t>
            </w:r>
          </w:p>
        </w:tc>
        <w:tc>
          <w:tcPr>
            <w:tcW w:w="1119" w:type="dxa"/>
            <w:tcMar>
              <w:top w:w="170" w:type="dxa"/>
              <w:left w:w="170" w:type="dxa"/>
              <w:bottom w:w="170" w:type="dxa"/>
              <w:right w:w="170" w:type="dxa"/>
            </w:tcMar>
          </w:tcPr>
          <w:p w14:paraId="21EF1C65" w14:textId="77777777" w:rsidR="00375A90" w:rsidRPr="0026465C" w:rsidRDefault="00375A90" w:rsidP="00025E97">
            <w:pPr>
              <w:spacing w:after="0" w:line="240" w:lineRule="auto"/>
            </w:pPr>
            <w:r>
              <w:t>2</w:t>
            </w:r>
          </w:p>
        </w:tc>
      </w:tr>
      <w:tr w:rsidR="00375A90" w:rsidRPr="0026465C" w14:paraId="6E5FDDB4" w14:textId="77777777" w:rsidTr="00025E97">
        <w:trPr>
          <w:trHeight w:val="300"/>
        </w:trPr>
        <w:tc>
          <w:tcPr>
            <w:tcW w:w="2121" w:type="dxa"/>
            <w:tcMar>
              <w:top w:w="170" w:type="dxa"/>
              <w:left w:w="170" w:type="dxa"/>
              <w:bottom w:w="170" w:type="dxa"/>
              <w:right w:w="170" w:type="dxa"/>
            </w:tcMar>
          </w:tcPr>
          <w:p w14:paraId="279C0EF1"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28F5E993" w14:textId="77777777" w:rsidR="00375A90" w:rsidRPr="0026465C" w:rsidRDefault="00375A90" w:rsidP="00025E97">
            <w:pPr>
              <w:spacing w:after="0" w:line="240" w:lineRule="auto"/>
            </w:pPr>
          </w:p>
        </w:tc>
        <w:tc>
          <w:tcPr>
            <w:tcW w:w="2800" w:type="dxa"/>
            <w:tcMar>
              <w:top w:w="170" w:type="dxa"/>
              <w:left w:w="170" w:type="dxa"/>
              <w:bottom w:w="170" w:type="dxa"/>
              <w:right w:w="170" w:type="dxa"/>
            </w:tcMar>
          </w:tcPr>
          <w:p w14:paraId="7D0E84D0" w14:textId="77777777" w:rsidR="00375A90" w:rsidRPr="0026465C" w:rsidRDefault="00375A90" w:rsidP="00025E97">
            <w:pPr>
              <w:spacing w:after="0" w:line="240" w:lineRule="auto"/>
            </w:pPr>
            <w:r>
              <w:t>Forced into work when unsafe</w:t>
            </w:r>
          </w:p>
        </w:tc>
        <w:tc>
          <w:tcPr>
            <w:tcW w:w="1119" w:type="dxa"/>
            <w:tcMar>
              <w:top w:w="170" w:type="dxa"/>
              <w:left w:w="170" w:type="dxa"/>
              <w:bottom w:w="170" w:type="dxa"/>
              <w:right w:w="170" w:type="dxa"/>
            </w:tcMar>
          </w:tcPr>
          <w:p w14:paraId="310A2CA7" w14:textId="77777777" w:rsidR="00375A90" w:rsidRPr="0026465C" w:rsidRDefault="00375A90" w:rsidP="00025E97">
            <w:pPr>
              <w:spacing w:after="0" w:line="240" w:lineRule="auto"/>
            </w:pPr>
            <w:r>
              <w:t>2</w:t>
            </w:r>
          </w:p>
        </w:tc>
      </w:tr>
      <w:tr w:rsidR="00375A90" w:rsidRPr="0026465C" w14:paraId="4FA9CA4E" w14:textId="77777777" w:rsidTr="00025E97">
        <w:trPr>
          <w:trHeight w:val="300"/>
        </w:trPr>
        <w:tc>
          <w:tcPr>
            <w:tcW w:w="2121" w:type="dxa"/>
            <w:tcMar>
              <w:top w:w="170" w:type="dxa"/>
              <w:left w:w="170" w:type="dxa"/>
              <w:bottom w:w="170" w:type="dxa"/>
              <w:right w:w="170" w:type="dxa"/>
            </w:tcMar>
            <w:hideMark/>
          </w:tcPr>
          <w:p w14:paraId="6EC936D4"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38494758" w14:textId="77777777" w:rsidR="00375A90" w:rsidRPr="00DB1EDF" w:rsidRDefault="00375A90" w:rsidP="00025E97">
            <w:pPr>
              <w:spacing w:after="0" w:line="240" w:lineRule="auto"/>
            </w:pPr>
            <w:r w:rsidRPr="00DB1EDF">
              <w:t>Shielding list</w:t>
            </w:r>
          </w:p>
        </w:tc>
        <w:tc>
          <w:tcPr>
            <w:tcW w:w="2800" w:type="dxa"/>
            <w:tcMar>
              <w:top w:w="170" w:type="dxa"/>
              <w:left w:w="170" w:type="dxa"/>
              <w:bottom w:w="170" w:type="dxa"/>
              <w:right w:w="170" w:type="dxa"/>
            </w:tcMar>
            <w:hideMark/>
          </w:tcPr>
          <w:p w14:paraId="6E42DD32" w14:textId="77777777" w:rsidR="00375A90" w:rsidRPr="00DB1EDF" w:rsidRDefault="00375A90" w:rsidP="00025E97">
            <w:pPr>
              <w:spacing w:after="0" w:line="240" w:lineRule="auto"/>
            </w:pPr>
          </w:p>
        </w:tc>
        <w:tc>
          <w:tcPr>
            <w:tcW w:w="1119" w:type="dxa"/>
            <w:tcMar>
              <w:top w:w="170" w:type="dxa"/>
              <w:left w:w="170" w:type="dxa"/>
              <w:bottom w:w="170" w:type="dxa"/>
              <w:right w:w="170" w:type="dxa"/>
            </w:tcMar>
            <w:hideMark/>
          </w:tcPr>
          <w:p w14:paraId="162CCC64" w14:textId="77777777" w:rsidR="00375A90" w:rsidRPr="00DB1EDF" w:rsidRDefault="00375A90" w:rsidP="00025E97">
            <w:pPr>
              <w:spacing w:after="0" w:line="240" w:lineRule="auto"/>
            </w:pPr>
            <w:r w:rsidRPr="00DB1EDF">
              <w:t>2</w:t>
            </w:r>
          </w:p>
        </w:tc>
      </w:tr>
      <w:tr w:rsidR="00375A90" w:rsidRPr="0026465C" w14:paraId="7B3FB0A9" w14:textId="77777777" w:rsidTr="00025E97">
        <w:trPr>
          <w:trHeight w:val="300"/>
        </w:trPr>
        <w:tc>
          <w:tcPr>
            <w:tcW w:w="2121" w:type="dxa"/>
            <w:tcMar>
              <w:top w:w="170" w:type="dxa"/>
              <w:left w:w="170" w:type="dxa"/>
              <w:bottom w:w="170" w:type="dxa"/>
              <w:right w:w="170" w:type="dxa"/>
            </w:tcMar>
            <w:hideMark/>
          </w:tcPr>
          <w:p w14:paraId="3FC2F218"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34CE61CE" w14:textId="77777777" w:rsidR="00375A90" w:rsidRPr="00DB1EDF" w:rsidRDefault="00375A90" w:rsidP="00025E97">
            <w:pPr>
              <w:spacing w:after="0" w:line="240" w:lineRule="auto"/>
            </w:pPr>
          </w:p>
        </w:tc>
        <w:tc>
          <w:tcPr>
            <w:tcW w:w="2800" w:type="dxa"/>
            <w:tcMar>
              <w:top w:w="170" w:type="dxa"/>
              <w:left w:w="170" w:type="dxa"/>
              <w:bottom w:w="170" w:type="dxa"/>
              <w:right w:w="170" w:type="dxa"/>
            </w:tcMar>
            <w:hideMark/>
          </w:tcPr>
          <w:p w14:paraId="6C8AE291" w14:textId="77777777" w:rsidR="00375A90" w:rsidRPr="00DB1EDF" w:rsidRDefault="00375A90" w:rsidP="00025E97">
            <w:pPr>
              <w:spacing w:after="0" w:line="240" w:lineRule="auto"/>
            </w:pPr>
            <w:r w:rsidRPr="00DB1EDF">
              <w:t>Too narrow</w:t>
            </w:r>
          </w:p>
        </w:tc>
        <w:tc>
          <w:tcPr>
            <w:tcW w:w="1119" w:type="dxa"/>
            <w:tcMar>
              <w:top w:w="170" w:type="dxa"/>
              <w:left w:w="170" w:type="dxa"/>
              <w:bottom w:w="170" w:type="dxa"/>
              <w:right w:w="170" w:type="dxa"/>
            </w:tcMar>
            <w:hideMark/>
          </w:tcPr>
          <w:p w14:paraId="2722C080" w14:textId="77777777" w:rsidR="00375A90" w:rsidRPr="00DB1EDF" w:rsidRDefault="00375A90" w:rsidP="00025E97">
            <w:pPr>
              <w:spacing w:after="0" w:line="240" w:lineRule="auto"/>
            </w:pPr>
            <w:r w:rsidRPr="00DB1EDF">
              <w:t>1</w:t>
            </w:r>
          </w:p>
        </w:tc>
      </w:tr>
      <w:tr w:rsidR="00375A90" w:rsidRPr="0026465C" w14:paraId="39085B85" w14:textId="77777777" w:rsidTr="00025E97">
        <w:trPr>
          <w:trHeight w:val="300"/>
        </w:trPr>
        <w:tc>
          <w:tcPr>
            <w:tcW w:w="2121" w:type="dxa"/>
            <w:tcMar>
              <w:top w:w="170" w:type="dxa"/>
              <w:left w:w="170" w:type="dxa"/>
              <w:bottom w:w="170" w:type="dxa"/>
              <w:right w:w="170" w:type="dxa"/>
            </w:tcMar>
            <w:hideMark/>
          </w:tcPr>
          <w:p w14:paraId="55692C25" w14:textId="77777777" w:rsidR="00375A90" w:rsidRPr="0026465C" w:rsidRDefault="00375A90" w:rsidP="00025E97">
            <w:pPr>
              <w:spacing w:after="0" w:line="240" w:lineRule="auto"/>
            </w:pPr>
          </w:p>
        </w:tc>
        <w:tc>
          <w:tcPr>
            <w:tcW w:w="2940" w:type="dxa"/>
            <w:tcMar>
              <w:top w:w="170" w:type="dxa"/>
              <w:left w:w="170" w:type="dxa"/>
              <w:bottom w:w="170" w:type="dxa"/>
              <w:right w:w="170" w:type="dxa"/>
            </w:tcMar>
            <w:hideMark/>
          </w:tcPr>
          <w:p w14:paraId="3ECF5EE2" w14:textId="77777777" w:rsidR="00375A90" w:rsidRPr="00DB1EDF" w:rsidRDefault="00375A90" w:rsidP="00025E97">
            <w:pPr>
              <w:spacing w:after="0" w:line="240" w:lineRule="auto"/>
            </w:pPr>
          </w:p>
        </w:tc>
        <w:tc>
          <w:tcPr>
            <w:tcW w:w="2800" w:type="dxa"/>
            <w:tcMar>
              <w:top w:w="170" w:type="dxa"/>
              <w:left w:w="170" w:type="dxa"/>
              <w:bottom w:w="170" w:type="dxa"/>
              <w:right w:w="170" w:type="dxa"/>
            </w:tcMar>
            <w:hideMark/>
          </w:tcPr>
          <w:p w14:paraId="3477DCF8" w14:textId="77777777" w:rsidR="00375A90" w:rsidRPr="00DB1EDF" w:rsidRDefault="00375A90" w:rsidP="00025E97">
            <w:pPr>
              <w:spacing w:after="0" w:line="240" w:lineRule="auto"/>
            </w:pPr>
            <w:r w:rsidRPr="00DB1EDF">
              <w:t>Challenge to get put on</w:t>
            </w:r>
          </w:p>
        </w:tc>
        <w:tc>
          <w:tcPr>
            <w:tcW w:w="1119" w:type="dxa"/>
            <w:tcMar>
              <w:top w:w="170" w:type="dxa"/>
              <w:left w:w="170" w:type="dxa"/>
              <w:bottom w:w="170" w:type="dxa"/>
              <w:right w:w="170" w:type="dxa"/>
            </w:tcMar>
            <w:hideMark/>
          </w:tcPr>
          <w:p w14:paraId="7564D9E7" w14:textId="77777777" w:rsidR="00375A90" w:rsidRPr="00DB1EDF" w:rsidRDefault="00375A90" w:rsidP="00025E97">
            <w:pPr>
              <w:spacing w:after="0" w:line="240" w:lineRule="auto"/>
            </w:pPr>
            <w:r w:rsidRPr="00DB1EDF">
              <w:t>1</w:t>
            </w:r>
          </w:p>
        </w:tc>
      </w:tr>
      <w:tr w:rsidR="00375A90" w:rsidRPr="0026465C" w14:paraId="66F6F92C" w14:textId="77777777" w:rsidTr="00025E97">
        <w:trPr>
          <w:trHeight w:val="300"/>
        </w:trPr>
        <w:tc>
          <w:tcPr>
            <w:tcW w:w="2121" w:type="dxa"/>
            <w:tcMar>
              <w:top w:w="170" w:type="dxa"/>
              <w:left w:w="170" w:type="dxa"/>
              <w:bottom w:w="170" w:type="dxa"/>
              <w:right w:w="170" w:type="dxa"/>
            </w:tcMar>
          </w:tcPr>
          <w:p w14:paraId="10ABC6AD"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28F187A8" w14:textId="77777777" w:rsidR="00375A90" w:rsidRPr="00DB1EDF" w:rsidRDefault="00375A90" w:rsidP="00025E97">
            <w:pPr>
              <w:spacing w:after="0" w:line="240" w:lineRule="auto"/>
            </w:pPr>
            <w:r>
              <w:t>Legal easements</w:t>
            </w:r>
          </w:p>
        </w:tc>
        <w:tc>
          <w:tcPr>
            <w:tcW w:w="2800" w:type="dxa"/>
            <w:tcMar>
              <w:top w:w="170" w:type="dxa"/>
              <w:left w:w="170" w:type="dxa"/>
              <w:bottom w:w="170" w:type="dxa"/>
              <w:right w:w="170" w:type="dxa"/>
            </w:tcMar>
          </w:tcPr>
          <w:p w14:paraId="54EE0355" w14:textId="77777777" w:rsidR="00375A90" w:rsidRPr="00DB1EDF" w:rsidRDefault="00375A90" w:rsidP="00025E97">
            <w:pPr>
              <w:spacing w:after="0" w:line="240" w:lineRule="auto"/>
            </w:pPr>
          </w:p>
        </w:tc>
        <w:tc>
          <w:tcPr>
            <w:tcW w:w="1119" w:type="dxa"/>
            <w:tcMar>
              <w:top w:w="170" w:type="dxa"/>
              <w:left w:w="170" w:type="dxa"/>
              <w:bottom w:w="170" w:type="dxa"/>
              <w:right w:w="170" w:type="dxa"/>
            </w:tcMar>
          </w:tcPr>
          <w:p w14:paraId="4A02C2C6" w14:textId="77777777" w:rsidR="00375A90" w:rsidRPr="00DB1EDF" w:rsidRDefault="00375A90" w:rsidP="00025E97">
            <w:pPr>
              <w:spacing w:after="0" w:line="240" w:lineRule="auto"/>
            </w:pPr>
            <w:r>
              <w:t>3</w:t>
            </w:r>
          </w:p>
        </w:tc>
      </w:tr>
      <w:tr w:rsidR="00375A90" w:rsidRPr="0026465C" w14:paraId="0D9A6A9F" w14:textId="77777777" w:rsidTr="00025E97">
        <w:trPr>
          <w:trHeight w:val="300"/>
        </w:trPr>
        <w:tc>
          <w:tcPr>
            <w:tcW w:w="2121" w:type="dxa"/>
            <w:tcMar>
              <w:top w:w="170" w:type="dxa"/>
              <w:left w:w="170" w:type="dxa"/>
              <w:bottom w:w="170" w:type="dxa"/>
              <w:right w:w="170" w:type="dxa"/>
            </w:tcMar>
          </w:tcPr>
          <w:p w14:paraId="2BC2059F" w14:textId="77777777" w:rsidR="00375A90" w:rsidRPr="0026465C" w:rsidRDefault="00375A90" w:rsidP="00025E97">
            <w:pPr>
              <w:spacing w:after="0" w:line="240" w:lineRule="auto"/>
            </w:pPr>
          </w:p>
        </w:tc>
        <w:tc>
          <w:tcPr>
            <w:tcW w:w="2940" w:type="dxa"/>
            <w:tcMar>
              <w:top w:w="170" w:type="dxa"/>
              <w:left w:w="170" w:type="dxa"/>
              <w:bottom w:w="170" w:type="dxa"/>
              <w:right w:w="170" w:type="dxa"/>
            </w:tcMar>
          </w:tcPr>
          <w:p w14:paraId="4D5E692C" w14:textId="77777777" w:rsidR="00375A90" w:rsidRPr="00DB1EDF" w:rsidRDefault="00375A90" w:rsidP="00025E97">
            <w:pPr>
              <w:spacing w:after="0" w:line="240" w:lineRule="auto"/>
            </w:pPr>
            <w:r>
              <w:t>Long COVID</w:t>
            </w:r>
          </w:p>
        </w:tc>
        <w:tc>
          <w:tcPr>
            <w:tcW w:w="2800" w:type="dxa"/>
            <w:tcMar>
              <w:top w:w="170" w:type="dxa"/>
              <w:left w:w="170" w:type="dxa"/>
              <w:bottom w:w="170" w:type="dxa"/>
              <w:right w:w="170" w:type="dxa"/>
            </w:tcMar>
          </w:tcPr>
          <w:p w14:paraId="39F5909B" w14:textId="77777777" w:rsidR="00375A90" w:rsidRPr="00DB1EDF" w:rsidRDefault="00375A90" w:rsidP="00025E97">
            <w:pPr>
              <w:spacing w:after="0" w:line="240" w:lineRule="auto"/>
            </w:pPr>
          </w:p>
        </w:tc>
        <w:tc>
          <w:tcPr>
            <w:tcW w:w="1119" w:type="dxa"/>
            <w:tcMar>
              <w:top w:w="170" w:type="dxa"/>
              <w:left w:w="170" w:type="dxa"/>
              <w:bottom w:w="170" w:type="dxa"/>
              <w:right w:w="170" w:type="dxa"/>
            </w:tcMar>
          </w:tcPr>
          <w:p w14:paraId="1CB95910" w14:textId="77777777" w:rsidR="00375A90" w:rsidRPr="00DB1EDF" w:rsidRDefault="00375A90" w:rsidP="00025E97">
            <w:pPr>
              <w:spacing w:after="0" w:line="240" w:lineRule="auto"/>
            </w:pPr>
            <w:r>
              <w:t>3</w:t>
            </w:r>
          </w:p>
        </w:tc>
      </w:tr>
      <w:tr w:rsidR="00795C75" w:rsidRPr="0026465C" w14:paraId="7C1CE985" w14:textId="77777777" w:rsidTr="00795C75">
        <w:trPr>
          <w:trHeight w:val="300"/>
        </w:trPr>
        <w:tc>
          <w:tcPr>
            <w:tcW w:w="7861" w:type="dxa"/>
            <w:gridSpan w:val="3"/>
            <w:shd w:val="clear" w:color="auto" w:fill="003B3A"/>
            <w:tcMar>
              <w:top w:w="170" w:type="dxa"/>
              <w:left w:w="170" w:type="dxa"/>
              <w:bottom w:w="170" w:type="dxa"/>
              <w:right w:w="170" w:type="dxa"/>
            </w:tcMar>
          </w:tcPr>
          <w:p w14:paraId="28951519" w14:textId="72870B78" w:rsidR="00795C75" w:rsidRPr="00795C75" w:rsidRDefault="00795C75" w:rsidP="00795C75">
            <w:pPr>
              <w:spacing w:after="0" w:line="240" w:lineRule="auto"/>
              <w:rPr>
                <w:b/>
                <w:bCs/>
              </w:rPr>
            </w:pPr>
            <w:r w:rsidRPr="00795C75">
              <w:rPr>
                <w:b/>
                <w:bCs/>
              </w:rPr>
              <w:t xml:space="preserve">Discrimination </w:t>
            </w:r>
          </w:p>
        </w:tc>
        <w:tc>
          <w:tcPr>
            <w:tcW w:w="1119" w:type="dxa"/>
            <w:shd w:val="clear" w:color="auto" w:fill="003B3A"/>
            <w:tcMar>
              <w:top w:w="170" w:type="dxa"/>
              <w:left w:w="170" w:type="dxa"/>
              <w:bottom w:w="170" w:type="dxa"/>
              <w:right w:w="170" w:type="dxa"/>
            </w:tcMar>
          </w:tcPr>
          <w:p w14:paraId="7A57246A" w14:textId="41CFDE8C" w:rsidR="00795C75" w:rsidRPr="00795C75" w:rsidRDefault="00795C75" w:rsidP="00795C75">
            <w:pPr>
              <w:spacing w:after="0" w:line="240" w:lineRule="auto"/>
              <w:rPr>
                <w:b/>
                <w:bCs/>
              </w:rPr>
            </w:pPr>
            <w:r w:rsidRPr="00795C75">
              <w:rPr>
                <w:b/>
                <w:bCs/>
              </w:rPr>
              <w:t>17</w:t>
            </w:r>
          </w:p>
        </w:tc>
      </w:tr>
      <w:tr w:rsidR="00795C75" w:rsidRPr="0026465C" w14:paraId="1D33A9E6" w14:textId="77777777" w:rsidTr="00025E97">
        <w:trPr>
          <w:trHeight w:val="300"/>
        </w:trPr>
        <w:tc>
          <w:tcPr>
            <w:tcW w:w="2121" w:type="dxa"/>
            <w:tcMar>
              <w:top w:w="170" w:type="dxa"/>
              <w:left w:w="170" w:type="dxa"/>
              <w:bottom w:w="170" w:type="dxa"/>
              <w:right w:w="170" w:type="dxa"/>
            </w:tcMar>
            <w:hideMark/>
          </w:tcPr>
          <w:p w14:paraId="7DBDD91B"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773EE607" w14:textId="77777777" w:rsidR="00795C75" w:rsidRPr="00DB1EDF" w:rsidRDefault="00795C75" w:rsidP="00795C75">
            <w:pPr>
              <w:spacing w:after="0" w:line="240" w:lineRule="auto"/>
            </w:pPr>
            <w:r w:rsidRPr="00DB1EDF">
              <w:t>Discrimination in general</w:t>
            </w:r>
          </w:p>
        </w:tc>
        <w:tc>
          <w:tcPr>
            <w:tcW w:w="2800" w:type="dxa"/>
            <w:tcMar>
              <w:top w:w="170" w:type="dxa"/>
              <w:left w:w="170" w:type="dxa"/>
              <w:bottom w:w="170" w:type="dxa"/>
              <w:right w:w="170" w:type="dxa"/>
            </w:tcMar>
            <w:hideMark/>
          </w:tcPr>
          <w:p w14:paraId="430B993F"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2F02E5B9" w14:textId="77777777" w:rsidR="00795C75" w:rsidRPr="00DB1EDF" w:rsidRDefault="00795C75" w:rsidP="00795C75">
            <w:pPr>
              <w:spacing w:after="0" w:line="240" w:lineRule="auto"/>
            </w:pPr>
            <w:r w:rsidRPr="00DB1EDF">
              <w:t>15</w:t>
            </w:r>
          </w:p>
        </w:tc>
      </w:tr>
      <w:tr w:rsidR="00795C75" w:rsidRPr="0026465C" w14:paraId="03000DC6" w14:textId="77777777" w:rsidTr="00025E97">
        <w:trPr>
          <w:trHeight w:val="300"/>
        </w:trPr>
        <w:tc>
          <w:tcPr>
            <w:tcW w:w="2121" w:type="dxa"/>
            <w:tcMar>
              <w:top w:w="170" w:type="dxa"/>
              <w:left w:w="170" w:type="dxa"/>
              <w:bottom w:w="170" w:type="dxa"/>
              <w:right w:w="170" w:type="dxa"/>
            </w:tcMar>
            <w:hideMark/>
          </w:tcPr>
          <w:p w14:paraId="62099F2A"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62BFA75"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00341913" w14:textId="77777777" w:rsidR="00795C75" w:rsidRPr="00DB1EDF" w:rsidRDefault="00795C75" w:rsidP="00795C75">
            <w:pPr>
              <w:spacing w:after="0" w:line="240" w:lineRule="auto"/>
            </w:pPr>
            <w:r w:rsidRPr="00DB1EDF">
              <w:t>Screening/genetic testing</w:t>
            </w:r>
          </w:p>
        </w:tc>
        <w:tc>
          <w:tcPr>
            <w:tcW w:w="1119" w:type="dxa"/>
            <w:tcMar>
              <w:top w:w="170" w:type="dxa"/>
              <w:left w:w="170" w:type="dxa"/>
              <w:bottom w:w="170" w:type="dxa"/>
              <w:right w:w="170" w:type="dxa"/>
            </w:tcMar>
            <w:hideMark/>
          </w:tcPr>
          <w:p w14:paraId="69B294B7" w14:textId="77777777" w:rsidR="00795C75" w:rsidRPr="00DB1EDF" w:rsidRDefault="00795C75" w:rsidP="00795C75">
            <w:pPr>
              <w:spacing w:after="0" w:line="240" w:lineRule="auto"/>
            </w:pPr>
            <w:r w:rsidRPr="00DB1EDF">
              <w:t>1</w:t>
            </w:r>
          </w:p>
        </w:tc>
      </w:tr>
      <w:tr w:rsidR="00795C75" w:rsidRPr="0026465C" w14:paraId="3B2843E5" w14:textId="77777777" w:rsidTr="00025E97">
        <w:trPr>
          <w:trHeight w:val="600"/>
        </w:trPr>
        <w:tc>
          <w:tcPr>
            <w:tcW w:w="2121" w:type="dxa"/>
            <w:tcMar>
              <w:top w:w="170" w:type="dxa"/>
              <w:left w:w="170" w:type="dxa"/>
              <w:bottom w:w="170" w:type="dxa"/>
              <w:right w:w="170" w:type="dxa"/>
            </w:tcMar>
            <w:hideMark/>
          </w:tcPr>
          <w:p w14:paraId="341D05E6"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8781F66"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13596A8B" w14:textId="77777777" w:rsidR="00795C75" w:rsidRPr="00DB1EDF" w:rsidRDefault="00795C75" w:rsidP="00795C75">
            <w:pPr>
              <w:spacing w:after="0" w:line="240" w:lineRule="auto"/>
            </w:pPr>
            <w:r w:rsidRPr="00DB1EDF">
              <w:t>Ppl who are MH/neurodiverse</w:t>
            </w:r>
          </w:p>
        </w:tc>
        <w:tc>
          <w:tcPr>
            <w:tcW w:w="1119" w:type="dxa"/>
            <w:tcMar>
              <w:top w:w="170" w:type="dxa"/>
              <w:left w:w="170" w:type="dxa"/>
              <w:bottom w:w="170" w:type="dxa"/>
              <w:right w:w="170" w:type="dxa"/>
            </w:tcMar>
            <w:hideMark/>
          </w:tcPr>
          <w:p w14:paraId="68590BD8" w14:textId="77777777" w:rsidR="00795C75" w:rsidRPr="00DB1EDF" w:rsidRDefault="00795C75" w:rsidP="00795C75">
            <w:pPr>
              <w:spacing w:after="0" w:line="240" w:lineRule="auto"/>
            </w:pPr>
            <w:r w:rsidRPr="00DB1EDF">
              <w:t>1</w:t>
            </w:r>
          </w:p>
        </w:tc>
      </w:tr>
      <w:tr w:rsidR="001A1439" w:rsidRPr="0026465C" w14:paraId="4819A2A4" w14:textId="77777777" w:rsidTr="00E578E3">
        <w:trPr>
          <w:trHeight w:val="25"/>
        </w:trPr>
        <w:tc>
          <w:tcPr>
            <w:tcW w:w="7861" w:type="dxa"/>
            <w:gridSpan w:val="3"/>
            <w:shd w:val="clear" w:color="auto" w:fill="003B3A"/>
            <w:tcMar>
              <w:top w:w="170" w:type="dxa"/>
              <w:left w:w="170" w:type="dxa"/>
              <w:bottom w:w="170" w:type="dxa"/>
              <w:right w:w="170" w:type="dxa"/>
            </w:tcMar>
          </w:tcPr>
          <w:p w14:paraId="699FD094" w14:textId="58FF71DD" w:rsidR="001A1439" w:rsidRPr="001A1439" w:rsidRDefault="001A1439" w:rsidP="00795C75">
            <w:pPr>
              <w:spacing w:after="0" w:line="240" w:lineRule="auto"/>
              <w:rPr>
                <w:b/>
                <w:bCs/>
              </w:rPr>
            </w:pPr>
            <w:r w:rsidRPr="001A1439">
              <w:rPr>
                <w:b/>
                <w:bCs/>
              </w:rPr>
              <w:t>Education</w:t>
            </w:r>
          </w:p>
        </w:tc>
        <w:tc>
          <w:tcPr>
            <w:tcW w:w="1119" w:type="dxa"/>
            <w:shd w:val="clear" w:color="auto" w:fill="003B3A"/>
            <w:tcMar>
              <w:top w:w="170" w:type="dxa"/>
              <w:left w:w="170" w:type="dxa"/>
              <w:bottom w:w="170" w:type="dxa"/>
              <w:right w:w="170" w:type="dxa"/>
            </w:tcMar>
          </w:tcPr>
          <w:p w14:paraId="3311ACA9" w14:textId="35AB09E3" w:rsidR="001A1439" w:rsidRPr="001A1439" w:rsidRDefault="001A1439" w:rsidP="00795C75">
            <w:pPr>
              <w:spacing w:after="0" w:line="240" w:lineRule="auto"/>
              <w:rPr>
                <w:b/>
                <w:bCs/>
              </w:rPr>
            </w:pPr>
            <w:r w:rsidRPr="001A1439">
              <w:rPr>
                <w:b/>
                <w:bCs/>
              </w:rPr>
              <w:t>16</w:t>
            </w:r>
          </w:p>
        </w:tc>
      </w:tr>
      <w:tr w:rsidR="00795C75" w:rsidRPr="0026465C" w14:paraId="2E1D52B6" w14:textId="77777777" w:rsidTr="00025E97">
        <w:trPr>
          <w:trHeight w:val="300"/>
        </w:trPr>
        <w:tc>
          <w:tcPr>
            <w:tcW w:w="2121" w:type="dxa"/>
            <w:tcMar>
              <w:top w:w="170" w:type="dxa"/>
              <w:left w:w="170" w:type="dxa"/>
              <w:bottom w:w="170" w:type="dxa"/>
              <w:right w:w="170" w:type="dxa"/>
            </w:tcMar>
            <w:hideMark/>
          </w:tcPr>
          <w:p w14:paraId="5D5DAA35"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6D57952F" w14:textId="77777777" w:rsidR="00795C75" w:rsidRPr="00DB1EDF" w:rsidRDefault="00795C75" w:rsidP="00795C75">
            <w:pPr>
              <w:spacing w:after="0" w:line="240" w:lineRule="auto"/>
            </w:pPr>
            <w:r>
              <w:t>More segregation/rolling back on inclusion</w:t>
            </w:r>
          </w:p>
        </w:tc>
        <w:tc>
          <w:tcPr>
            <w:tcW w:w="2800" w:type="dxa"/>
            <w:tcMar>
              <w:top w:w="170" w:type="dxa"/>
              <w:left w:w="170" w:type="dxa"/>
              <w:bottom w:w="170" w:type="dxa"/>
              <w:right w:w="170" w:type="dxa"/>
            </w:tcMar>
            <w:hideMark/>
          </w:tcPr>
          <w:p w14:paraId="5403156C"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1559B910" w14:textId="77777777" w:rsidR="00795C75" w:rsidRPr="00DB1EDF" w:rsidRDefault="00795C75" w:rsidP="00795C75">
            <w:pPr>
              <w:spacing w:after="0" w:line="240" w:lineRule="auto"/>
            </w:pPr>
            <w:r w:rsidRPr="00DB1EDF">
              <w:t>14</w:t>
            </w:r>
          </w:p>
        </w:tc>
      </w:tr>
      <w:tr w:rsidR="00795C75" w:rsidRPr="0026465C" w14:paraId="43DC12DD" w14:textId="77777777" w:rsidTr="00025E97">
        <w:trPr>
          <w:trHeight w:val="300"/>
        </w:trPr>
        <w:tc>
          <w:tcPr>
            <w:tcW w:w="2121" w:type="dxa"/>
            <w:tcMar>
              <w:top w:w="170" w:type="dxa"/>
              <w:left w:w="170" w:type="dxa"/>
              <w:bottom w:w="170" w:type="dxa"/>
              <w:right w:w="170" w:type="dxa"/>
            </w:tcMar>
            <w:hideMark/>
          </w:tcPr>
          <w:p w14:paraId="35FAD6ED"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73140E86"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637E0F02" w14:textId="77777777" w:rsidR="00795C75" w:rsidRPr="00DB1EDF" w:rsidRDefault="00795C75" w:rsidP="00795C75">
            <w:pPr>
              <w:spacing w:after="0" w:line="240" w:lineRule="auto"/>
            </w:pPr>
            <w:r w:rsidRPr="00DB1EDF">
              <w:t>Difficulty getting ECHPs</w:t>
            </w:r>
          </w:p>
        </w:tc>
        <w:tc>
          <w:tcPr>
            <w:tcW w:w="1119" w:type="dxa"/>
            <w:tcMar>
              <w:top w:w="170" w:type="dxa"/>
              <w:left w:w="170" w:type="dxa"/>
              <w:bottom w:w="170" w:type="dxa"/>
              <w:right w:w="170" w:type="dxa"/>
            </w:tcMar>
            <w:hideMark/>
          </w:tcPr>
          <w:p w14:paraId="7612A1F4" w14:textId="77777777" w:rsidR="00795C75" w:rsidRPr="00DB1EDF" w:rsidRDefault="00795C75" w:rsidP="00795C75">
            <w:pPr>
              <w:spacing w:after="0" w:line="240" w:lineRule="auto"/>
            </w:pPr>
            <w:r w:rsidRPr="00DB1EDF">
              <w:t>1</w:t>
            </w:r>
          </w:p>
        </w:tc>
      </w:tr>
      <w:tr w:rsidR="00795C75" w:rsidRPr="0026465C" w14:paraId="67A44B18" w14:textId="77777777" w:rsidTr="00025E97">
        <w:trPr>
          <w:trHeight w:val="600"/>
        </w:trPr>
        <w:tc>
          <w:tcPr>
            <w:tcW w:w="2121" w:type="dxa"/>
            <w:tcMar>
              <w:top w:w="170" w:type="dxa"/>
              <w:left w:w="170" w:type="dxa"/>
              <w:bottom w:w="170" w:type="dxa"/>
              <w:right w:w="170" w:type="dxa"/>
            </w:tcMar>
            <w:hideMark/>
          </w:tcPr>
          <w:p w14:paraId="6CCC80A0"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7C6F59E1"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56D81256" w14:textId="77777777" w:rsidR="00795C75" w:rsidRPr="00DB1EDF" w:rsidRDefault="00795C75" w:rsidP="00795C75">
            <w:pPr>
              <w:spacing w:after="0" w:line="240" w:lineRule="auto"/>
            </w:pPr>
            <w:r w:rsidRPr="00DB1EDF">
              <w:t>High cost for training and education</w:t>
            </w:r>
          </w:p>
        </w:tc>
        <w:tc>
          <w:tcPr>
            <w:tcW w:w="1119" w:type="dxa"/>
            <w:tcMar>
              <w:top w:w="170" w:type="dxa"/>
              <w:left w:w="170" w:type="dxa"/>
              <w:bottom w:w="170" w:type="dxa"/>
              <w:right w:w="170" w:type="dxa"/>
            </w:tcMar>
            <w:hideMark/>
          </w:tcPr>
          <w:p w14:paraId="3A4441FD" w14:textId="77777777" w:rsidR="00795C75" w:rsidRPr="00DB1EDF" w:rsidRDefault="00795C75" w:rsidP="00795C75">
            <w:pPr>
              <w:spacing w:after="0" w:line="240" w:lineRule="auto"/>
            </w:pPr>
            <w:r w:rsidRPr="00DB1EDF">
              <w:t>1</w:t>
            </w:r>
          </w:p>
        </w:tc>
      </w:tr>
      <w:tr w:rsidR="001A1439" w:rsidRPr="0026465C" w14:paraId="37CA7275" w14:textId="77777777" w:rsidTr="00E578E3">
        <w:trPr>
          <w:trHeight w:val="25"/>
        </w:trPr>
        <w:tc>
          <w:tcPr>
            <w:tcW w:w="7861" w:type="dxa"/>
            <w:gridSpan w:val="3"/>
            <w:shd w:val="clear" w:color="auto" w:fill="003B3A"/>
            <w:tcMar>
              <w:top w:w="170" w:type="dxa"/>
              <w:left w:w="170" w:type="dxa"/>
              <w:bottom w:w="170" w:type="dxa"/>
              <w:right w:w="170" w:type="dxa"/>
            </w:tcMar>
          </w:tcPr>
          <w:p w14:paraId="5172C4F3" w14:textId="12D80CBD" w:rsidR="001A1439" w:rsidRPr="001A1439" w:rsidRDefault="001A1439" w:rsidP="00795C75">
            <w:pPr>
              <w:spacing w:after="0" w:line="240" w:lineRule="auto"/>
              <w:rPr>
                <w:b/>
                <w:bCs/>
              </w:rPr>
            </w:pPr>
            <w:r w:rsidRPr="001A1439">
              <w:rPr>
                <w:b/>
                <w:bCs/>
              </w:rPr>
              <w:t>Employment</w:t>
            </w:r>
          </w:p>
        </w:tc>
        <w:tc>
          <w:tcPr>
            <w:tcW w:w="1119" w:type="dxa"/>
            <w:shd w:val="clear" w:color="auto" w:fill="003B3A"/>
            <w:tcMar>
              <w:top w:w="170" w:type="dxa"/>
              <w:left w:w="170" w:type="dxa"/>
              <w:bottom w:w="170" w:type="dxa"/>
              <w:right w:w="170" w:type="dxa"/>
            </w:tcMar>
          </w:tcPr>
          <w:p w14:paraId="3AFA84EE" w14:textId="7F521BEB" w:rsidR="001A1439" w:rsidRPr="001A1439" w:rsidRDefault="001A1439" w:rsidP="00795C75">
            <w:pPr>
              <w:spacing w:after="0" w:line="240" w:lineRule="auto"/>
              <w:rPr>
                <w:b/>
                <w:bCs/>
              </w:rPr>
            </w:pPr>
            <w:r w:rsidRPr="001A1439">
              <w:rPr>
                <w:b/>
                <w:bCs/>
              </w:rPr>
              <w:t>15</w:t>
            </w:r>
          </w:p>
        </w:tc>
      </w:tr>
      <w:tr w:rsidR="00795C75" w:rsidRPr="0026465C" w14:paraId="360622D0" w14:textId="77777777" w:rsidTr="00025E97">
        <w:trPr>
          <w:trHeight w:val="300"/>
        </w:trPr>
        <w:tc>
          <w:tcPr>
            <w:tcW w:w="2121" w:type="dxa"/>
            <w:tcMar>
              <w:top w:w="170" w:type="dxa"/>
              <w:left w:w="170" w:type="dxa"/>
              <w:bottom w:w="170" w:type="dxa"/>
              <w:right w:w="170" w:type="dxa"/>
            </w:tcMar>
            <w:hideMark/>
          </w:tcPr>
          <w:p w14:paraId="4D1294C0"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CE169CF" w14:textId="77777777" w:rsidR="00795C75" w:rsidRPr="00DB1EDF" w:rsidRDefault="00795C75" w:rsidP="00795C75">
            <w:pPr>
              <w:spacing w:after="0" w:line="240" w:lineRule="auto"/>
            </w:pPr>
            <w:r>
              <w:t>Employment</w:t>
            </w:r>
          </w:p>
        </w:tc>
        <w:tc>
          <w:tcPr>
            <w:tcW w:w="2800" w:type="dxa"/>
            <w:tcMar>
              <w:top w:w="170" w:type="dxa"/>
              <w:left w:w="170" w:type="dxa"/>
              <w:bottom w:w="170" w:type="dxa"/>
              <w:right w:w="170" w:type="dxa"/>
            </w:tcMar>
            <w:hideMark/>
          </w:tcPr>
          <w:p w14:paraId="4EA515CC"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2E4206A8" w14:textId="77777777" w:rsidR="00795C75" w:rsidRPr="00DB1EDF" w:rsidRDefault="00795C75" w:rsidP="00795C75">
            <w:pPr>
              <w:spacing w:after="0" w:line="240" w:lineRule="auto"/>
            </w:pPr>
            <w:r>
              <w:t>5</w:t>
            </w:r>
          </w:p>
        </w:tc>
      </w:tr>
      <w:tr w:rsidR="00795C75" w:rsidRPr="0026465C" w14:paraId="563BAF00" w14:textId="77777777" w:rsidTr="00025E97">
        <w:trPr>
          <w:trHeight w:val="600"/>
        </w:trPr>
        <w:tc>
          <w:tcPr>
            <w:tcW w:w="2121" w:type="dxa"/>
            <w:tcMar>
              <w:top w:w="170" w:type="dxa"/>
              <w:left w:w="170" w:type="dxa"/>
              <w:bottom w:w="170" w:type="dxa"/>
              <w:right w:w="170" w:type="dxa"/>
            </w:tcMar>
            <w:hideMark/>
          </w:tcPr>
          <w:p w14:paraId="24725FDA"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2D40350"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2A8FFB17" w14:textId="77777777" w:rsidR="00795C75" w:rsidRPr="00DB1EDF" w:rsidRDefault="00795C75" w:rsidP="00795C75">
            <w:pPr>
              <w:spacing w:after="0" w:line="240" w:lineRule="auto"/>
            </w:pPr>
            <w:r>
              <w:t>Difficulties with Access to Work</w:t>
            </w:r>
          </w:p>
        </w:tc>
        <w:tc>
          <w:tcPr>
            <w:tcW w:w="1119" w:type="dxa"/>
            <w:tcMar>
              <w:top w:w="170" w:type="dxa"/>
              <w:left w:w="170" w:type="dxa"/>
              <w:bottom w:w="170" w:type="dxa"/>
              <w:right w:w="170" w:type="dxa"/>
            </w:tcMar>
            <w:hideMark/>
          </w:tcPr>
          <w:p w14:paraId="70A071D3" w14:textId="77777777" w:rsidR="00795C75" w:rsidRPr="00DB1EDF" w:rsidRDefault="00795C75" w:rsidP="00795C75">
            <w:pPr>
              <w:spacing w:after="0" w:line="240" w:lineRule="auto"/>
            </w:pPr>
            <w:r w:rsidRPr="00DB1EDF">
              <w:t>2</w:t>
            </w:r>
          </w:p>
        </w:tc>
      </w:tr>
      <w:tr w:rsidR="00795C75" w:rsidRPr="0026465C" w14:paraId="5610B430" w14:textId="77777777" w:rsidTr="00025E97">
        <w:trPr>
          <w:trHeight w:val="600"/>
        </w:trPr>
        <w:tc>
          <w:tcPr>
            <w:tcW w:w="2121" w:type="dxa"/>
            <w:tcMar>
              <w:top w:w="170" w:type="dxa"/>
              <w:left w:w="170" w:type="dxa"/>
              <w:bottom w:w="170" w:type="dxa"/>
              <w:right w:w="170" w:type="dxa"/>
            </w:tcMar>
            <w:hideMark/>
          </w:tcPr>
          <w:p w14:paraId="4AB57CE0"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F846A1A"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05E7414A" w14:textId="77777777" w:rsidR="00795C75" w:rsidRPr="00DB1EDF" w:rsidRDefault="00795C75" w:rsidP="00795C75">
            <w:pPr>
              <w:spacing w:after="0" w:line="240" w:lineRule="auto"/>
            </w:pPr>
            <w:r>
              <w:t>Lack of employment opportunities</w:t>
            </w:r>
          </w:p>
        </w:tc>
        <w:tc>
          <w:tcPr>
            <w:tcW w:w="1119" w:type="dxa"/>
            <w:tcMar>
              <w:top w:w="170" w:type="dxa"/>
              <w:left w:w="170" w:type="dxa"/>
              <w:bottom w:w="170" w:type="dxa"/>
              <w:right w:w="170" w:type="dxa"/>
            </w:tcMar>
            <w:hideMark/>
          </w:tcPr>
          <w:p w14:paraId="13C05F32" w14:textId="77777777" w:rsidR="00795C75" w:rsidRPr="00DB1EDF" w:rsidRDefault="00795C75" w:rsidP="00795C75">
            <w:pPr>
              <w:spacing w:after="0" w:line="240" w:lineRule="auto"/>
            </w:pPr>
            <w:r>
              <w:t>2</w:t>
            </w:r>
          </w:p>
        </w:tc>
      </w:tr>
      <w:tr w:rsidR="00795C75" w:rsidRPr="0026465C" w14:paraId="088E0F66" w14:textId="77777777" w:rsidTr="00025E97">
        <w:trPr>
          <w:trHeight w:val="600"/>
        </w:trPr>
        <w:tc>
          <w:tcPr>
            <w:tcW w:w="2121" w:type="dxa"/>
            <w:tcMar>
              <w:top w:w="170" w:type="dxa"/>
              <w:left w:w="170" w:type="dxa"/>
              <w:bottom w:w="170" w:type="dxa"/>
              <w:right w:w="170" w:type="dxa"/>
            </w:tcMar>
          </w:tcPr>
          <w:p w14:paraId="59DD8A06"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2304FA4C" w14:textId="77777777" w:rsidR="00795C75" w:rsidRPr="00DB1EDF" w:rsidRDefault="00795C75" w:rsidP="00795C75">
            <w:pPr>
              <w:spacing w:after="0" w:line="240" w:lineRule="auto"/>
            </w:pPr>
          </w:p>
        </w:tc>
        <w:tc>
          <w:tcPr>
            <w:tcW w:w="2800" w:type="dxa"/>
            <w:tcMar>
              <w:top w:w="170" w:type="dxa"/>
              <w:left w:w="170" w:type="dxa"/>
              <w:bottom w:w="170" w:type="dxa"/>
              <w:right w:w="170" w:type="dxa"/>
            </w:tcMar>
          </w:tcPr>
          <w:p w14:paraId="11030197" w14:textId="77777777" w:rsidR="00795C75" w:rsidRPr="00DB1EDF" w:rsidRDefault="00795C75" w:rsidP="00795C75">
            <w:pPr>
              <w:spacing w:after="0" w:line="240" w:lineRule="auto"/>
            </w:pPr>
            <w:r>
              <w:t>Discrimination at work in NHS</w:t>
            </w:r>
          </w:p>
        </w:tc>
        <w:tc>
          <w:tcPr>
            <w:tcW w:w="1119" w:type="dxa"/>
            <w:tcMar>
              <w:top w:w="170" w:type="dxa"/>
              <w:left w:w="170" w:type="dxa"/>
              <w:bottom w:w="170" w:type="dxa"/>
              <w:right w:w="170" w:type="dxa"/>
            </w:tcMar>
          </w:tcPr>
          <w:p w14:paraId="3B60B860" w14:textId="77777777" w:rsidR="00795C75" w:rsidRPr="00DB1EDF" w:rsidRDefault="00795C75" w:rsidP="00795C75">
            <w:pPr>
              <w:spacing w:after="0" w:line="240" w:lineRule="auto"/>
            </w:pPr>
            <w:r>
              <w:t>2</w:t>
            </w:r>
          </w:p>
        </w:tc>
      </w:tr>
      <w:tr w:rsidR="00795C75" w:rsidRPr="0026465C" w14:paraId="1720F811" w14:textId="77777777" w:rsidTr="00025E97">
        <w:trPr>
          <w:trHeight w:val="600"/>
        </w:trPr>
        <w:tc>
          <w:tcPr>
            <w:tcW w:w="2121" w:type="dxa"/>
            <w:tcMar>
              <w:top w:w="170" w:type="dxa"/>
              <w:left w:w="170" w:type="dxa"/>
              <w:bottom w:w="170" w:type="dxa"/>
              <w:right w:w="170" w:type="dxa"/>
            </w:tcMar>
            <w:hideMark/>
          </w:tcPr>
          <w:p w14:paraId="4CF16B55"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64AF8D52"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3DCD5CC7" w14:textId="77777777" w:rsidR="00795C75" w:rsidRPr="00DB1EDF" w:rsidRDefault="00795C75" w:rsidP="00795C75">
            <w:pPr>
              <w:spacing w:after="0" w:line="240" w:lineRule="auto"/>
            </w:pPr>
            <w:r w:rsidRPr="00DB1EDF">
              <w:t xml:space="preserve">Lack of rights, </w:t>
            </w:r>
            <w:proofErr w:type="spellStart"/>
            <w:proofErr w:type="gramStart"/>
            <w:r w:rsidRPr="00DB1EDF">
              <w:t>eg</w:t>
            </w:r>
            <w:proofErr w:type="spellEnd"/>
            <w:proofErr w:type="gramEnd"/>
            <w:r w:rsidRPr="00DB1EDF">
              <w:t xml:space="preserve"> statutory sick pay</w:t>
            </w:r>
          </w:p>
        </w:tc>
        <w:tc>
          <w:tcPr>
            <w:tcW w:w="1119" w:type="dxa"/>
            <w:tcMar>
              <w:top w:w="170" w:type="dxa"/>
              <w:left w:w="170" w:type="dxa"/>
              <w:bottom w:w="170" w:type="dxa"/>
              <w:right w:w="170" w:type="dxa"/>
            </w:tcMar>
            <w:hideMark/>
          </w:tcPr>
          <w:p w14:paraId="0A6D1DE8" w14:textId="77777777" w:rsidR="00795C75" w:rsidRPr="00DB1EDF" w:rsidRDefault="00795C75" w:rsidP="00795C75">
            <w:pPr>
              <w:spacing w:after="0" w:line="240" w:lineRule="auto"/>
            </w:pPr>
            <w:r w:rsidRPr="00DB1EDF">
              <w:t>1</w:t>
            </w:r>
          </w:p>
        </w:tc>
      </w:tr>
      <w:tr w:rsidR="00795C75" w:rsidRPr="0026465C" w14:paraId="7AFDCF75" w14:textId="77777777" w:rsidTr="00025E97">
        <w:trPr>
          <w:trHeight w:val="600"/>
        </w:trPr>
        <w:tc>
          <w:tcPr>
            <w:tcW w:w="2121" w:type="dxa"/>
            <w:tcMar>
              <w:top w:w="170" w:type="dxa"/>
              <w:left w:w="170" w:type="dxa"/>
              <w:bottom w:w="170" w:type="dxa"/>
              <w:right w:w="170" w:type="dxa"/>
            </w:tcMar>
            <w:hideMark/>
          </w:tcPr>
          <w:p w14:paraId="66D97326"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F2363E1"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4BBB77DE" w14:textId="77777777" w:rsidR="00795C75" w:rsidRPr="00DB1EDF" w:rsidRDefault="00795C75" w:rsidP="00795C75">
            <w:pPr>
              <w:spacing w:after="0" w:line="240" w:lineRule="auto"/>
            </w:pPr>
            <w:r w:rsidRPr="00DB1EDF">
              <w:t>Workplaces exclude autistic ppl</w:t>
            </w:r>
          </w:p>
        </w:tc>
        <w:tc>
          <w:tcPr>
            <w:tcW w:w="1119" w:type="dxa"/>
            <w:tcMar>
              <w:top w:w="170" w:type="dxa"/>
              <w:left w:w="170" w:type="dxa"/>
              <w:bottom w:w="170" w:type="dxa"/>
              <w:right w:w="170" w:type="dxa"/>
            </w:tcMar>
            <w:hideMark/>
          </w:tcPr>
          <w:p w14:paraId="71F26446" w14:textId="77777777" w:rsidR="00795C75" w:rsidRPr="00DB1EDF" w:rsidRDefault="00795C75" w:rsidP="00795C75">
            <w:pPr>
              <w:spacing w:after="0" w:line="240" w:lineRule="auto"/>
            </w:pPr>
            <w:r w:rsidRPr="00DB1EDF">
              <w:t>1</w:t>
            </w:r>
          </w:p>
        </w:tc>
      </w:tr>
      <w:tr w:rsidR="00795C75" w:rsidRPr="0026465C" w14:paraId="09A4D488" w14:textId="77777777" w:rsidTr="00025E97">
        <w:trPr>
          <w:trHeight w:val="600"/>
        </w:trPr>
        <w:tc>
          <w:tcPr>
            <w:tcW w:w="2121" w:type="dxa"/>
            <w:tcMar>
              <w:top w:w="170" w:type="dxa"/>
              <w:left w:w="170" w:type="dxa"/>
              <w:bottom w:w="170" w:type="dxa"/>
              <w:right w:w="170" w:type="dxa"/>
            </w:tcMar>
            <w:hideMark/>
          </w:tcPr>
          <w:p w14:paraId="760CA96C"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ECC800E"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6659819C" w14:textId="77777777" w:rsidR="00795C75" w:rsidRPr="00DB1EDF" w:rsidRDefault="00795C75" w:rsidP="00795C75">
            <w:pPr>
              <w:spacing w:after="0" w:line="240" w:lineRule="auto"/>
            </w:pPr>
            <w:r w:rsidRPr="00DB1EDF">
              <w:t>Lack of BSL</w:t>
            </w:r>
            <w:r>
              <w:t xml:space="preserve"> </w:t>
            </w:r>
            <w:r w:rsidRPr="00DB1EDF">
              <w:t>interpretation for interviews</w:t>
            </w:r>
          </w:p>
        </w:tc>
        <w:tc>
          <w:tcPr>
            <w:tcW w:w="1119" w:type="dxa"/>
            <w:tcMar>
              <w:top w:w="170" w:type="dxa"/>
              <w:left w:w="170" w:type="dxa"/>
              <w:bottom w:w="170" w:type="dxa"/>
              <w:right w:w="170" w:type="dxa"/>
            </w:tcMar>
            <w:hideMark/>
          </w:tcPr>
          <w:p w14:paraId="12CE266D" w14:textId="77777777" w:rsidR="00795C75" w:rsidRPr="00DB1EDF" w:rsidRDefault="00795C75" w:rsidP="00795C75">
            <w:pPr>
              <w:spacing w:after="0" w:line="240" w:lineRule="auto"/>
            </w:pPr>
            <w:r w:rsidRPr="00DB1EDF">
              <w:t>1</w:t>
            </w:r>
          </w:p>
        </w:tc>
      </w:tr>
      <w:tr w:rsidR="00795C75" w:rsidRPr="0026465C" w14:paraId="3D3E22C7" w14:textId="77777777" w:rsidTr="00025E97">
        <w:trPr>
          <w:trHeight w:val="900"/>
        </w:trPr>
        <w:tc>
          <w:tcPr>
            <w:tcW w:w="2121" w:type="dxa"/>
            <w:tcMar>
              <w:top w:w="170" w:type="dxa"/>
              <w:left w:w="170" w:type="dxa"/>
              <w:bottom w:w="170" w:type="dxa"/>
              <w:right w:w="170" w:type="dxa"/>
            </w:tcMar>
            <w:hideMark/>
          </w:tcPr>
          <w:p w14:paraId="137A09F9"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4BDD6182"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06F2A015" w14:textId="77777777" w:rsidR="00795C75" w:rsidRPr="00DB1EDF" w:rsidRDefault="00795C75" w:rsidP="00795C75">
            <w:pPr>
              <w:spacing w:after="0" w:line="240" w:lineRule="auto"/>
            </w:pPr>
            <w:r w:rsidRPr="00DB1EDF">
              <w:t>Not getting reasonable adjustments at work/ management attitude</w:t>
            </w:r>
          </w:p>
        </w:tc>
        <w:tc>
          <w:tcPr>
            <w:tcW w:w="1119" w:type="dxa"/>
            <w:tcMar>
              <w:top w:w="170" w:type="dxa"/>
              <w:left w:w="170" w:type="dxa"/>
              <w:bottom w:w="170" w:type="dxa"/>
              <w:right w:w="170" w:type="dxa"/>
            </w:tcMar>
            <w:hideMark/>
          </w:tcPr>
          <w:p w14:paraId="24F3EFAA" w14:textId="77777777" w:rsidR="00795C75" w:rsidRPr="00DB1EDF" w:rsidRDefault="00795C75" w:rsidP="00795C75">
            <w:pPr>
              <w:spacing w:after="0" w:line="240" w:lineRule="auto"/>
            </w:pPr>
            <w:r w:rsidRPr="00DB1EDF">
              <w:t>1</w:t>
            </w:r>
          </w:p>
        </w:tc>
      </w:tr>
      <w:tr w:rsidR="001A1439" w:rsidRPr="0026465C" w14:paraId="68D02A30" w14:textId="77777777" w:rsidTr="001A1439">
        <w:trPr>
          <w:trHeight w:val="300"/>
        </w:trPr>
        <w:tc>
          <w:tcPr>
            <w:tcW w:w="7861" w:type="dxa"/>
            <w:gridSpan w:val="3"/>
            <w:shd w:val="clear" w:color="auto" w:fill="003B3A"/>
            <w:tcMar>
              <w:top w:w="170" w:type="dxa"/>
              <w:left w:w="170" w:type="dxa"/>
              <w:bottom w:w="170" w:type="dxa"/>
              <w:right w:w="170" w:type="dxa"/>
            </w:tcMar>
          </w:tcPr>
          <w:p w14:paraId="6CF70C4A" w14:textId="383D5227" w:rsidR="001A1439" w:rsidRPr="001A1439" w:rsidRDefault="001A1439" w:rsidP="00795C75">
            <w:pPr>
              <w:spacing w:after="0" w:line="240" w:lineRule="auto"/>
              <w:rPr>
                <w:b/>
                <w:bCs/>
              </w:rPr>
            </w:pPr>
            <w:r w:rsidRPr="001A1439">
              <w:rPr>
                <w:b/>
                <w:bCs/>
              </w:rPr>
              <w:t>Engagement</w:t>
            </w:r>
          </w:p>
        </w:tc>
        <w:tc>
          <w:tcPr>
            <w:tcW w:w="1119" w:type="dxa"/>
            <w:shd w:val="clear" w:color="auto" w:fill="003B3A"/>
            <w:tcMar>
              <w:top w:w="170" w:type="dxa"/>
              <w:left w:w="170" w:type="dxa"/>
              <w:bottom w:w="170" w:type="dxa"/>
              <w:right w:w="170" w:type="dxa"/>
            </w:tcMar>
          </w:tcPr>
          <w:p w14:paraId="5C9F5D6E" w14:textId="4EB9934F" w:rsidR="001A1439" w:rsidRPr="001A1439" w:rsidRDefault="001A1439" w:rsidP="00795C75">
            <w:pPr>
              <w:spacing w:after="0" w:line="240" w:lineRule="auto"/>
              <w:rPr>
                <w:b/>
                <w:bCs/>
              </w:rPr>
            </w:pPr>
            <w:r w:rsidRPr="001A1439">
              <w:rPr>
                <w:b/>
                <w:bCs/>
              </w:rPr>
              <w:t>12</w:t>
            </w:r>
          </w:p>
        </w:tc>
      </w:tr>
      <w:tr w:rsidR="00795C75" w:rsidRPr="0026465C" w14:paraId="67531BE0" w14:textId="77777777" w:rsidTr="00025E97">
        <w:trPr>
          <w:trHeight w:val="300"/>
        </w:trPr>
        <w:tc>
          <w:tcPr>
            <w:tcW w:w="2121" w:type="dxa"/>
            <w:tcMar>
              <w:top w:w="170" w:type="dxa"/>
              <w:left w:w="170" w:type="dxa"/>
              <w:bottom w:w="170" w:type="dxa"/>
              <w:right w:w="170" w:type="dxa"/>
            </w:tcMar>
            <w:hideMark/>
          </w:tcPr>
          <w:p w14:paraId="6A728A3F"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472E78CA" w14:textId="77777777" w:rsidR="00795C75" w:rsidRPr="00DB1EDF" w:rsidRDefault="00795C75" w:rsidP="00795C75">
            <w:pPr>
              <w:spacing w:after="0" w:line="240" w:lineRule="auto"/>
            </w:pPr>
            <w:r w:rsidRPr="00DB1EDF">
              <w:t xml:space="preserve">Lack of engagement with </w:t>
            </w:r>
            <w:r>
              <w:t>Deaf and Disabled people</w:t>
            </w:r>
          </w:p>
        </w:tc>
        <w:tc>
          <w:tcPr>
            <w:tcW w:w="2800" w:type="dxa"/>
            <w:tcMar>
              <w:top w:w="170" w:type="dxa"/>
              <w:left w:w="170" w:type="dxa"/>
              <w:bottom w:w="170" w:type="dxa"/>
              <w:right w:w="170" w:type="dxa"/>
            </w:tcMar>
            <w:hideMark/>
          </w:tcPr>
          <w:p w14:paraId="5CDCB86B"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1A9BD550" w14:textId="77777777" w:rsidR="00795C75" w:rsidRPr="00DB1EDF" w:rsidRDefault="00795C75" w:rsidP="00795C75">
            <w:pPr>
              <w:spacing w:after="0" w:line="240" w:lineRule="auto"/>
            </w:pPr>
            <w:r w:rsidRPr="00DB1EDF">
              <w:t>10</w:t>
            </w:r>
          </w:p>
        </w:tc>
      </w:tr>
      <w:tr w:rsidR="00795C75" w:rsidRPr="0026465C" w14:paraId="715704E4" w14:textId="77777777" w:rsidTr="00025E97">
        <w:trPr>
          <w:trHeight w:val="300"/>
        </w:trPr>
        <w:tc>
          <w:tcPr>
            <w:tcW w:w="2121" w:type="dxa"/>
            <w:tcMar>
              <w:top w:w="170" w:type="dxa"/>
              <w:left w:w="170" w:type="dxa"/>
              <w:bottom w:w="170" w:type="dxa"/>
              <w:right w:w="170" w:type="dxa"/>
            </w:tcMar>
            <w:hideMark/>
          </w:tcPr>
          <w:p w14:paraId="7A615AF4"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03EB4924"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74619F59" w14:textId="77777777" w:rsidR="00795C75" w:rsidRPr="00DB1EDF" w:rsidRDefault="00795C75" w:rsidP="00795C75">
            <w:pPr>
              <w:spacing w:after="0" w:line="240" w:lineRule="auto"/>
            </w:pPr>
            <w:r>
              <w:t>DDPO</w:t>
            </w:r>
            <w:r w:rsidRPr="00DB1EDF">
              <w:t>s ignored</w:t>
            </w:r>
          </w:p>
        </w:tc>
        <w:tc>
          <w:tcPr>
            <w:tcW w:w="1119" w:type="dxa"/>
            <w:tcMar>
              <w:top w:w="170" w:type="dxa"/>
              <w:left w:w="170" w:type="dxa"/>
              <w:bottom w:w="170" w:type="dxa"/>
              <w:right w:w="170" w:type="dxa"/>
            </w:tcMar>
            <w:hideMark/>
          </w:tcPr>
          <w:p w14:paraId="602B1F27" w14:textId="77777777" w:rsidR="00795C75" w:rsidRPr="00DB1EDF" w:rsidRDefault="00795C75" w:rsidP="00795C75">
            <w:pPr>
              <w:spacing w:after="0" w:line="240" w:lineRule="auto"/>
            </w:pPr>
            <w:r w:rsidRPr="00DB1EDF">
              <w:t>2</w:t>
            </w:r>
          </w:p>
        </w:tc>
      </w:tr>
      <w:tr w:rsidR="001A1439" w:rsidRPr="0026465C" w14:paraId="2BAD7DB3" w14:textId="77777777" w:rsidTr="001A1439">
        <w:trPr>
          <w:trHeight w:val="28"/>
        </w:trPr>
        <w:tc>
          <w:tcPr>
            <w:tcW w:w="7861" w:type="dxa"/>
            <w:gridSpan w:val="3"/>
            <w:shd w:val="clear" w:color="auto" w:fill="003B3A"/>
            <w:tcMar>
              <w:top w:w="170" w:type="dxa"/>
              <w:left w:w="170" w:type="dxa"/>
              <w:bottom w:w="170" w:type="dxa"/>
              <w:right w:w="170" w:type="dxa"/>
            </w:tcMar>
          </w:tcPr>
          <w:p w14:paraId="5EED03B5" w14:textId="685BB0C7" w:rsidR="001A1439" w:rsidRPr="001A1439" w:rsidRDefault="001A1439" w:rsidP="001A1439">
            <w:pPr>
              <w:tabs>
                <w:tab w:val="left" w:pos="2708"/>
              </w:tabs>
              <w:spacing w:after="0" w:line="240" w:lineRule="auto"/>
              <w:rPr>
                <w:b/>
                <w:bCs/>
              </w:rPr>
            </w:pPr>
            <w:r w:rsidRPr="001A1439">
              <w:rPr>
                <w:b/>
                <w:bCs/>
              </w:rPr>
              <w:t>Equality</w:t>
            </w:r>
            <w:r w:rsidRPr="001A1439">
              <w:rPr>
                <w:b/>
                <w:bCs/>
              </w:rPr>
              <w:tab/>
            </w:r>
          </w:p>
        </w:tc>
        <w:tc>
          <w:tcPr>
            <w:tcW w:w="1119" w:type="dxa"/>
            <w:shd w:val="clear" w:color="auto" w:fill="003B3A"/>
            <w:tcMar>
              <w:top w:w="170" w:type="dxa"/>
              <w:left w:w="170" w:type="dxa"/>
              <w:bottom w:w="170" w:type="dxa"/>
              <w:right w:w="170" w:type="dxa"/>
            </w:tcMar>
          </w:tcPr>
          <w:p w14:paraId="45B4299E" w14:textId="4EE2C423" w:rsidR="001A1439" w:rsidRPr="001A1439" w:rsidRDefault="001A1439" w:rsidP="00795C75">
            <w:pPr>
              <w:spacing w:after="0" w:line="240" w:lineRule="auto"/>
              <w:rPr>
                <w:b/>
                <w:bCs/>
              </w:rPr>
            </w:pPr>
            <w:r w:rsidRPr="001A1439">
              <w:rPr>
                <w:b/>
                <w:bCs/>
              </w:rPr>
              <w:t>5</w:t>
            </w:r>
          </w:p>
        </w:tc>
      </w:tr>
      <w:tr w:rsidR="00795C75" w:rsidRPr="0026465C" w14:paraId="08759E16" w14:textId="77777777" w:rsidTr="00025E97">
        <w:trPr>
          <w:trHeight w:val="600"/>
        </w:trPr>
        <w:tc>
          <w:tcPr>
            <w:tcW w:w="2121" w:type="dxa"/>
            <w:tcMar>
              <w:top w:w="170" w:type="dxa"/>
              <w:left w:w="170" w:type="dxa"/>
              <w:bottom w:w="170" w:type="dxa"/>
              <w:right w:w="170" w:type="dxa"/>
            </w:tcMar>
            <w:hideMark/>
          </w:tcPr>
          <w:p w14:paraId="4027BF5E"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4FE55157" w14:textId="77777777" w:rsidR="00795C75" w:rsidRPr="00DB1EDF" w:rsidRDefault="00795C75" w:rsidP="00795C75">
            <w:pPr>
              <w:spacing w:after="0" w:line="240" w:lineRule="auto"/>
            </w:pPr>
            <w:r w:rsidRPr="00DB1EDF">
              <w:t>Things becoming more unequal</w:t>
            </w:r>
          </w:p>
        </w:tc>
        <w:tc>
          <w:tcPr>
            <w:tcW w:w="2800" w:type="dxa"/>
            <w:tcMar>
              <w:top w:w="170" w:type="dxa"/>
              <w:left w:w="170" w:type="dxa"/>
              <w:bottom w:w="170" w:type="dxa"/>
              <w:right w:w="170" w:type="dxa"/>
            </w:tcMar>
            <w:hideMark/>
          </w:tcPr>
          <w:p w14:paraId="2B6E486E"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40DD64ED" w14:textId="77777777" w:rsidR="00795C75" w:rsidRPr="00DB1EDF" w:rsidRDefault="00795C75" w:rsidP="00795C75">
            <w:pPr>
              <w:spacing w:after="0" w:line="240" w:lineRule="auto"/>
            </w:pPr>
            <w:r w:rsidRPr="00DB1EDF">
              <w:t>3</w:t>
            </w:r>
          </w:p>
        </w:tc>
      </w:tr>
      <w:tr w:rsidR="00795C75" w:rsidRPr="0026465C" w14:paraId="1042AE23" w14:textId="77777777" w:rsidTr="00025E97">
        <w:trPr>
          <w:trHeight w:val="300"/>
        </w:trPr>
        <w:tc>
          <w:tcPr>
            <w:tcW w:w="2121" w:type="dxa"/>
            <w:tcMar>
              <w:top w:w="170" w:type="dxa"/>
              <w:left w:w="170" w:type="dxa"/>
              <w:bottom w:w="170" w:type="dxa"/>
              <w:right w:w="170" w:type="dxa"/>
            </w:tcMar>
            <w:hideMark/>
          </w:tcPr>
          <w:p w14:paraId="233E5822"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9C7D54A"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724E2F8D" w14:textId="77777777" w:rsidR="00795C75" w:rsidRPr="00DB1EDF" w:rsidRDefault="00795C75" w:rsidP="00795C75">
            <w:pPr>
              <w:spacing w:after="0" w:line="240" w:lineRule="auto"/>
            </w:pPr>
            <w:r w:rsidRPr="00DB1EDF">
              <w:t>Equality Act unenforceable</w:t>
            </w:r>
          </w:p>
        </w:tc>
        <w:tc>
          <w:tcPr>
            <w:tcW w:w="1119" w:type="dxa"/>
            <w:tcMar>
              <w:top w:w="170" w:type="dxa"/>
              <w:left w:w="170" w:type="dxa"/>
              <w:bottom w:w="170" w:type="dxa"/>
              <w:right w:w="170" w:type="dxa"/>
            </w:tcMar>
            <w:hideMark/>
          </w:tcPr>
          <w:p w14:paraId="3C8332DA" w14:textId="77777777" w:rsidR="00795C75" w:rsidRPr="00DB1EDF" w:rsidRDefault="00795C75" w:rsidP="00795C75">
            <w:pPr>
              <w:spacing w:after="0" w:line="240" w:lineRule="auto"/>
            </w:pPr>
            <w:r w:rsidRPr="00DB1EDF">
              <w:t>1</w:t>
            </w:r>
          </w:p>
        </w:tc>
      </w:tr>
      <w:tr w:rsidR="00795C75" w:rsidRPr="0026465C" w14:paraId="3FF57976" w14:textId="77777777" w:rsidTr="00025E97">
        <w:trPr>
          <w:trHeight w:val="600"/>
        </w:trPr>
        <w:tc>
          <w:tcPr>
            <w:tcW w:w="2121" w:type="dxa"/>
            <w:tcMar>
              <w:top w:w="170" w:type="dxa"/>
              <w:left w:w="170" w:type="dxa"/>
              <w:bottom w:w="170" w:type="dxa"/>
              <w:right w:w="170" w:type="dxa"/>
            </w:tcMar>
            <w:hideMark/>
          </w:tcPr>
          <w:p w14:paraId="691F3F7E"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6ED3A940"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4910EC58" w14:textId="77777777" w:rsidR="00795C75" w:rsidRPr="00DB1EDF" w:rsidRDefault="00795C75" w:rsidP="00795C75">
            <w:pPr>
              <w:spacing w:after="0" w:line="240" w:lineRule="auto"/>
            </w:pPr>
            <w:r w:rsidRPr="00DB1EDF">
              <w:t>Pandemic highlighting existing inequalities</w:t>
            </w:r>
          </w:p>
        </w:tc>
        <w:tc>
          <w:tcPr>
            <w:tcW w:w="1119" w:type="dxa"/>
            <w:tcMar>
              <w:top w:w="170" w:type="dxa"/>
              <w:left w:w="170" w:type="dxa"/>
              <w:bottom w:w="170" w:type="dxa"/>
              <w:right w:w="170" w:type="dxa"/>
            </w:tcMar>
            <w:hideMark/>
          </w:tcPr>
          <w:p w14:paraId="2947BB9F" w14:textId="77777777" w:rsidR="00795C75" w:rsidRPr="00DB1EDF" w:rsidRDefault="00795C75" w:rsidP="00795C75">
            <w:pPr>
              <w:spacing w:after="0" w:line="240" w:lineRule="auto"/>
            </w:pPr>
            <w:r w:rsidRPr="00DB1EDF">
              <w:t>1</w:t>
            </w:r>
          </w:p>
        </w:tc>
      </w:tr>
      <w:tr w:rsidR="001A1439" w:rsidRPr="0026465C" w14:paraId="6161BE12" w14:textId="77777777" w:rsidTr="00E578E3">
        <w:trPr>
          <w:trHeight w:val="25"/>
        </w:trPr>
        <w:tc>
          <w:tcPr>
            <w:tcW w:w="7861" w:type="dxa"/>
            <w:gridSpan w:val="3"/>
            <w:shd w:val="clear" w:color="auto" w:fill="003B3A"/>
            <w:tcMar>
              <w:top w:w="170" w:type="dxa"/>
              <w:left w:w="170" w:type="dxa"/>
              <w:bottom w:w="170" w:type="dxa"/>
              <w:right w:w="170" w:type="dxa"/>
            </w:tcMar>
          </w:tcPr>
          <w:p w14:paraId="0B9AE800" w14:textId="61B8F5FC" w:rsidR="001A1439" w:rsidRPr="001A1439" w:rsidRDefault="001A1439" w:rsidP="00795C75">
            <w:pPr>
              <w:spacing w:after="0" w:line="240" w:lineRule="auto"/>
              <w:rPr>
                <w:b/>
                <w:bCs/>
              </w:rPr>
            </w:pPr>
            <w:r w:rsidRPr="001A1439">
              <w:rPr>
                <w:b/>
                <w:bCs/>
              </w:rPr>
              <w:t>Healthcare (pre-pandemic)</w:t>
            </w:r>
          </w:p>
        </w:tc>
        <w:tc>
          <w:tcPr>
            <w:tcW w:w="1119" w:type="dxa"/>
            <w:shd w:val="clear" w:color="auto" w:fill="003B3A"/>
            <w:tcMar>
              <w:top w:w="170" w:type="dxa"/>
              <w:left w:w="170" w:type="dxa"/>
              <w:bottom w:w="170" w:type="dxa"/>
              <w:right w:w="170" w:type="dxa"/>
            </w:tcMar>
          </w:tcPr>
          <w:p w14:paraId="50C2EF43" w14:textId="226A63EF" w:rsidR="001A1439" w:rsidRPr="001A1439" w:rsidRDefault="001A1439" w:rsidP="00795C75">
            <w:pPr>
              <w:spacing w:after="0" w:line="240" w:lineRule="auto"/>
              <w:rPr>
                <w:b/>
                <w:bCs/>
              </w:rPr>
            </w:pPr>
            <w:r w:rsidRPr="001A1439">
              <w:rPr>
                <w:b/>
                <w:bCs/>
              </w:rPr>
              <w:t>81</w:t>
            </w:r>
          </w:p>
        </w:tc>
      </w:tr>
      <w:tr w:rsidR="00795C75" w:rsidRPr="0026465C" w14:paraId="57B1BF1A" w14:textId="77777777" w:rsidTr="00025E97">
        <w:trPr>
          <w:trHeight w:val="300"/>
        </w:trPr>
        <w:tc>
          <w:tcPr>
            <w:tcW w:w="2121" w:type="dxa"/>
            <w:tcMar>
              <w:top w:w="170" w:type="dxa"/>
              <w:left w:w="170" w:type="dxa"/>
              <w:bottom w:w="170" w:type="dxa"/>
              <w:right w:w="170" w:type="dxa"/>
            </w:tcMar>
            <w:hideMark/>
          </w:tcPr>
          <w:p w14:paraId="3870AB83"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5708E5D" w14:textId="77777777" w:rsidR="00795C75" w:rsidRPr="00DB1EDF" w:rsidRDefault="00795C75" w:rsidP="00795C75">
            <w:pPr>
              <w:spacing w:after="0" w:line="240" w:lineRule="auto"/>
            </w:pPr>
            <w:r w:rsidRPr="00DB1EDF">
              <w:t>Lack of access/impact of cuts</w:t>
            </w:r>
          </w:p>
        </w:tc>
        <w:tc>
          <w:tcPr>
            <w:tcW w:w="2800" w:type="dxa"/>
            <w:tcMar>
              <w:top w:w="170" w:type="dxa"/>
              <w:left w:w="170" w:type="dxa"/>
              <w:bottom w:w="170" w:type="dxa"/>
              <w:right w:w="170" w:type="dxa"/>
            </w:tcMar>
            <w:hideMark/>
          </w:tcPr>
          <w:p w14:paraId="5A127474"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110A6AD9" w14:textId="77777777" w:rsidR="00795C75" w:rsidRPr="00DB1EDF" w:rsidRDefault="00795C75" w:rsidP="00795C75">
            <w:pPr>
              <w:spacing w:after="0" w:line="240" w:lineRule="auto"/>
            </w:pPr>
            <w:r w:rsidRPr="00DB1EDF">
              <w:t>65</w:t>
            </w:r>
          </w:p>
        </w:tc>
      </w:tr>
      <w:tr w:rsidR="00795C75" w:rsidRPr="0026465C" w14:paraId="5BFA2E3A" w14:textId="77777777" w:rsidTr="00025E97">
        <w:trPr>
          <w:trHeight w:val="300"/>
        </w:trPr>
        <w:tc>
          <w:tcPr>
            <w:tcW w:w="2121" w:type="dxa"/>
            <w:tcMar>
              <w:top w:w="170" w:type="dxa"/>
              <w:left w:w="170" w:type="dxa"/>
              <w:bottom w:w="170" w:type="dxa"/>
              <w:right w:w="170" w:type="dxa"/>
            </w:tcMar>
          </w:tcPr>
          <w:p w14:paraId="58FD3218"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0477A0E8" w14:textId="77777777" w:rsidR="00795C75" w:rsidRPr="00DB1EDF" w:rsidRDefault="00795C75" w:rsidP="00795C75">
            <w:pPr>
              <w:spacing w:after="0" w:line="240" w:lineRule="auto"/>
            </w:pPr>
          </w:p>
        </w:tc>
        <w:tc>
          <w:tcPr>
            <w:tcW w:w="2800" w:type="dxa"/>
            <w:tcMar>
              <w:top w:w="170" w:type="dxa"/>
              <w:left w:w="170" w:type="dxa"/>
              <w:bottom w:w="170" w:type="dxa"/>
              <w:right w:w="170" w:type="dxa"/>
            </w:tcMar>
          </w:tcPr>
          <w:p w14:paraId="7C64A41E" w14:textId="77777777" w:rsidR="00795C75" w:rsidRPr="00DB1EDF" w:rsidRDefault="00795C75" w:rsidP="00795C75">
            <w:pPr>
              <w:spacing w:after="0" w:line="240" w:lineRule="auto"/>
            </w:pPr>
            <w:r>
              <w:t>Lack of mobility aids &amp; equipment</w:t>
            </w:r>
          </w:p>
        </w:tc>
        <w:tc>
          <w:tcPr>
            <w:tcW w:w="1119" w:type="dxa"/>
            <w:tcMar>
              <w:top w:w="170" w:type="dxa"/>
              <w:left w:w="170" w:type="dxa"/>
              <w:bottom w:w="170" w:type="dxa"/>
              <w:right w:w="170" w:type="dxa"/>
            </w:tcMar>
          </w:tcPr>
          <w:p w14:paraId="3BF909CF" w14:textId="77777777" w:rsidR="00795C75" w:rsidRPr="00DB1EDF" w:rsidRDefault="00795C75" w:rsidP="00795C75">
            <w:pPr>
              <w:spacing w:after="0" w:line="240" w:lineRule="auto"/>
            </w:pPr>
            <w:r>
              <w:t>2</w:t>
            </w:r>
          </w:p>
        </w:tc>
      </w:tr>
      <w:tr w:rsidR="00795C75" w:rsidRPr="0026465C" w14:paraId="3586359D" w14:textId="77777777" w:rsidTr="00025E97">
        <w:trPr>
          <w:trHeight w:val="300"/>
        </w:trPr>
        <w:tc>
          <w:tcPr>
            <w:tcW w:w="2121" w:type="dxa"/>
            <w:tcMar>
              <w:top w:w="170" w:type="dxa"/>
              <w:left w:w="170" w:type="dxa"/>
              <w:bottom w:w="170" w:type="dxa"/>
              <w:right w:w="170" w:type="dxa"/>
            </w:tcMar>
            <w:hideMark/>
          </w:tcPr>
          <w:p w14:paraId="27CC53B8"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64B47BDB"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7B005B5E" w14:textId="77777777" w:rsidR="00795C75" w:rsidRPr="00DB1EDF" w:rsidRDefault="00795C75" w:rsidP="00795C75">
            <w:pPr>
              <w:spacing w:after="0" w:line="240" w:lineRule="auto"/>
            </w:pPr>
            <w:r w:rsidRPr="00DB1EDF">
              <w:t>Lack of access to OTs</w:t>
            </w:r>
          </w:p>
        </w:tc>
        <w:tc>
          <w:tcPr>
            <w:tcW w:w="1119" w:type="dxa"/>
            <w:tcMar>
              <w:top w:w="170" w:type="dxa"/>
              <w:left w:w="170" w:type="dxa"/>
              <w:bottom w:w="170" w:type="dxa"/>
              <w:right w:w="170" w:type="dxa"/>
            </w:tcMar>
            <w:hideMark/>
          </w:tcPr>
          <w:p w14:paraId="57BE2B0B" w14:textId="77777777" w:rsidR="00795C75" w:rsidRPr="00DB1EDF" w:rsidRDefault="00795C75" w:rsidP="00795C75">
            <w:pPr>
              <w:spacing w:after="0" w:line="240" w:lineRule="auto"/>
            </w:pPr>
            <w:r w:rsidRPr="00DB1EDF">
              <w:t>1</w:t>
            </w:r>
          </w:p>
        </w:tc>
      </w:tr>
      <w:tr w:rsidR="00795C75" w:rsidRPr="0026465C" w14:paraId="1C558693" w14:textId="77777777" w:rsidTr="00025E97">
        <w:trPr>
          <w:trHeight w:val="600"/>
        </w:trPr>
        <w:tc>
          <w:tcPr>
            <w:tcW w:w="2121" w:type="dxa"/>
            <w:tcMar>
              <w:top w:w="170" w:type="dxa"/>
              <w:left w:w="170" w:type="dxa"/>
              <w:bottom w:w="170" w:type="dxa"/>
              <w:right w:w="170" w:type="dxa"/>
            </w:tcMar>
            <w:hideMark/>
          </w:tcPr>
          <w:p w14:paraId="78C3A219"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042E7FAA"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06E44380" w14:textId="77777777" w:rsidR="00795C75" w:rsidRPr="00DB1EDF" w:rsidRDefault="00795C75" w:rsidP="00795C75">
            <w:pPr>
              <w:spacing w:after="0" w:line="240" w:lineRule="auto"/>
            </w:pPr>
            <w:r w:rsidRPr="00DB1EDF">
              <w:t>Lack of choice over equipment</w:t>
            </w:r>
          </w:p>
        </w:tc>
        <w:tc>
          <w:tcPr>
            <w:tcW w:w="1119" w:type="dxa"/>
            <w:tcMar>
              <w:top w:w="170" w:type="dxa"/>
              <w:left w:w="170" w:type="dxa"/>
              <w:bottom w:w="170" w:type="dxa"/>
              <w:right w:w="170" w:type="dxa"/>
            </w:tcMar>
            <w:hideMark/>
          </w:tcPr>
          <w:p w14:paraId="7DFE3573" w14:textId="77777777" w:rsidR="00795C75" w:rsidRPr="00DB1EDF" w:rsidRDefault="00795C75" w:rsidP="00795C75">
            <w:pPr>
              <w:spacing w:after="0" w:line="240" w:lineRule="auto"/>
            </w:pPr>
            <w:r w:rsidRPr="00DB1EDF">
              <w:t>1</w:t>
            </w:r>
          </w:p>
        </w:tc>
      </w:tr>
      <w:tr w:rsidR="00795C75" w:rsidRPr="0026465C" w14:paraId="47A828A4" w14:textId="77777777" w:rsidTr="00025E97">
        <w:trPr>
          <w:trHeight w:val="600"/>
        </w:trPr>
        <w:tc>
          <w:tcPr>
            <w:tcW w:w="2121" w:type="dxa"/>
            <w:tcMar>
              <w:top w:w="170" w:type="dxa"/>
              <w:left w:w="170" w:type="dxa"/>
              <w:bottom w:w="170" w:type="dxa"/>
              <w:right w:w="170" w:type="dxa"/>
            </w:tcMar>
            <w:hideMark/>
          </w:tcPr>
          <w:p w14:paraId="18186A61"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7BB5CED2"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08CC485A" w14:textId="77777777" w:rsidR="00795C75" w:rsidRPr="00DB1EDF" w:rsidRDefault="00795C75" w:rsidP="00795C75">
            <w:pPr>
              <w:spacing w:after="0" w:line="240" w:lineRule="auto"/>
            </w:pPr>
            <w:r w:rsidRPr="00DB1EDF">
              <w:t>Lack of access to physio &amp; hydro</w:t>
            </w:r>
          </w:p>
        </w:tc>
        <w:tc>
          <w:tcPr>
            <w:tcW w:w="1119" w:type="dxa"/>
            <w:tcMar>
              <w:top w:w="170" w:type="dxa"/>
              <w:left w:w="170" w:type="dxa"/>
              <w:bottom w:w="170" w:type="dxa"/>
              <w:right w:w="170" w:type="dxa"/>
            </w:tcMar>
            <w:hideMark/>
          </w:tcPr>
          <w:p w14:paraId="20005421" w14:textId="77777777" w:rsidR="00795C75" w:rsidRPr="00DB1EDF" w:rsidRDefault="00795C75" w:rsidP="00795C75">
            <w:pPr>
              <w:spacing w:after="0" w:line="240" w:lineRule="auto"/>
            </w:pPr>
            <w:r w:rsidRPr="00DB1EDF">
              <w:t>1</w:t>
            </w:r>
          </w:p>
        </w:tc>
      </w:tr>
      <w:tr w:rsidR="00795C75" w:rsidRPr="0026465C" w14:paraId="7BFADC33" w14:textId="77777777" w:rsidTr="00025E97">
        <w:trPr>
          <w:trHeight w:val="600"/>
        </w:trPr>
        <w:tc>
          <w:tcPr>
            <w:tcW w:w="2121" w:type="dxa"/>
            <w:tcMar>
              <w:top w:w="170" w:type="dxa"/>
              <w:left w:w="170" w:type="dxa"/>
              <w:bottom w:w="170" w:type="dxa"/>
              <w:right w:w="170" w:type="dxa"/>
            </w:tcMar>
            <w:hideMark/>
          </w:tcPr>
          <w:p w14:paraId="192BED54"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453C6983"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39A890B2" w14:textId="77777777" w:rsidR="00795C75" w:rsidRPr="00DB1EDF" w:rsidRDefault="00795C75" w:rsidP="00795C75">
            <w:pPr>
              <w:spacing w:after="0" w:line="240" w:lineRule="auto"/>
            </w:pPr>
            <w:r w:rsidRPr="00DB1EDF">
              <w:t>Lack of access to wheelchairs</w:t>
            </w:r>
          </w:p>
        </w:tc>
        <w:tc>
          <w:tcPr>
            <w:tcW w:w="1119" w:type="dxa"/>
            <w:tcMar>
              <w:top w:w="170" w:type="dxa"/>
              <w:left w:w="170" w:type="dxa"/>
              <w:bottom w:w="170" w:type="dxa"/>
              <w:right w:w="170" w:type="dxa"/>
            </w:tcMar>
            <w:hideMark/>
          </w:tcPr>
          <w:p w14:paraId="12C3C8CB" w14:textId="77777777" w:rsidR="00795C75" w:rsidRPr="00DB1EDF" w:rsidRDefault="00795C75" w:rsidP="00795C75">
            <w:pPr>
              <w:spacing w:after="0" w:line="240" w:lineRule="auto"/>
            </w:pPr>
            <w:r w:rsidRPr="00DB1EDF">
              <w:t>1</w:t>
            </w:r>
          </w:p>
        </w:tc>
      </w:tr>
      <w:tr w:rsidR="00795C75" w:rsidRPr="0026465C" w14:paraId="67040EFB" w14:textId="77777777" w:rsidTr="00025E97">
        <w:trPr>
          <w:trHeight w:val="600"/>
        </w:trPr>
        <w:tc>
          <w:tcPr>
            <w:tcW w:w="2121" w:type="dxa"/>
            <w:tcMar>
              <w:top w:w="170" w:type="dxa"/>
              <w:left w:w="170" w:type="dxa"/>
              <w:bottom w:w="170" w:type="dxa"/>
              <w:right w:w="170" w:type="dxa"/>
            </w:tcMar>
            <w:hideMark/>
          </w:tcPr>
          <w:p w14:paraId="61DE832A"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05ADF2A"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2930203B" w14:textId="77777777" w:rsidR="00795C75" w:rsidRPr="00DB1EDF" w:rsidRDefault="00795C75" w:rsidP="00795C75">
            <w:pPr>
              <w:spacing w:after="0" w:line="240" w:lineRule="auto"/>
            </w:pPr>
            <w:r w:rsidRPr="00DB1EDF">
              <w:t>No affordable chiropody or dentistry</w:t>
            </w:r>
          </w:p>
        </w:tc>
        <w:tc>
          <w:tcPr>
            <w:tcW w:w="1119" w:type="dxa"/>
            <w:tcMar>
              <w:top w:w="170" w:type="dxa"/>
              <w:left w:w="170" w:type="dxa"/>
              <w:bottom w:w="170" w:type="dxa"/>
              <w:right w:w="170" w:type="dxa"/>
            </w:tcMar>
            <w:hideMark/>
          </w:tcPr>
          <w:p w14:paraId="36514656" w14:textId="77777777" w:rsidR="00795C75" w:rsidRPr="00DB1EDF" w:rsidRDefault="00795C75" w:rsidP="00795C75">
            <w:pPr>
              <w:spacing w:after="0" w:line="240" w:lineRule="auto"/>
            </w:pPr>
            <w:r w:rsidRPr="00DB1EDF">
              <w:t>1</w:t>
            </w:r>
          </w:p>
        </w:tc>
      </w:tr>
      <w:tr w:rsidR="00795C75" w:rsidRPr="0026465C" w14:paraId="5B554188" w14:textId="77777777" w:rsidTr="00025E97">
        <w:trPr>
          <w:trHeight w:val="600"/>
        </w:trPr>
        <w:tc>
          <w:tcPr>
            <w:tcW w:w="2121" w:type="dxa"/>
            <w:tcMar>
              <w:top w:w="170" w:type="dxa"/>
              <w:left w:w="170" w:type="dxa"/>
              <w:bottom w:w="170" w:type="dxa"/>
              <w:right w:w="170" w:type="dxa"/>
            </w:tcMar>
            <w:hideMark/>
          </w:tcPr>
          <w:p w14:paraId="21BFA6CD"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06EC45D"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446FFEF9" w14:textId="77777777" w:rsidR="00795C75" w:rsidRPr="00DB1EDF" w:rsidRDefault="00795C75" w:rsidP="00795C75">
            <w:pPr>
              <w:spacing w:after="0" w:line="240" w:lineRule="auto"/>
            </w:pPr>
            <w:r w:rsidRPr="00DB1EDF">
              <w:t>Treatment for ME/chronic illness</w:t>
            </w:r>
          </w:p>
        </w:tc>
        <w:tc>
          <w:tcPr>
            <w:tcW w:w="1119" w:type="dxa"/>
            <w:tcMar>
              <w:top w:w="170" w:type="dxa"/>
              <w:left w:w="170" w:type="dxa"/>
              <w:bottom w:w="170" w:type="dxa"/>
              <w:right w:w="170" w:type="dxa"/>
            </w:tcMar>
            <w:hideMark/>
          </w:tcPr>
          <w:p w14:paraId="17957279" w14:textId="77777777" w:rsidR="00795C75" w:rsidRPr="00DB1EDF" w:rsidRDefault="00795C75" w:rsidP="00795C75">
            <w:pPr>
              <w:spacing w:after="0" w:line="240" w:lineRule="auto"/>
            </w:pPr>
            <w:r w:rsidRPr="00DB1EDF">
              <w:t>1</w:t>
            </w:r>
          </w:p>
        </w:tc>
      </w:tr>
      <w:tr w:rsidR="00795C75" w:rsidRPr="0026465C" w14:paraId="2BC4EE0A" w14:textId="77777777" w:rsidTr="00025E97">
        <w:trPr>
          <w:trHeight w:val="600"/>
        </w:trPr>
        <w:tc>
          <w:tcPr>
            <w:tcW w:w="2121" w:type="dxa"/>
            <w:tcMar>
              <w:top w:w="170" w:type="dxa"/>
              <w:left w:w="170" w:type="dxa"/>
              <w:bottom w:w="170" w:type="dxa"/>
              <w:right w:w="170" w:type="dxa"/>
            </w:tcMar>
            <w:hideMark/>
          </w:tcPr>
          <w:p w14:paraId="70BFD35F"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0A1CE2F8"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113BF686" w14:textId="77777777" w:rsidR="00795C75" w:rsidRPr="00DB1EDF" w:rsidRDefault="00795C75" w:rsidP="00795C75">
            <w:pPr>
              <w:spacing w:after="0" w:line="240" w:lineRule="auto"/>
            </w:pPr>
            <w:r w:rsidRPr="00DB1EDF">
              <w:t>Essential items not on prescription</w:t>
            </w:r>
          </w:p>
        </w:tc>
        <w:tc>
          <w:tcPr>
            <w:tcW w:w="1119" w:type="dxa"/>
            <w:tcMar>
              <w:top w:w="170" w:type="dxa"/>
              <w:left w:w="170" w:type="dxa"/>
              <w:bottom w:w="170" w:type="dxa"/>
              <w:right w:w="170" w:type="dxa"/>
            </w:tcMar>
            <w:hideMark/>
          </w:tcPr>
          <w:p w14:paraId="446D2F86" w14:textId="77777777" w:rsidR="00795C75" w:rsidRPr="00DB1EDF" w:rsidRDefault="00795C75" w:rsidP="00795C75">
            <w:pPr>
              <w:spacing w:after="0" w:line="240" w:lineRule="auto"/>
            </w:pPr>
            <w:r w:rsidRPr="00DB1EDF">
              <w:t>1</w:t>
            </w:r>
          </w:p>
        </w:tc>
      </w:tr>
      <w:tr w:rsidR="00795C75" w:rsidRPr="0026465C" w14:paraId="55661575" w14:textId="77777777" w:rsidTr="00025E97">
        <w:trPr>
          <w:trHeight w:val="600"/>
        </w:trPr>
        <w:tc>
          <w:tcPr>
            <w:tcW w:w="2121" w:type="dxa"/>
            <w:tcMar>
              <w:top w:w="170" w:type="dxa"/>
              <w:left w:w="170" w:type="dxa"/>
              <w:bottom w:w="170" w:type="dxa"/>
              <w:right w:w="170" w:type="dxa"/>
            </w:tcMar>
            <w:hideMark/>
          </w:tcPr>
          <w:p w14:paraId="3CECBE9D"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615963BA"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3D53B67B" w14:textId="77777777" w:rsidR="00795C75" w:rsidRPr="00DB1EDF" w:rsidRDefault="00795C75" w:rsidP="00795C75">
            <w:pPr>
              <w:spacing w:after="0" w:line="240" w:lineRule="auto"/>
            </w:pPr>
            <w:r w:rsidRPr="00DB1EDF">
              <w:t>Difficulty getting evidence for DWP</w:t>
            </w:r>
          </w:p>
        </w:tc>
        <w:tc>
          <w:tcPr>
            <w:tcW w:w="1119" w:type="dxa"/>
            <w:tcMar>
              <w:top w:w="170" w:type="dxa"/>
              <w:left w:w="170" w:type="dxa"/>
              <w:bottom w:w="170" w:type="dxa"/>
              <w:right w:w="170" w:type="dxa"/>
            </w:tcMar>
            <w:hideMark/>
          </w:tcPr>
          <w:p w14:paraId="4F8C5357" w14:textId="77777777" w:rsidR="00795C75" w:rsidRPr="00DB1EDF" w:rsidRDefault="00795C75" w:rsidP="00795C75">
            <w:pPr>
              <w:spacing w:after="0" w:line="240" w:lineRule="auto"/>
            </w:pPr>
            <w:r w:rsidRPr="00DB1EDF">
              <w:t>1</w:t>
            </w:r>
          </w:p>
        </w:tc>
      </w:tr>
      <w:tr w:rsidR="00795C75" w:rsidRPr="0026465C" w14:paraId="7AB3C3CA" w14:textId="77777777" w:rsidTr="00025E97">
        <w:trPr>
          <w:trHeight w:val="600"/>
        </w:trPr>
        <w:tc>
          <w:tcPr>
            <w:tcW w:w="2121" w:type="dxa"/>
            <w:tcMar>
              <w:top w:w="170" w:type="dxa"/>
              <w:left w:w="170" w:type="dxa"/>
              <w:bottom w:w="170" w:type="dxa"/>
              <w:right w:w="170" w:type="dxa"/>
            </w:tcMar>
          </w:tcPr>
          <w:p w14:paraId="48521613"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1025B850" w14:textId="77777777" w:rsidR="00795C75" w:rsidRPr="00DB1EDF" w:rsidRDefault="00795C75" w:rsidP="00795C75">
            <w:pPr>
              <w:spacing w:after="0" w:line="240" w:lineRule="auto"/>
            </w:pPr>
            <w:r w:rsidRPr="00DB1EDF">
              <w:t>Access to diagnosis</w:t>
            </w:r>
          </w:p>
        </w:tc>
        <w:tc>
          <w:tcPr>
            <w:tcW w:w="2800" w:type="dxa"/>
            <w:tcMar>
              <w:top w:w="170" w:type="dxa"/>
              <w:left w:w="170" w:type="dxa"/>
              <w:bottom w:w="170" w:type="dxa"/>
              <w:right w:w="170" w:type="dxa"/>
            </w:tcMar>
          </w:tcPr>
          <w:p w14:paraId="121C8DA3" w14:textId="77777777" w:rsidR="00795C75" w:rsidRPr="00DB1EDF" w:rsidRDefault="00795C75" w:rsidP="00795C75">
            <w:pPr>
              <w:spacing w:after="0" w:line="240" w:lineRule="auto"/>
            </w:pPr>
          </w:p>
        </w:tc>
        <w:tc>
          <w:tcPr>
            <w:tcW w:w="1119" w:type="dxa"/>
            <w:tcMar>
              <w:top w:w="170" w:type="dxa"/>
              <w:left w:w="170" w:type="dxa"/>
              <w:bottom w:w="170" w:type="dxa"/>
              <w:right w:w="170" w:type="dxa"/>
            </w:tcMar>
          </w:tcPr>
          <w:p w14:paraId="6C725F02" w14:textId="77777777" w:rsidR="00795C75" w:rsidRPr="00DB1EDF" w:rsidRDefault="00795C75" w:rsidP="00795C75">
            <w:pPr>
              <w:spacing w:after="0" w:line="240" w:lineRule="auto"/>
            </w:pPr>
          </w:p>
        </w:tc>
      </w:tr>
      <w:tr w:rsidR="00795C75" w:rsidRPr="0026465C" w14:paraId="7D810D11" w14:textId="77777777" w:rsidTr="00025E97">
        <w:trPr>
          <w:trHeight w:val="600"/>
        </w:trPr>
        <w:tc>
          <w:tcPr>
            <w:tcW w:w="2121" w:type="dxa"/>
            <w:tcMar>
              <w:top w:w="170" w:type="dxa"/>
              <w:left w:w="170" w:type="dxa"/>
              <w:bottom w:w="170" w:type="dxa"/>
              <w:right w:w="170" w:type="dxa"/>
            </w:tcMar>
          </w:tcPr>
          <w:p w14:paraId="5D6B0428"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6D8B6266" w14:textId="77777777" w:rsidR="00795C75" w:rsidRPr="00DB1EDF" w:rsidRDefault="00795C75" w:rsidP="00795C75">
            <w:pPr>
              <w:spacing w:after="0" w:line="240" w:lineRule="auto"/>
            </w:pPr>
          </w:p>
        </w:tc>
        <w:tc>
          <w:tcPr>
            <w:tcW w:w="2800" w:type="dxa"/>
            <w:tcMar>
              <w:top w:w="170" w:type="dxa"/>
              <w:left w:w="170" w:type="dxa"/>
              <w:bottom w:w="170" w:type="dxa"/>
              <w:right w:w="170" w:type="dxa"/>
            </w:tcMar>
          </w:tcPr>
          <w:p w14:paraId="174AC42A" w14:textId="77777777" w:rsidR="00795C75" w:rsidRPr="00DB1EDF" w:rsidRDefault="00795C75" w:rsidP="00795C75">
            <w:pPr>
              <w:spacing w:after="0" w:line="240" w:lineRule="auto"/>
            </w:pPr>
            <w:r w:rsidRPr="00DB1EDF">
              <w:t>Waiting times all time high</w:t>
            </w:r>
          </w:p>
        </w:tc>
        <w:tc>
          <w:tcPr>
            <w:tcW w:w="1119" w:type="dxa"/>
            <w:tcMar>
              <w:top w:w="170" w:type="dxa"/>
              <w:left w:w="170" w:type="dxa"/>
              <w:bottom w:w="170" w:type="dxa"/>
              <w:right w:w="170" w:type="dxa"/>
            </w:tcMar>
          </w:tcPr>
          <w:p w14:paraId="2A544252" w14:textId="77777777" w:rsidR="00795C75" w:rsidRPr="00DB1EDF" w:rsidRDefault="00795C75" w:rsidP="00795C75">
            <w:pPr>
              <w:spacing w:after="0" w:line="240" w:lineRule="auto"/>
            </w:pPr>
            <w:r w:rsidRPr="00DB1EDF">
              <w:t>4</w:t>
            </w:r>
          </w:p>
        </w:tc>
      </w:tr>
      <w:tr w:rsidR="00795C75" w:rsidRPr="0026465C" w14:paraId="67192CEF" w14:textId="77777777" w:rsidTr="00025E97">
        <w:trPr>
          <w:trHeight w:val="600"/>
        </w:trPr>
        <w:tc>
          <w:tcPr>
            <w:tcW w:w="2121" w:type="dxa"/>
            <w:tcMar>
              <w:top w:w="170" w:type="dxa"/>
              <w:left w:w="170" w:type="dxa"/>
              <w:bottom w:w="170" w:type="dxa"/>
              <w:right w:w="170" w:type="dxa"/>
            </w:tcMar>
          </w:tcPr>
          <w:p w14:paraId="5ADF37BD"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406A4386" w14:textId="77777777" w:rsidR="00795C75" w:rsidRPr="00DB1EDF" w:rsidRDefault="00795C75" w:rsidP="00795C75">
            <w:pPr>
              <w:spacing w:after="0" w:line="240" w:lineRule="auto"/>
            </w:pPr>
          </w:p>
        </w:tc>
        <w:tc>
          <w:tcPr>
            <w:tcW w:w="2800" w:type="dxa"/>
            <w:tcMar>
              <w:top w:w="170" w:type="dxa"/>
              <w:left w:w="170" w:type="dxa"/>
              <w:bottom w:w="170" w:type="dxa"/>
              <w:right w:w="170" w:type="dxa"/>
            </w:tcMar>
          </w:tcPr>
          <w:p w14:paraId="47AD3ACE" w14:textId="77777777" w:rsidR="00795C75" w:rsidRPr="00DB1EDF" w:rsidRDefault="00795C75" w:rsidP="00795C75">
            <w:pPr>
              <w:spacing w:after="0" w:line="240" w:lineRule="auto"/>
            </w:pPr>
            <w:r w:rsidRPr="00DB1EDF">
              <w:t>Waiting times for autism diagnosis</w:t>
            </w:r>
          </w:p>
        </w:tc>
        <w:tc>
          <w:tcPr>
            <w:tcW w:w="1119" w:type="dxa"/>
            <w:tcMar>
              <w:top w:w="170" w:type="dxa"/>
              <w:left w:w="170" w:type="dxa"/>
              <w:bottom w:w="170" w:type="dxa"/>
              <w:right w:w="170" w:type="dxa"/>
            </w:tcMar>
          </w:tcPr>
          <w:p w14:paraId="5BB5C37B" w14:textId="77777777" w:rsidR="00795C75" w:rsidRPr="00DB1EDF" w:rsidRDefault="00795C75" w:rsidP="00795C75">
            <w:pPr>
              <w:spacing w:after="0" w:line="240" w:lineRule="auto"/>
            </w:pPr>
            <w:r w:rsidRPr="00DB1EDF">
              <w:t>1</w:t>
            </w:r>
          </w:p>
        </w:tc>
      </w:tr>
      <w:tr w:rsidR="00795C75" w:rsidRPr="0026465C" w14:paraId="55595450" w14:textId="77777777" w:rsidTr="00025E97">
        <w:trPr>
          <w:trHeight w:val="300"/>
        </w:trPr>
        <w:tc>
          <w:tcPr>
            <w:tcW w:w="2121" w:type="dxa"/>
            <w:tcMar>
              <w:top w:w="170" w:type="dxa"/>
              <w:left w:w="170" w:type="dxa"/>
              <w:bottom w:w="170" w:type="dxa"/>
              <w:right w:w="170" w:type="dxa"/>
            </w:tcMar>
            <w:hideMark/>
          </w:tcPr>
          <w:p w14:paraId="4BDDB234"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130A4584" w14:textId="77777777" w:rsidR="00795C75" w:rsidRPr="00DB1EDF" w:rsidRDefault="00795C75" w:rsidP="00795C75">
            <w:pPr>
              <w:spacing w:after="0" w:line="240" w:lineRule="auto"/>
            </w:pPr>
            <w:r w:rsidRPr="00DB1EDF">
              <w:t>NICE guidelines</w:t>
            </w:r>
          </w:p>
        </w:tc>
        <w:tc>
          <w:tcPr>
            <w:tcW w:w="2800" w:type="dxa"/>
            <w:tcMar>
              <w:top w:w="170" w:type="dxa"/>
              <w:left w:w="170" w:type="dxa"/>
              <w:bottom w:w="170" w:type="dxa"/>
              <w:right w:w="170" w:type="dxa"/>
            </w:tcMar>
            <w:hideMark/>
          </w:tcPr>
          <w:p w14:paraId="0C199D84"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4DBC8C25" w14:textId="77777777" w:rsidR="00795C75" w:rsidRPr="00DB1EDF" w:rsidRDefault="00795C75" w:rsidP="00795C75">
            <w:pPr>
              <w:spacing w:after="0" w:line="240" w:lineRule="auto"/>
            </w:pPr>
          </w:p>
        </w:tc>
      </w:tr>
      <w:tr w:rsidR="00795C75" w:rsidRPr="0026465C" w14:paraId="6954A6E5" w14:textId="77777777" w:rsidTr="00025E97">
        <w:trPr>
          <w:trHeight w:val="900"/>
        </w:trPr>
        <w:tc>
          <w:tcPr>
            <w:tcW w:w="2121" w:type="dxa"/>
            <w:tcMar>
              <w:top w:w="170" w:type="dxa"/>
              <w:left w:w="170" w:type="dxa"/>
              <w:bottom w:w="170" w:type="dxa"/>
              <w:right w:w="170" w:type="dxa"/>
            </w:tcMar>
            <w:hideMark/>
          </w:tcPr>
          <w:p w14:paraId="5F0457FA"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44B006A2"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2FFB5583" w14:textId="77777777" w:rsidR="00795C75" w:rsidRPr="00DB1EDF" w:rsidRDefault="00795C75" w:rsidP="00795C75">
            <w:pPr>
              <w:spacing w:after="0" w:line="240" w:lineRule="auto"/>
            </w:pPr>
            <w:r w:rsidRPr="00DB1EDF">
              <w:t>Not listening to people with lived experience [Lyme disease specifically]</w:t>
            </w:r>
          </w:p>
        </w:tc>
        <w:tc>
          <w:tcPr>
            <w:tcW w:w="1119" w:type="dxa"/>
            <w:tcMar>
              <w:top w:w="170" w:type="dxa"/>
              <w:left w:w="170" w:type="dxa"/>
              <w:bottom w:w="170" w:type="dxa"/>
              <w:right w:w="170" w:type="dxa"/>
            </w:tcMar>
            <w:hideMark/>
          </w:tcPr>
          <w:p w14:paraId="580C4234" w14:textId="77777777" w:rsidR="00795C75" w:rsidRPr="00DB1EDF" w:rsidRDefault="00795C75" w:rsidP="00795C75">
            <w:pPr>
              <w:spacing w:after="0" w:line="240" w:lineRule="auto"/>
            </w:pPr>
            <w:r w:rsidRPr="00DB1EDF">
              <w:t>1</w:t>
            </w:r>
          </w:p>
        </w:tc>
      </w:tr>
      <w:tr w:rsidR="001A1439" w:rsidRPr="0026465C" w14:paraId="64046F37" w14:textId="77777777" w:rsidTr="001A1439">
        <w:trPr>
          <w:trHeight w:val="28"/>
        </w:trPr>
        <w:tc>
          <w:tcPr>
            <w:tcW w:w="7861" w:type="dxa"/>
            <w:gridSpan w:val="3"/>
            <w:shd w:val="clear" w:color="auto" w:fill="003B3A"/>
            <w:tcMar>
              <w:top w:w="170" w:type="dxa"/>
              <w:left w:w="170" w:type="dxa"/>
              <w:bottom w:w="170" w:type="dxa"/>
              <w:right w:w="170" w:type="dxa"/>
            </w:tcMar>
          </w:tcPr>
          <w:p w14:paraId="083AC97A" w14:textId="067D186B" w:rsidR="001A1439" w:rsidRPr="001A1439" w:rsidRDefault="001A1439" w:rsidP="00795C75">
            <w:pPr>
              <w:spacing w:after="0" w:line="240" w:lineRule="auto"/>
              <w:rPr>
                <w:b/>
                <w:bCs/>
              </w:rPr>
            </w:pPr>
            <w:r w:rsidRPr="001A1439">
              <w:rPr>
                <w:b/>
                <w:bCs/>
              </w:rPr>
              <w:t>Hostility</w:t>
            </w:r>
          </w:p>
        </w:tc>
        <w:tc>
          <w:tcPr>
            <w:tcW w:w="1119" w:type="dxa"/>
            <w:shd w:val="clear" w:color="auto" w:fill="003B3A"/>
            <w:tcMar>
              <w:top w:w="170" w:type="dxa"/>
              <w:left w:w="170" w:type="dxa"/>
              <w:bottom w:w="170" w:type="dxa"/>
              <w:right w:w="170" w:type="dxa"/>
            </w:tcMar>
          </w:tcPr>
          <w:p w14:paraId="52500CB5" w14:textId="65F439F2" w:rsidR="001A1439" w:rsidRPr="001A1439" w:rsidRDefault="001A1439" w:rsidP="00795C75">
            <w:pPr>
              <w:spacing w:after="0" w:line="240" w:lineRule="auto"/>
              <w:rPr>
                <w:b/>
                <w:bCs/>
              </w:rPr>
            </w:pPr>
            <w:r w:rsidRPr="001A1439">
              <w:rPr>
                <w:b/>
                <w:bCs/>
              </w:rPr>
              <w:t>188</w:t>
            </w:r>
          </w:p>
        </w:tc>
      </w:tr>
      <w:tr w:rsidR="00795C75" w:rsidRPr="0026465C" w14:paraId="70030350" w14:textId="77777777" w:rsidTr="00025E97">
        <w:trPr>
          <w:trHeight w:val="600"/>
        </w:trPr>
        <w:tc>
          <w:tcPr>
            <w:tcW w:w="2121" w:type="dxa"/>
            <w:tcMar>
              <w:top w:w="170" w:type="dxa"/>
              <w:left w:w="170" w:type="dxa"/>
              <w:bottom w:w="170" w:type="dxa"/>
              <w:right w:w="170" w:type="dxa"/>
            </w:tcMar>
            <w:hideMark/>
          </w:tcPr>
          <w:p w14:paraId="00759382"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9A89554" w14:textId="77777777" w:rsidR="00795C75" w:rsidRPr="00DB1EDF" w:rsidRDefault="00795C75" w:rsidP="00795C75">
            <w:pPr>
              <w:spacing w:after="0" w:line="240" w:lineRule="auto"/>
            </w:pPr>
            <w:r w:rsidRPr="00DB1EDF">
              <w:t>Hostility and hate crime against dis ppl</w:t>
            </w:r>
          </w:p>
        </w:tc>
        <w:tc>
          <w:tcPr>
            <w:tcW w:w="2800" w:type="dxa"/>
            <w:tcMar>
              <w:top w:w="170" w:type="dxa"/>
              <w:left w:w="170" w:type="dxa"/>
              <w:bottom w:w="170" w:type="dxa"/>
              <w:right w:w="170" w:type="dxa"/>
            </w:tcMar>
            <w:hideMark/>
          </w:tcPr>
          <w:p w14:paraId="13758CB7"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1FA3F537" w14:textId="77777777" w:rsidR="00795C75" w:rsidRPr="00DB1EDF" w:rsidRDefault="00795C75" w:rsidP="00795C75">
            <w:pPr>
              <w:spacing w:after="0" w:line="240" w:lineRule="auto"/>
            </w:pPr>
            <w:r w:rsidRPr="00DB1EDF">
              <w:t>70</w:t>
            </w:r>
          </w:p>
        </w:tc>
      </w:tr>
      <w:tr w:rsidR="00795C75" w:rsidRPr="0026465C" w14:paraId="5FD77579" w14:textId="77777777" w:rsidTr="00025E97">
        <w:trPr>
          <w:trHeight w:val="300"/>
        </w:trPr>
        <w:tc>
          <w:tcPr>
            <w:tcW w:w="2121" w:type="dxa"/>
            <w:tcMar>
              <w:top w:w="170" w:type="dxa"/>
              <w:left w:w="170" w:type="dxa"/>
              <w:bottom w:w="170" w:type="dxa"/>
              <w:right w:w="170" w:type="dxa"/>
            </w:tcMar>
            <w:hideMark/>
          </w:tcPr>
          <w:p w14:paraId="3EA30714"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0F535D37"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0C2BBD62" w14:textId="77777777" w:rsidR="00795C75" w:rsidRPr="00DB1EDF" w:rsidRDefault="00795C75" w:rsidP="00795C75">
            <w:pPr>
              <w:spacing w:after="0" w:line="240" w:lineRule="auto"/>
            </w:pPr>
            <w:r w:rsidRPr="00DB1EDF">
              <w:t>Online</w:t>
            </w:r>
          </w:p>
        </w:tc>
        <w:tc>
          <w:tcPr>
            <w:tcW w:w="1119" w:type="dxa"/>
            <w:tcMar>
              <w:top w:w="170" w:type="dxa"/>
              <w:left w:w="170" w:type="dxa"/>
              <w:bottom w:w="170" w:type="dxa"/>
              <w:right w:w="170" w:type="dxa"/>
            </w:tcMar>
            <w:hideMark/>
          </w:tcPr>
          <w:p w14:paraId="050D0723" w14:textId="77777777" w:rsidR="00795C75" w:rsidRPr="00DB1EDF" w:rsidRDefault="00795C75" w:rsidP="00795C75">
            <w:pPr>
              <w:spacing w:after="0" w:line="240" w:lineRule="auto"/>
            </w:pPr>
            <w:r w:rsidRPr="00DB1EDF">
              <w:t>1</w:t>
            </w:r>
          </w:p>
        </w:tc>
      </w:tr>
      <w:tr w:rsidR="00795C75" w:rsidRPr="0026465C" w14:paraId="3EF3EC01" w14:textId="77777777" w:rsidTr="00025E97">
        <w:trPr>
          <w:trHeight w:val="300"/>
        </w:trPr>
        <w:tc>
          <w:tcPr>
            <w:tcW w:w="2121" w:type="dxa"/>
            <w:tcMar>
              <w:top w:w="170" w:type="dxa"/>
              <w:left w:w="170" w:type="dxa"/>
              <w:bottom w:w="170" w:type="dxa"/>
              <w:right w:w="170" w:type="dxa"/>
            </w:tcMar>
            <w:hideMark/>
          </w:tcPr>
          <w:p w14:paraId="67C27FCB"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BAD6A9C" w14:textId="77777777" w:rsidR="00795C75" w:rsidRPr="00DB1EDF" w:rsidRDefault="00795C75" w:rsidP="00795C75">
            <w:pPr>
              <w:spacing w:after="0" w:line="240" w:lineRule="auto"/>
            </w:pPr>
            <w:r w:rsidRPr="00DB1EDF">
              <w:t>Gov attitude</w:t>
            </w:r>
          </w:p>
        </w:tc>
        <w:tc>
          <w:tcPr>
            <w:tcW w:w="2800" w:type="dxa"/>
            <w:tcMar>
              <w:top w:w="170" w:type="dxa"/>
              <w:left w:w="170" w:type="dxa"/>
              <w:bottom w:w="170" w:type="dxa"/>
              <w:right w:w="170" w:type="dxa"/>
            </w:tcMar>
            <w:hideMark/>
          </w:tcPr>
          <w:p w14:paraId="36DFB0AC"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3E8993B2" w14:textId="77777777" w:rsidR="00795C75" w:rsidRPr="00DB1EDF" w:rsidRDefault="00795C75" w:rsidP="00795C75">
            <w:pPr>
              <w:spacing w:after="0" w:line="240" w:lineRule="auto"/>
            </w:pPr>
            <w:r w:rsidRPr="00DB1EDF">
              <w:t>40</w:t>
            </w:r>
          </w:p>
        </w:tc>
      </w:tr>
      <w:tr w:rsidR="00795C75" w:rsidRPr="0026465C" w14:paraId="4E4A574D" w14:textId="77777777" w:rsidTr="00025E97">
        <w:trPr>
          <w:trHeight w:val="600"/>
        </w:trPr>
        <w:tc>
          <w:tcPr>
            <w:tcW w:w="2121" w:type="dxa"/>
            <w:tcMar>
              <w:top w:w="170" w:type="dxa"/>
              <w:left w:w="170" w:type="dxa"/>
              <w:bottom w:w="170" w:type="dxa"/>
              <w:right w:w="170" w:type="dxa"/>
            </w:tcMar>
            <w:hideMark/>
          </w:tcPr>
          <w:p w14:paraId="2EB1C21F"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7470FE58"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2DDA6311" w14:textId="77777777" w:rsidR="00795C75" w:rsidRPr="00DB1EDF" w:rsidRDefault="00795C75" w:rsidP="00795C75">
            <w:pPr>
              <w:spacing w:after="0" w:line="240" w:lineRule="auto"/>
            </w:pPr>
            <w:r w:rsidRPr="00DB1EDF">
              <w:t>Introducing legislation that worsens dis ppl's lives</w:t>
            </w:r>
          </w:p>
        </w:tc>
        <w:tc>
          <w:tcPr>
            <w:tcW w:w="1119" w:type="dxa"/>
            <w:tcMar>
              <w:top w:w="170" w:type="dxa"/>
              <w:left w:w="170" w:type="dxa"/>
              <w:bottom w:w="170" w:type="dxa"/>
              <w:right w:w="170" w:type="dxa"/>
            </w:tcMar>
            <w:hideMark/>
          </w:tcPr>
          <w:p w14:paraId="2E1748A3" w14:textId="77777777" w:rsidR="00795C75" w:rsidRPr="00DB1EDF" w:rsidRDefault="00795C75" w:rsidP="00795C75">
            <w:pPr>
              <w:spacing w:after="0" w:line="240" w:lineRule="auto"/>
            </w:pPr>
            <w:r w:rsidRPr="00DB1EDF">
              <w:t>1</w:t>
            </w:r>
          </w:p>
        </w:tc>
      </w:tr>
      <w:tr w:rsidR="00795C75" w:rsidRPr="0026465C" w14:paraId="64B6339F" w14:textId="77777777" w:rsidTr="00025E97">
        <w:trPr>
          <w:trHeight w:val="600"/>
        </w:trPr>
        <w:tc>
          <w:tcPr>
            <w:tcW w:w="2121" w:type="dxa"/>
            <w:tcMar>
              <w:top w:w="170" w:type="dxa"/>
              <w:left w:w="170" w:type="dxa"/>
              <w:bottom w:w="170" w:type="dxa"/>
              <w:right w:w="170" w:type="dxa"/>
            </w:tcMar>
            <w:hideMark/>
          </w:tcPr>
          <w:p w14:paraId="150406C2"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683F586"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1F6F0699" w14:textId="77777777" w:rsidR="00795C75" w:rsidRPr="00DB1EDF" w:rsidRDefault="00795C75" w:rsidP="00795C75">
            <w:pPr>
              <w:spacing w:after="0" w:line="240" w:lineRule="auto"/>
            </w:pPr>
            <w:r w:rsidRPr="00DB1EDF">
              <w:t>Due to poor visibility of dis ppl in Westminster</w:t>
            </w:r>
          </w:p>
        </w:tc>
        <w:tc>
          <w:tcPr>
            <w:tcW w:w="1119" w:type="dxa"/>
            <w:tcMar>
              <w:top w:w="170" w:type="dxa"/>
              <w:left w:w="170" w:type="dxa"/>
              <w:bottom w:w="170" w:type="dxa"/>
              <w:right w:w="170" w:type="dxa"/>
            </w:tcMar>
            <w:hideMark/>
          </w:tcPr>
          <w:p w14:paraId="015CEB29" w14:textId="77777777" w:rsidR="00795C75" w:rsidRPr="00DB1EDF" w:rsidRDefault="00795C75" w:rsidP="00795C75">
            <w:pPr>
              <w:spacing w:after="0" w:line="240" w:lineRule="auto"/>
            </w:pPr>
            <w:r w:rsidRPr="00DB1EDF">
              <w:t>1</w:t>
            </w:r>
          </w:p>
        </w:tc>
      </w:tr>
      <w:tr w:rsidR="00795C75" w:rsidRPr="0026465C" w14:paraId="00EBD9A9" w14:textId="77777777" w:rsidTr="00025E97">
        <w:trPr>
          <w:trHeight w:val="300"/>
        </w:trPr>
        <w:tc>
          <w:tcPr>
            <w:tcW w:w="2121" w:type="dxa"/>
            <w:tcMar>
              <w:top w:w="170" w:type="dxa"/>
              <w:left w:w="170" w:type="dxa"/>
              <w:bottom w:w="170" w:type="dxa"/>
              <w:right w:w="170" w:type="dxa"/>
            </w:tcMar>
            <w:hideMark/>
          </w:tcPr>
          <w:p w14:paraId="3CE74FA7"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10E78666"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1D1BAA88" w14:textId="77777777" w:rsidR="00795C75" w:rsidRPr="00DB1EDF" w:rsidRDefault="00795C75" w:rsidP="00795C75">
            <w:pPr>
              <w:spacing w:after="0" w:line="240" w:lineRule="auto"/>
            </w:pPr>
            <w:r w:rsidRPr="00DB1EDF">
              <w:t>"Eugenics"</w:t>
            </w:r>
          </w:p>
        </w:tc>
        <w:tc>
          <w:tcPr>
            <w:tcW w:w="1119" w:type="dxa"/>
            <w:tcMar>
              <w:top w:w="170" w:type="dxa"/>
              <w:left w:w="170" w:type="dxa"/>
              <w:bottom w:w="170" w:type="dxa"/>
              <w:right w:w="170" w:type="dxa"/>
            </w:tcMar>
            <w:hideMark/>
          </w:tcPr>
          <w:p w14:paraId="4969F514" w14:textId="77777777" w:rsidR="00795C75" w:rsidRPr="00DB1EDF" w:rsidRDefault="00795C75" w:rsidP="00795C75">
            <w:pPr>
              <w:spacing w:after="0" w:line="240" w:lineRule="auto"/>
            </w:pPr>
            <w:r w:rsidRPr="00DB1EDF">
              <w:t>5</w:t>
            </w:r>
          </w:p>
        </w:tc>
      </w:tr>
      <w:tr w:rsidR="00795C75" w:rsidRPr="0026465C" w14:paraId="17773F9E" w14:textId="77777777" w:rsidTr="00025E97">
        <w:trPr>
          <w:trHeight w:val="600"/>
        </w:trPr>
        <w:tc>
          <w:tcPr>
            <w:tcW w:w="2121" w:type="dxa"/>
            <w:tcMar>
              <w:top w:w="170" w:type="dxa"/>
              <w:left w:w="170" w:type="dxa"/>
              <w:bottom w:w="170" w:type="dxa"/>
              <w:right w:w="170" w:type="dxa"/>
            </w:tcMar>
          </w:tcPr>
          <w:p w14:paraId="7309D041"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5A873FBB" w14:textId="77777777" w:rsidR="00795C75" w:rsidRPr="00DB1EDF" w:rsidRDefault="00795C75" w:rsidP="00795C75">
            <w:pPr>
              <w:spacing w:after="0" w:line="240" w:lineRule="auto"/>
            </w:pPr>
            <w:r>
              <w:t>Hostile attitude from DWP</w:t>
            </w:r>
          </w:p>
        </w:tc>
        <w:tc>
          <w:tcPr>
            <w:tcW w:w="2800" w:type="dxa"/>
            <w:tcMar>
              <w:top w:w="170" w:type="dxa"/>
              <w:left w:w="170" w:type="dxa"/>
              <w:bottom w:w="170" w:type="dxa"/>
              <w:right w:w="170" w:type="dxa"/>
            </w:tcMar>
          </w:tcPr>
          <w:p w14:paraId="11A4C087" w14:textId="77777777" w:rsidR="00795C75" w:rsidRPr="00DB1EDF" w:rsidRDefault="00795C75" w:rsidP="00795C75">
            <w:pPr>
              <w:spacing w:after="0" w:line="240" w:lineRule="auto"/>
            </w:pPr>
          </w:p>
        </w:tc>
        <w:tc>
          <w:tcPr>
            <w:tcW w:w="1119" w:type="dxa"/>
            <w:tcMar>
              <w:top w:w="170" w:type="dxa"/>
              <w:left w:w="170" w:type="dxa"/>
              <w:bottom w:w="170" w:type="dxa"/>
              <w:right w:w="170" w:type="dxa"/>
            </w:tcMar>
          </w:tcPr>
          <w:p w14:paraId="787ABB7A" w14:textId="77777777" w:rsidR="00795C75" w:rsidRPr="00DB1EDF" w:rsidRDefault="00795C75" w:rsidP="00795C75">
            <w:pPr>
              <w:spacing w:after="0" w:line="240" w:lineRule="auto"/>
            </w:pPr>
            <w:r>
              <w:t>32</w:t>
            </w:r>
          </w:p>
        </w:tc>
      </w:tr>
      <w:tr w:rsidR="00795C75" w:rsidRPr="0026465C" w14:paraId="7859D552" w14:textId="77777777" w:rsidTr="00025E97">
        <w:trPr>
          <w:trHeight w:val="600"/>
        </w:trPr>
        <w:tc>
          <w:tcPr>
            <w:tcW w:w="2121" w:type="dxa"/>
            <w:tcMar>
              <w:top w:w="170" w:type="dxa"/>
              <w:left w:w="170" w:type="dxa"/>
              <w:bottom w:w="170" w:type="dxa"/>
              <w:right w:w="170" w:type="dxa"/>
            </w:tcMar>
          </w:tcPr>
          <w:p w14:paraId="54D05375"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571E9F25" w14:textId="77777777" w:rsidR="00795C75" w:rsidRPr="00DB1EDF" w:rsidRDefault="00795C75" w:rsidP="00795C75">
            <w:pPr>
              <w:spacing w:after="0" w:line="240" w:lineRule="auto"/>
            </w:pPr>
            <w:r w:rsidRPr="00DB1EDF">
              <w:t>Negative portrayals of dis ppl - media</w:t>
            </w:r>
          </w:p>
        </w:tc>
        <w:tc>
          <w:tcPr>
            <w:tcW w:w="2800" w:type="dxa"/>
            <w:tcMar>
              <w:top w:w="170" w:type="dxa"/>
              <w:left w:w="170" w:type="dxa"/>
              <w:bottom w:w="170" w:type="dxa"/>
              <w:right w:w="170" w:type="dxa"/>
            </w:tcMar>
          </w:tcPr>
          <w:p w14:paraId="4CCC4102" w14:textId="77777777" w:rsidR="00795C75" w:rsidRPr="00DB1EDF" w:rsidRDefault="00795C75" w:rsidP="00795C75">
            <w:pPr>
              <w:spacing w:after="0" w:line="240" w:lineRule="auto"/>
            </w:pPr>
          </w:p>
        </w:tc>
        <w:tc>
          <w:tcPr>
            <w:tcW w:w="1119" w:type="dxa"/>
            <w:tcMar>
              <w:top w:w="170" w:type="dxa"/>
              <w:left w:w="170" w:type="dxa"/>
              <w:bottom w:w="170" w:type="dxa"/>
              <w:right w:w="170" w:type="dxa"/>
            </w:tcMar>
          </w:tcPr>
          <w:p w14:paraId="52E6B926" w14:textId="77777777" w:rsidR="00795C75" w:rsidRPr="00DB1EDF" w:rsidRDefault="00795C75" w:rsidP="00795C75">
            <w:pPr>
              <w:spacing w:after="0" w:line="240" w:lineRule="auto"/>
            </w:pPr>
            <w:r w:rsidRPr="00DB1EDF">
              <w:t>23</w:t>
            </w:r>
          </w:p>
        </w:tc>
      </w:tr>
      <w:tr w:rsidR="00795C75" w:rsidRPr="0026465C" w14:paraId="1BF0FC16" w14:textId="77777777" w:rsidTr="00025E97">
        <w:trPr>
          <w:trHeight w:val="600"/>
        </w:trPr>
        <w:tc>
          <w:tcPr>
            <w:tcW w:w="2121" w:type="dxa"/>
            <w:tcMar>
              <w:top w:w="170" w:type="dxa"/>
              <w:left w:w="170" w:type="dxa"/>
              <w:bottom w:w="170" w:type="dxa"/>
              <w:right w:w="170" w:type="dxa"/>
            </w:tcMar>
          </w:tcPr>
          <w:p w14:paraId="2959A7EC"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6F8BC965" w14:textId="77777777" w:rsidR="00795C75" w:rsidRPr="00DB1EDF" w:rsidRDefault="00795C75" w:rsidP="00795C75">
            <w:pPr>
              <w:spacing w:after="0" w:line="240" w:lineRule="auto"/>
            </w:pPr>
          </w:p>
        </w:tc>
        <w:tc>
          <w:tcPr>
            <w:tcW w:w="2800" w:type="dxa"/>
            <w:tcMar>
              <w:top w:w="170" w:type="dxa"/>
              <w:left w:w="170" w:type="dxa"/>
              <w:bottom w:w="170" w:type="dxa"/>
              <w:right w:w="170" w:type="dxa"/>
            </w:tcMar>
          </w:tcPr>
          <w:p w14:paraId="60BA1E87" w14:textId="77777777" w:rsidR="00795C75" w:rsidRPr="00DB1EDF" w:rsidRDefault="00795C75" w:rsidP="00795C75">
            <w:pPr>
              <w:spacing w:after="0" w:line="240" w:lineRule="auto"/>
            </w:pPr>
            <w:r>
              <w:t>Lack of media interest in disability</w:t>
            </w:r>
          </w:p>
        </w:tc>
        <w:tc>
          <w:tcPr>
            <w:tcW w:w="1119" w:type="dxa"/>
            <w:tcMar>
              <w:top w:w="170" w:type="dxa"/>
              <w:left w:w="170" w:type="dxa"/>
              <w:bottom w:w="170" w:type="dxa"/>
              <w:right w:w="170" w:type="dxa"/>
            </w:tcMar>
          </w:tcPr>
          <w:p w14:paraId="5F31FE2D" w14:textId="77777777" w:rsidR="00795C75" w:rsidRPr="00DB1EDF" w:rsidRDefault="00795C75" w:rsidP="00795C75">
            <w:pPr>
              <w:spacing w:after="0" w:line="240" w:lineRule="auto"/>
            </w:pPr>
            <w:r>
              <w:t>3</w:t>
            </w:r>
          </w:p>
        </w:tc>
      </w:tr>
      <w:tr w:rsidR="00795C75" w:rsidRPr="0026465C" w14:paraId="2A872F1D" w14:textId="77777777" w:rsidTr="00025E97">
        <w:trPr>
          <w:trHeight w:val="600"/>
        </w:trPr>
        <w:tc>
          <w:tcPr>
            <w:tcW w:w="2121" w:type="dxa"/>
            <w:tcMar>
              <w:top w:w="170" w:type="dxa"/>
              <w:left w:w="170" w:type="dxa"/>
              <w:bottom w:w="170" w:type="dxa"/>
              <w:right w:w="170" w:type="dxa"/>
            </w:tcMar>
          </w:tcPr>
          <w:p w14:paraId="07039583"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2F8B7AF0" w14:textId="77777777" w:rsidR="00795C75" w:rsidRPr="00DB1EDF" w:rsidRDefault="00795C75" w:rsidP="00795C75">
            <w:pPr>
              <w:spacing w:after="0" w:line="240" w:lineRule="auto"/>
            </w:pPr>
          </w:p>
        </w:tc>
        <w:tc>
          <w:tcPr>
            <w:tcW w:w="2800" w:type="dxa"/>
            <w:tcMar>
              <w:top w:w="170" w:type="dxa"/>
              <w:left w:w="170" w:type="dxa"/>
              <w:bottom w:w="170" w:type="dxa"/>
              <w:right w:w="170" w:type="dxa"/>
            </w:tcMar>
          </w:tcPr>
          <w:p w14:paraId="14F81372" w14:textId="77777777" w:rsidR="00795C75" w:rsidRPr="00DB1EDF" w:rsidRDefault="00795C75" w:rsidP="00795C75">
            <w:pPr>
              <w:spacing w:after="0" w:line="240" w:lineRule="auto"/>
            </w:pPr>
            <w:r w:rsidRPr="00DB1EDF">
              <w:t>Idea of dis ppl as "vulnerable" through COVID</w:t>
            </w:r>
          </w:p>
        </w:tc>
        <w:tc>
          <w:tcPr>
            <w:tcW w:w="1119" w:type="dxa"/>
            <w:tcMar>
              <w:top w:w="170" w:type="dxa"/>
              <w:left w:w="170" w:type="dxa"/>
              <w:bottom w:w="170" w:type="dxa"/>
              <w:right w:w="170" w:type="dxa"/>
            </w:tcMar>
          </w:tcPr>
          <w:p w14:paraId="0C0EB01E" w14:textId="77777777" w:rsidR="00795C75" w:rsidRPr="00DB1EDF" w:rsidRDefault="00795C75" w:rsidP="00795C75">
            <w:pPr>
              <w:spacing w:after="0" w:line="240" w:lineRule="auto"/>
            </w:pPr>
            <w:r w:rsidRPr="00DB1EDF">
              <w:t>1</w:t>
            </w:r>
          </w:p>
        </w:tc>
      </w:tr>
      <w:tr w:rsidR="00795C75" w:rsidRPr="0026465C" w14:paraId="4ADDB5F9" w14:textId="77777777" w:rsidTr="00025E97">
        <w:trPr>
          <w:trHeight w:val="600"/>
        </w:trPr>
        <w:tc>
          <w:tcPr>
            <w:tcW w:w="2121" w:type="dxa"/>
            <w:tcMar>
              <w:top w:w="170" w:type="dxa"/>
              <w:left w:w="170" w:type="dxa"/>
              <w:bottom w:w="170" w:type="dxa"/>
              <w:right w:w="170" w:type="dxa"/>
            </w:tcMar>
            <w:hideMark/>
          </w:tcPr>
          <w:p w14:paraId="1F273890"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EB1BBA9" w14:textId="77777777" w:rsidR="00795C75" w:rsidRPr="00DB1EDF" w:rsidRDefault="00795C75" w:rsidP="00795C75">
            <w:pPr>
              <w:spacing w:after="0" w:line="240" w:lineRule="auto"/>
            </w:pPr>
            <w:r w:rsidRPr="00DB1EDF">
              <w:t>Hostile attitude from professionals</w:t>
            </w:r>
          </w:p>
        </w:tc>
        <w:tc>
          <w:tcPr>
            <w:tcW w:w="2800" w:type="dxa"/>
            <w:tcMar>
              <w:top w:w="170" w:type="dxa"/>
              <w:left w:w="170" w:type="dxa"/>
              <w:bottom w:w="170" w:type="dxa"/>
              <w:right w:w="170" w:type="dxa"/>
            </w:tcMar>
            <w:hideMark/>
          </w:tcPr>
          <w:p w14:paraId="437929F2"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1A4B03CE" w14:textId="77777777" w:rsidR="00795C75" w:rsidRPr="00DB1EDF" w:rsidRDefault="00795C75" w:rsidP="00795C75">
            <w:pPr>
              <w:spacing w:after="0" w:line="240" w:lineRule="auto"/>
            </w:pPr>
            <w:r w:rsidRPr="00DB1EDF">
              <w:t>2</w:t>
            </w:r>
          </w:p>
        </w:tc>
      </w:tr>
      <w:tr w:rsidR="00795C75" w:rsidRPr="0026465C" w14:paraId="24CD7F34" w14:textId="77777777" w:rsidTr="00025E97">
        <w:trPr>
          <w:trHeight w:val="600"/>
        </w:trPr>
        <w:tc>
          <w:tcPr>
            <w:tcW w:w="2121" w:type="dxa"/>
            <w:tcMar>
              <w:top w:w="170" w:type="dxa"/>
              <w:left w:w="170" w:type="dxa"/>
              <w:bottom w:w="170" w:type="dxa"/>
              <w:right w:w="170" w:type="dxa"/>
            </w:tcMar>
          </w:tcPr>
          <w:p w14:paraId="369AFDE1"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730A7435" w14:textId="77777777" w:rsidR="00795C75" w:rsidRPr="00DB1EDF" w:rsidRDefault="00795C75" w:rsidP="00795C75">
            <w:pPr>
              <w:spacing w:after="0" w:line="240" w:lineRule="auto"/>
            </w:pPr>
          </w:p>
        </w:tc>
        <w:tc>
          <w:tcPr>
            <w:tcW w:w="2800" w:type="dxa"/>
            <w:tcMar>
              <w:top w:w="170" w:type="dxa"/>
              <w:left w:w="170" w:type="dxa"/>
              <w:bottom w:w="170" w:type="dxa"/>
              <w:right w:w="170" w:type="dxa"/>
            </w:tcMar>
          </w:tcPr>
          <w:p w14:paraId="7318FC6D" w14:textId="77777777" w:rsidR="00795C75" w:rsidRPr="00DB1EDF" w:rsidRDefault="00795C75" w:rsidP="00795C75">
            <w:pPr>
              <w:spacing w:after="0" w:line="240" w:lineRule="auto"/>
            </w:pPr>
            <w:r>
              <w:t>From social workers</w:t>
            </w:r>
          </w:p>
        </w:tc>
        <w:tc>
          <w:tcPr>
            <w:tcW w:w="1119" w:type="dxa"/>
            <w:tcMar>
              <w:top w:w="170" w:type="dxa"/>
              <w:left w:w="170" w:type="dxa"/>
              <w:bottom w:w="170" w:type="dxa"/>
              <w:right w:w="170" w:type="dxa"/>
            </w:tcMar>
          </w:tcPr>
          <w:p w14:paraId="2098E673" w14:textId="77777777" w:rsidR="00795C75" w:rsidRPr="00DB1EDF" w:rsidRDefault="00795C75" w:rsidP="00795C75">
            <w:pPr>
              <w:spacing w:after="0" w:line="240" w:lineRule="auto"/>
            </w:pPr>
            <w:r>
              <w:t>2</w:t>
            </w:r>
          </w:p>
        </w:tc>
      </w:tr>
      <w:tr w:rsidR="00795C75" w:rsidRPr="0026465C" w14:paraId="436BDBA3" w14:textId="77777777" w:rsidTr="00025E97">
        <w:trPr>
          <w:trHeight w:val="600"/>
        </w:trPr>
        <w:tc>
          <w:tcPr>
            <w:tcW w:w="2121" w:type="dxa"/>
            <w:tcMar>
              <w:top w:w="170" w:type="dxa"/>
              <w:left w:w="170" w:type="dxa"/>
              <w:bottom w:w="170" w:type="dxa"/>
              <w:right w:w="170" w:type="dxa"/>
            </w:tcMar>
          </w:tcPr>
          <w:p w14:paraId="7A95B4EB"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5C4AA311" w14:textId="77777777" w:rsidR="00795C75" w:rsidRPr="00DB1EDF" w:rsidRDefault="00795C75" w:rsidP="00795C75">
            <w:pPr>
              <w:spacing w:after="0" w:line="240" w:lineRule="auto"/>
            </w:pPr>
          </w:p>
        </w:tc>
        <w:tc>
          <w:tcPr>
            <w:tcW w:w="2800" w:type="dxa"/>
            <w:tcMar>
              <w:top w:w="170" w:type="dxa"/>
              <w:left w:w="170" w:type="dxa"/>
              <w:bottom w:w="170" w:type="dxa"/>
              <w:right w:w="170" w:type="dxa"/>
            </w:tcMar>
          </w:tcPr>
          <w:p w14:paraId="365E9B38" w14:textId="77777777" w:rsidR="00795C75" w:rsidRPr="00DB1EDF" w:rsidRDefault="00795C75" w:rsidP="00795C75">
            <w:pPr>
              <w:spacing w:after="0" w:line="240" w:lineRule="auto"/>
            </w:pPr>
            <w:r>
              <w:t>From local authorities</w:t>
            </w:r>
          </w:p>
        </w:tc>
        <w:tc>
          <w:tcPr>
            <w:tcW w:w="1119" w:type="dxa"/>
            <w:tcMar>
              <w:top w:w="170" w:type="dxa"/>
              <w:left w:w="170" w:type="dxa"/>
              <w:bottom w:w="170" w:type="dxa"/>
              <w:right w:w="170" w:type="dxa"/>
            </w:tcMar>
          </w:tcPr>
          <w:p w14:paraId="6675773A" w14:textId="77777777" w:rsidR="00795C75" w:rsidRPr="00DB1EDF" w:rsidRDefault="00795C75" w:rsidP="00795C75">
            <w:pPr>
              <w:spacing w:after="0" w:line="240" w:lineRule="auto"/>
            </w:pPr>
            <w:r>
              <w:t>1</w:t>
            </w:r>
          </w:p>
        </w:tc>
      </w:tr>
      <w:tr w:rsidR="00795C75" w:rsidRPr="0026465C" w14:paraId="1EB4D453" w14:textId="77777777" w:rsidTr="00025E97">
        <w:trPr>
          <w:trHeight w:val="300"/>
        </w:trPr>
        <w:tc>
          <w:tcPr>
            <w:tcW w:w="2121" w:type="dxa"/>
            <w:tcMar>
              <w:top w:w="170" w:type="dxa"/>
              <w:left w:w="170" w:type="dxa"/>
              <w:bottom w:w="170" w:type="dxa"/>
              <w:right w:w="170" w:type="dxa"/>
            </w:tcMar>
            <w:hideMark/>
          </w:tcPr>
          <w:p w14:paraId="1BD5E7D0"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782AEA1B" w14:textId="77777777" w:rsidR="00795C75" w:rsidRPr="00DB1EDF" w:rsidRDefault="00795C75" w:rsidP="00795C75">
            <w:pPr>
              <w:spacing w:after="0" w:line="240" w:lineRule="auto"/>
            </w:pPr>
            <w:r w:rsidRPr="00DB1EDF">
              <w:t>Lack of disability awareness</w:t>
            </w:r>
          </w:p>
        </w:tc>
        <w:tc>
          <w:tcPr>
            <w:tcW w:w="2800" w:type="dxa"/>
            <w:tcMar>
              <w:top w:w="170" w:type="dxa"/>
              <w:left w:w="170" w:type="dxa"/>
              <w:bottom w:w="170" w:type="dxa"/>
              <w:right w:w="170" w:type="dxa"/>
            </w:tcMar>
            <w:hideMark/>
          </w:tcPr>
          <w:p w14:paraId="2163FBF5"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13C59A15" w14:textId="77777777" w:rsidR="00795C75" w:rsidRPr="00DB1EDF" w:rsidRDefault="00795C75" w:rsidP="00795C75">
            <w:pPr>
              <w:spacing w:after="0" w:line="240" w:lineRule="auto"/>
            </w:pPr>
          </w:p>
        </w:tc>
      </w:tr>
      <w:tr w:rsidR="00795C75" w:rsidRPr="0026465C" w14:paraId="4062D670" w14:textId="77777777" w:rsidTr="00025E97">
        <w:trPr>
          <w:trHeight w:val="300"/>
        </w:trPr>
        <w:tc>
          <w:tcPr>
            <w:tcW w:w="2121" w:type="dxa"/>
            <w:tcMar>
              <w:top w:w="170" w:type="dxa"/>
              <w:left w:w="170" w:type="dxa"/>
              <w:bottom w:w="170" w:type="dxa"/>
              <w:right w:w="170" w:type="dxa"/>
            </w:tcMar>
          </w:tcPr>
          <w:p w14:paraId="1A422C93"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77B4D49F" w14:textId="77777777" w:rsidR="00795C75" w:rsidRPr="00DB1EDF" w:rsidRDefault="00795C75" w:rsidP="00795C75">
            <w:pPr>
              <w:spacing w:after="0" w:line="240" w:lineRule="auto"/>
            </w:pPr>
          </w:p>
        </w:tc>
        <w:tc>
          <w:tcPr>
            <w:tcW w:w="2800" w:type="dxa"/>
            <w:tcMar>
              <w:top w:w="170" w:type="dxa"/>
              <w:left w:w="170" w:type="dxa"/>
              <w:bottom w:w="170" w:type="dxa"/>
              <w:right w:w="170" w:type="dxa"/>
            </w:tcMar>
          </w:tcPr>
          <w:p w14:paraId="6F4DD411" w14:textId="77777777" w:rsidR="00795C75" w:rsidRPr="00DB1EDF" w:rsidRDefault="00795C75" w:rsidP="00795C75">
            <w:pPr>
              <w:spacing w:after="0" w:line="240" w:lineRule="auto"/>
            </w:pPr>
            <w:r>
              <w:t>Media</w:t>
            </w:r>
          </w:p>
        </w:tc>
        <w:tc>
          <w:tcPr>
            <w:tcW w:w="1119" w:type="dxa"/>
            <w:tcMar>
              <w:top w:w="170" w:type="dxa"/>
              <w:left w:w="170" w:type="dxa"/>
              <w:bottom w:w="170" w:type="dxa"/>
              <w:right w:w="170" w:type="dxa"/>
            </w:tcMar>
          </w:tcPr>
          <w:p w14:paraId="17CD7734" w14:textId="77777777" w:rsidR="00795C75" w:rsidRPr="00DB1EDF" w:rsidRDefault="00795C75" w:rsidP="00795C75">
            <w:pPr>
              <w:spacing w:after="0" w:line="240" w:lineRule="auto"/>
            </w:pPr>
            <w:r>
              <w:t>3</w:t>
            </w:r>
          </w:p>
        </w:tc>
      </w:tr>
      <w:tr w:rsidR="00795C75" w:rsidRPr="0026465C" w14:paraId="0FC400BB" w14:textId="77777777" w:rsidTr="00025E97">
        <w:trPr>
          <w:trHeight w:val="300"/>
        </w:trPr>
        <w:tc>
          <w:tcPr>
            <w:tcW w:w="2121" w:type="dxa"/>
            <w:tcMar>
              <w:top w:w="170" w:type="dxa"/>
              <w:left w:w="170" w:type="dxa"/>
              <w:bottom w:w="170" w:type="dxa"/>
              <w:right w:w="170" w:type="dxa"/>
            </w:tcMar>
            <w:hideMark/>
          </w:tcPr>
          <w:p w14:paraId="2AC96AA5"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0C0CFB42"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690FD91B" w14:textId="77777777" w:rsidR="00795C75" w:rsidRPr="00DB1EDF" w:rsidRDefault="00795C75" w:rsidP="00795C75">
            <w:pPr>
              <w:spacing w:after="0" w:line="240" w:lineRule="auto"/>
            </w:pPr>
            <w:r w:rsidRPr="00DB1EDF">
              <w:t>Hidden Impairments</w:t>
            </w:r>
          </w:p>
        </w:tc>
        <w:tc>
          <w:tcPr>
            <w:tcW w:w="1119" w:type="dxa"/>
            <w:tcMar>
              <w:top w:w="170" w:type="dxa"/>
              <w:left w:w="170" w:type="dxa"/>
              <w:bottom w:w="170" w:type="dxa"/>
              <w:right w:w="170" w:type="dxa"/>
            </w:tcMar>
            <w:hideMark/>
          </w:tcPr>
          <w:p w14:paraId="2008E19D" w14:textId="77777777" w:rsidR="00795C75" w:rsidRPr="00DB1EDF" w:rsidRDefault="00795C75" w:rsidP="00795C75">
            <w:pPr>
              <w:spacing w:after="0" w:line="240" w:lineRule="auto"/>
            </w:pPr>
            <w:r w:rsidRPr="00DB1EDF">
              <w:t>2</w:t>
            </w:r>
          </w:p>
        </w:tc>
      </w:tr>
      <w:tr w:rsidR="00795C75" w:rsidRPr="0026465C" w14:paraId="26B872ED" w14:textId="77777777" w:rsidTr="00025E97">
        <w:trPr>
          <w:trHeight w:val="300"/>
        </w:trPr>
        <w:tc>
          <w:tcPr>
            <w:tcW w:w="2121" w:type="dxa"/>
            <w:tcMar>
              <w:top w:w="170" w:type="dxa"/>
              <w:left w:w="170" w:type="dxa"/>
              <w:bottom w:w="170" w:type="dxa"/>
              <w:right w:w="170" w:type="dxa"/>
            </w:tcMar>
            <w:hideMark/>
          </w:tcPr>
          <w:p w14:paraId="6D5CBE5A"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19FF7A49"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7902F219" w14:textId="77777777" w:rsidR="00795C75" w:rsidRPr="00DB1EDF" w:rsidRDefault="00795C75" w:rsidP="00795C75">
            <w:pPr>
              <w:spacing w:after="0" w:line="240" w:lineRule="auto"/>
            </w:pPr>
            <w:r>
              <w:t>ME/CFS</w:t>
            </w:r>
          </w:p>
        </w:tc>
        <w:tc>
          <w:tcPr>
            <w:tcW w:w="1119" w:type="dxa"/>
            <w:tcMar>
              <w:top w:w="170" w:type="dxa"/>
              <w:left w:w="170" w:type="dxa"/>
              <w:bottom w:w="170" w:type="dxa"/>
              <w:right w:w="170" w:type="dxa"/>
            </w:tcMar>
            <w:hideMark/>
          </w:tcPr>
          <w:p w14:paraId="010E900A" w14:textId="77777777" w:rsidR="00795C75" w:rsidRPr="00DB1EDF" w:rsidRDefault="00795C75" w:rsidP="00795C75">
            <w:pPr>
              <w:spacing w:after="0" w:line="240" w:lineRule="auto"/>
            </w:pPr>
            <w:r>
              <w:t>2</w:t>
            </w:r>
          </w:p>
        </w:tc>
      </w:tr>
      <w:tr w:rsidR="00795C75" w:rsidRPr="0026465C" w14:paraId="13761954" w14:textId="77777777" w:rsidTr="00025E97">
        <w:trPr>
          <w:trHeight w:val="300"/>
        </w:trPr>
        <w:tc>
          <w:tcPr>
            <w:tcW w:w="2121" w:type="dxa"/>
            <w:tcMar>
              <w:top w:w="170" w:type="dxa"/>
              <w:left w:w="170" w:type="dxa"/>
              <w:bottom w:w="170" w:type="dxa"/>
              <w:right w:w="170" w:type="dxa"/>
            </w:tcMar>
            <w:hideMark/>
          </w:tcPr>
          <w:p w14:paraId="0D1DB6C8"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47F9DCFA"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579F3B7F" w14:textId="77777777" w:rsidR="00795C75" w:rsidRPr="00DB1EDF" w:rsidRDefault="00795C75" w:rsidP="00795C75">
            <w:pPr>
              <w:spacing w:after="0" w:line="240" w:lineRule="auto"/>
            </w:pPr>
            <w:r>
              <w:t>Fibromyalgia</w:t>
            </w:r>
          </w:p>
        </w:tc>
        <w:tc>
          <w:tcPr>
            <w:tcW w:w="1119" w:type="dxa"/>
            <w:tcMar>
              <w:top w:w="170" w:type="dxa"/>
              <w:left w:w="170" w:type="dxa"/>
              <w:bottom w:w="170" w:type="dxa"/>
              <w:right w:w="170" w:type="dxa"/>
            </w:tcMar>
            <w:hideMark/>
          </w:tcPr>
          <w:p w14:paraId="12BA6309" w14:textId="77777777" w:rsidR="00795C75" w:rsidRPr="00DB1EDF" w:rsidRDefault="00795C75" w:rsidP="00795C75">
            <w:pPr>
              <w:spacing w:after="0" w:line="240" w:lineRule="auto"/>
            </w:pPr>
            <w:r>
              <w:t>1</w:t>
            </w:r>
          </w:p>
        </w:tc>
      </w:tr>
      <w:tr w:rsidR="00795C75" w:rsidRPr="0026465C" w14:paraId="0A3AF5E3" w14:textId="77777777" w:rsidTr="00025E97">
        <w:trPr>
          <w:trHeight w:val="600"/>
        </w:trPr>
        <w:tc>
          <w:tcPr>
            <w:tcW w:w="2121" w:type="dxa"/>
            <w:tcMar>
              <w:top w:w="170" w:type="dxa"/>
              <w:left w:w="170" w:type="dxa"/>
              <w:bottom w:w="170" w:type="dxa"/>
              <w:right w:w="170" w:type="dxa"/>
            </w:tcMar>
            <w:hideMark/>
          </w:tcPr>
          <w:p w14:paraId="34B662D0"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3F9A159"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2AAFC0BB" w14:textId="77777777" w:rsidR="00795C75" w:rsidRPr="00DB1EDF" w:rsidRDefault="00795C75" w:rsidP="00795C75">
            <w:pPr>
              <w:spacing w:after="0" w:line="240" w:lineRule="auto"/>
            </w:pPr>
            <w:r w:rsidRPr="00DB1EDF">
              <w:t>Poor representation in high places</w:t>
            </w:r>
          </w:p>
        </w:tc>
        <w:tc>
          <w:tcPr>
            <w:tcW w:w="1119" w:type="dxa"/>
            <w:tcMar>
              <w:top w:w="170" w:type="dxa"/>
              <w:left w:w="170" w:type="dxa"/>
              <w:bottom w:w="170" w:type="dxa"/>
              <w:right w:w="170" w:type="dxa"/>
            </w:tcMar>
            <w:hideMark/>
          </w:tcPr>
          <w:p w14:paraId="338180E7" w14:textId="77777777" w:rsidR="00795C75" w:rsidRPr="00DB1EDF" w:rsidRDefault="00795C75" w:rsidP="00795C75">
            <w:pPr>
              <w:spacing w:after="0" w:line="240" w:lineRule="auto"/>
            </w:pPr>
            <w:r w:rsidRPr="00DB1EDF">
              <w:t>1</w:t>
            </w:r>
          </w:p>
        </w:tc>
      </w:tr>
      <w:tr w:rsidR="00287F73" w:rsidRPr="0026465C" w14:paraId="18A5BAB8" w14:textId="77777777" w:rsidTr="00287F73">
        <w:trPr>
          <w:trHeight w:val="300"/>
        </w:trPr>
        <w:tc>
          <w:tcPr>
            <w:tcW w:w="7861" w:type="dxa"/>
            <w:gridSpan w:val="3"/>
            <w:shd w:val="clear" w:color="auto" w:fill="003B3A"/>
            <w:tcMar>
              <w:top w:w="170" w:type="dxa"/>
              <w:left w:w="170" w:type="dxa"/>
              <w:bottom w:w="170" w:type="dxa"/>
              <w:right w:w="170" w:type="dxa"/>
            </w:tcMar>
          </w:tcPr>
          <w:p w14:paraId="41682D98" w14:textId="0B2D8104" w:rsidR="00287F73" w:rsidRPr="00287F73" w:rsidRDefault="00287F73" w:rsidP="00795C75">
            <w:pPr>
              <w:spacing w:after="0" w:line="240" w:lineRule="auto"/>
              <w:rPr>
                <w:b/>
                <w:bCs/>
              </w:rPr>
            </w:pPr>
            <w:r w:rsidRPr="00287F73">
              <w:rPr>
                <w:b/>
                <w:bCs/>
              </w:rPr>
              <w:t>Housing</w:t>
            </w:r>
          </w:p>
        </w:tc>
        <w:tc>
          <w:tcPr>
            <w:tcW w:w="1119" w:type="dxa"/>
            <w:shd w:val="clear" w:color="auto" w:fill="003B3A"/>
            <w:tcMar>
              <w:top w:w="170" w:type="dxa"/>
              <w:left w:w="170" w:type="dxa"/>
              <w:bottom w:w="170" w:type="dxa"/>
              <w:right w:w="170" w:type="dxa"/>
            </w:tcMar>
          </w:tcPr>
          <w:p w14:paraId="54A9FEED" w14:textId="092CDFA4" w:rsidR="00287F73" w:rsidRPr="00287F73" w:rsidRDefault="00287F73" w:rsidP="00795C75">
            <w:pPr>
              <w:spacing w:after="0" w:line="240" w:lineRule="auto"/>
              <w:rPr>
                <w:b/>
                <w:bCs/>
              </w:rPr>
            </w:pPr>
            <w:r w:rsidRPr="00287F73">
              <w:rPr>
                <w:b/>
                <w:bCs/>
              </w:rPr>
              <w:t>20</w:t>
            </w:r>
          </w:p>
        </w:tc>
      </w:tr>
      <w:tr w:rsidR="00795C75" w:rsidRPr="0026465C" w14:paraId="01B37B3F" w14:textId="77777777" w:rsidTr="00025E97">
        <w:trPr>
          <w:trHeight w:val="300"/>
        </w:trPr>
        <w:tc>
          <w:tcPr>
            <w:tcW w:w="2121" w:type="dxa"/>
            <w:tcMar>
              <w:top w:w="170" w:type="dxa"/>
              <w:left w:w="170" w:type="dxa"/>
              <w:bottom w:w="170" w:type="dxa"/>
              <w:right w:w="170" w:type="dxa"/>
            </w:tcMar>
            <w:hideMark/>
          </w:tcPr>
          <w:p w14:paraId="1555CD53"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17B299DC" w14:textId="77777777" w:rsidR="00795C75" w:rsidRPr="00DB1EDF" w:rsidRDefault="00795C75" w:rsidP="00795C75">
            <w:pPr>
              <w:spacing w:after="0" w:line="240" w:lineRule="auto"/>
            </w:pPr>
            <w:r w:rsidRPr="00DB1EDF">
              <w:t>Lack of suitable housing</w:t>
            </w:r>
          </w:p>
        </w:tc>
        <w:tc>
          <w:tcPr>
            <w:tcW w:w="2800" w:type="dxa"/>
            <w:tcMar>
              <w:top w:w="170" w:type="dxa"/>
              <w:left w:w="170" w:type="dxa"/>
              <w:bottom w:w="170" w:type="dxa"/>
              <w:right w:w="170" w:type="dxa"/>
            </w:tcMar>
            <w:hideMark/>
          </w:tcPr>
          <w:p w14:paraId="39C542F2"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5FA61654" w14:textId="77777777" w:rsidR="00795C75" w:rsidRPr="00DB1EDF" w:rsidRDefault="00795C75" w:rsidP="00795C75">
            <w:pPr>
              <w:spacing w:after="0" w:line="240" w:lineRule="auto"/>
            </w:pPr>
            <w:r w:rsidRPr="00DB1EDF">
              <w:t>10</w:t>
            </w:r>
          </w:p>
        </w:tc>
      </w:tr>
      <w:tr w:rsidR="00795C75" w:rsidRPr="0026465C" w14:paraId="3583E3BE" w14:textId="77777777" w:rsidTr="00025E97">
        <w:trPr>
          <w:trHeight w:val="300"/>
        </w:trPr>
        <w:tc>
          <w:tcPr>
            <w:tcW w:w="2121" w:type="dxa"/>
            <w:tcMar>
              <w:top w:w="170" w:type="dxa"/>
              <w:left w:w="170" w:type="dxa"/>
              <w:bottom w:w="170" w:type="dxa"/>
              <w:right w:w="170" w:type="dxa"/>
            </w:tcMar>
          </w:tcPr>
          <w:p w14:paraId="5D8BD47C" w14:textId="77777777" w:rsidR="00795C75" w:rsidRPr="0026465C" w:rsidRDefault="00795C75" w:rsidP="00795C75">
            <w:pPr>
              <w:spacing w:after="0" w:line="240" w:lineRule="auto"/>
            </w:pPr>
            <w:bookmarkStart w:id="3" w:name="_Hlk94918881"/>
          </w:p>
        </w:tc>
        <w:tc>
          <w:tcPr>
            <w:tcW w:w="2940" w:type="dxa"/>
            <w:tcMar>
              <w:top w:w="170" w:type="dxa"/>
              <w:left w:w="170" w:type="dxa"/>
              <w:bottom w:w="170" w:type="dxa"/>
              <w:right w:w="170" w:type="dxa"/>
            </w:tcMar>
          </w:tcPr>
          <w:p w14:paraId="58638685" w14:textId="77777777" w:rsidR="00795C75" w:rsidRPr="00DB1EDF" w:rsidRDefault="00795C75" w:rsidP="00795C75">
            <w:pPr>
              <w:spacing w:after="0" w:line="240" w:lineRule="auto"/>
            </w:pPr>
          </w:p>
        </w:tc>
        <w:tc>
          <w:tcPr>
            <w:tcW w:w="2800" w:type="dxa"/>
            <w:tcMar>
              <w:top w:w="170" w:type="dxa"/>
              <w:left w:w="170" w:type="dxa"/>
              <w:bottom w:w="170" w:type="dxa"/>
              <w:right w:w="170" w:type="dxa"/>
            </w:tcMar>
          </w:tcPr>
          <w:p w14:paraId="7D2C7541" w14:textId="77777777" w:rsidR="00795C75" w:rsidRPr="00DB1EDF" w:rsidRDefault="00795C75" w:rsidP="00795C75">
            <w:pPr>
              <w:spacing w:after="0" w:line="240" w:lineRule="auto"/>
            </w:pPr>
            <w:r>
              <w:t>Not allowing housing adaptations</w:t>
            </w:r>
          </w:p>
        </w:tc>
        <w:tc>
          <w:tcPr>
            <w:tcW w:w="1119" w:type="dxa"/>
            <w:tcMar>
              <w:top w:w="170" w:type="dxa"/>
              <w:left w:w="170" w:type="dxa"/>
              <w:bottom w:w="170" w:type="dxa"/>
              <w:right w:w="170" w:type="dxa"/>
            </w:tcMar>
          </w:tcPr>
          <w:p w14:paraId="2D9B2FC2" w14:textId="77777777" w:rsidR="00795C75" w:rsidRPr="00DB1EDF" w:rsidRDefault="00795C75" w:rsidP="00795C75">
            <w:pPr>
              <w:spacing w:after="0" w:line="240" w:lineRule="auto"/>
            </w:pPr>
            <w:r>
              <w:t>2</w:t>
            </w:r>
          </w:p>
        </w:tc>
      </w:tr>
      <w:tr w:rsidR="00795C75" w:rsidRPr="0026465C" w14:paraId="5F1CA17F" w14:textId="77777777" w:rsidTr="00025E97">
        <w:trPr>
          <w:trHeight w:val="300"/>
        </w:trPr>
        <w:tc>
          <w:tcPr>
            <w:tcW w:w="2121" w:type="dxa"/>
            <w:tcMar>
              <w:top w:w="170" w:type="dxa"/>
              <w:left w:w="170" w:type="dxa"/>
              <w:bottom w:w="170" w:type="dxa"/>
              <w:right w:w="170" w:type="dxa"/>
            </w:tcMar>
            <w:hideMark/>
          </w:tcPr>
          <w:p w14:paraId="1FC4C7B1"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B2D98B5"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7F483590" w14:textId="77777777" w:rsidR="00795C75" w:rsidRPr="00DB1EDF" w:rsidRDefault="00795C75" w:rsidP="00795C75">
            <w:pPr>
              <w:spacing w:after="0" w:line="240" w:lineRule="auto"/>
            </w:pPr>
            <w:r w:rsidRPr="00DB1EDF">
              <w:t>Lack of accessible housing</w:t>
            </w:r>
          </w:p>
        </w:tc>
        <w:tc>
          <w:tcPr>
            <w:tcW w:w="1119" w:type="dxa"/>
            <w:tcMar>
              <w:top w:w="170" w:type="dxa"/>
              <w:left w:w="170" w:type="dxa"/>
              <w:bottom w:w="170" w:type="dxa"/>
              <w:right w:w="170" w:type="dxa"/>
            </w:tcMar>
            <w:hideMark/>
          </w:tcPr>
          <w:p w14:paraId="103BBF0A" w14:textId="77777777" w:rsidR="00795C75" w:rsidRPr="00DB1EDF" w:rsidRDefault="00795C75" w:rsidP="00795C75">
            <w:pPr>
              <w:spacing w:after="0" w:line="240" w:lineRule="auto"/>
            </w:pPr>
            <w:r w:rsidRPr="00DB1EDF">
              <w:t>1</w:t>
            </w:r>
          </w:p>
        </w:tc>
      </w:tr>
      <w:tr w:rsidR="00795C75" w:rsidRPr="0026465C" w14:paraId="08CF36B6" w14:textId="77777777" w:rsidTr="00025E97">
        <w:trPr>
          <w:trHeight w:val="300"/>
        </w:trPr>
        <w:tc>
          <w:tcPr>
            <w:tcW w:w="2121" w:type="dxa"/>
            <w:tcMar>
              <w:top w:w="170" w:type="dxa"/>
              <w:left w:w="170" w:type="dxa"/>
              <w:bottom w:w="170" w:type="dxa"/>
              <w:right w:w="170" w:type="dxa"/>
            </w:tcMar>
            <w:hideMark/>
          </w:tcPr>
          <w:p w14:paraId="686C6E2F"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2CBF43E"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0565A8F9" w14:textId="77777777" w:rsidR="00795C75" w:rsidRPr="00DB1EDF" w:rsidRDefault="00795C75" w:rsidP="00795C75">
            <w:pPr>
              <w:spacing w:after="0" w:line="240" w:lineRule="auto"/>
            </w:pPr>
            <w:r w:rsidRPr="00DB1EDF">
              <w:t>Revenge evictions</w:t>
            </w:r>
          </w:p>
        </w:tc>
        <w:tc>
          <w:tcPr>
            <w:tcW w:w="1119" w:type="dxa"/>
            <w:tcMar>
              <w:top w:w="170" w:type="dxa"/>
              <w:left w:w="170" w:type="dxa"/>
              <w:bottom w:w="170" w:type="dxa"/>
              <w:right w:w="170" w:type="dxa"/>
            </w:tcMar>
            <w:hideMark/>
          </w:tcPr>
          <w:p w14:paraId="280FFFA5" w14:textId="77777777" w:rsidR="00795C75" w:rsidRPr="00DB1EDF" w:rsidRDefault="00795C75" w:rsidP="00795C75">
            <w:pPr>
              <w:spacing w:after="0" w:line="240" w:lineRule="auto"/>
            </w:pPr>
            <w:r w:rsidRPr="00DB1EDF">
              <w:t>1</w:t>
            </w:r>
          </w:p>
        </w:tc>
      </w:tr>
      <w:tr w:rsidR="00795C75" w:rsidRPr="0026465C" w14:paraId="6CF64941" w14:textId="77777777" w:rsidTr="00025E97">
        <w:trPr>
          <w:trHeight w:val="600"/>
        </w:trPr>
        <w:tc>
          <w:tcPr>
            <w:tcW w:w="2121" w:type="dxa"/>
            <w:tcMar>
              <w:top w:w="170" w:type="dxa"/>
              <w:left w:w="170" w:type="dxa"/>
              <w:bottom w:w="170" w:type="dxa"/>
              <w:right w:w="170" w:type="dxa"/>
            </w:tcMar>
            <w:hideMark/>
          </w:tcPr>
          <w:p w14:paraId="10728876"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14E9CE04"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68913D4D" w14:textId="77777777" w:rsidR="00795C75" w:rsidRPr="00DB1EDF" w:rsidRDefault="00795C75" w:rsidP="00795C75">
            <w:pPr>
              <w:spacing w:after="0" w:line="240" w:lineRule="auto"/>
            </w:pPr>
            <w:r w:rsidRPr="00DB1EDF">
              <w:t>Housing associations neglecting tenants</w:t>
            </w:r>
          </w:p>
        </w:tc>
        <w:tc>
          <w:tcPr>
            <w:tcW w:w="1119" w:type="dxa"/>
            <w:tcMar>
              <w:top w:w="170" w:type="dxa"/>
              <w:left w:w="170" w:type="dxa"/>
              <w:bottom w:w="170" w:type="dxa"/>
              <w:right w:w="170" w:type="dxa"/>
            </w:tcMar>
            <w:hideMark/>
          </w:tcPr>
          <w:p w14:paraId="26E9A89D" w14:textId="77777777" w:rsidR="00795C75" w:rsidRPr="00DB1EDF" w:rsidRDefault="00795C75" w:rsidP="00795C75">
            <w:pPr>
              <w:spacing w:after="0" w:line="240" w:lineRule="auto"/>
            </w:pPr>
            <w:r w:rsidRPr="00DB1EDF">
              <w:t>1</w:t>
            </w:r>
          </w:p>
        </w:tc>
      </w:tr>
      <w:tr w:rsidR="00795C75" w:rsidRPr="0026465C" w14:paraId="022D41F1" w14:textId="77777777" w:rsidTr="00025E97">
        <w:trPr>
          <w:trHeight w:val="600"/>
        </w:trPr>
        <w:tc>
          <w:tcPr>
            <w:tcW w:w="2121" w:type="dxa"/>
            <w:tcMar>
              <w:top w:w="170" w:type="dxa"/>
              <w:left w:w="170" w:type="dxa"/>
              <w:bottom w:w="170" w:type="dxa"/>
              <w:right w:w="170" w:type="dxa"/>
            </w:tcMar>
            <w:hideMark/>
          </w:tcPr>
          <w:p w14:paraId="3F65219F"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5C7B6E4"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79C01268" w14:textId="77777777" w:rsidR="00795C75" w:rsidRPr="00DB1EDF" w:rsidRDefault="00795C75" w:rsidP="00795C75">
            <w:pPr>
              <w:spacing w:after="0" w:line="240" w:lineRule="auto"/>
            </w:pPr>
            <w:r w:rsidRPr="00DB1EDF">
              <w:t>Problems with council tenancy</w:t>
            </w:r>
          </w:p>
        </w:tc>
        <w:tc>
          <w:tcPr>
            <w:tcW w:w="1119" w:type="dxa"/>
            <w:tcMar>
              <w:top w:w="170" w:type="dxa"/>
              <w:left w:w="170" w:type="dxa"/>
              <w:bottom w:w="170" w:type="dxa"/>
              <w:right w:w="170" w:type="dxa"/>
            </w:tcMar>
            <w:hideMark/>
          </w:tcPr>
          <w:p w14:paraId="588F07DB" w14:textId="77777777" w:rsidR="00795C75" w:rsidRPr="00DB1EDF" w:rsidRDefault="00795C75" w:rsidP="00795C75">
            <w:pPr>
              <w:spacing w:after="0" w:line="240" w:lineRule="auto"/>
            </w:pPr>
            <w:r w:rsidRPr="00DB1EDF">
              <w:t>1</w:t>
            </w:r>
          </w:p>
        </w:tc>
      </w:tr>
      <w:tr w:rsidR="00795C75" w:rsidRPr="0026465C" w14:paraId="40737576" w14:textId="77777777" w:rsidTr="00025E97">
        <w:trPr>
          <w:trHeight w:val="600"/>
        </w:trPr>
        <w:tc>
          <w:tcPr>
            <w:tcW w:w="2121" w:type="dxa"/>
            <w:tcMar>
              <w:top w:w="170" w:type="dxa"/>
              <w:left w:w="170" w:type="dxa"/>
              <w:bottom w:w="170" w:type="dxa"/>
              <w:right w:w="170" w:type="dxa"/>
            </w:tcMar>
            <w:hideMark/>
          </w:tcPr>
          <w:p w14:paraId="1D4764D0"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6F34420"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4D8951D2" w14:textId="77777777" w:rsidR="00795C75" w:rsidRPr="00DB1EDF" w:rsidRDefault="00795C75" w:rsidP="00795C75">
            <w:pPr>
              <w:spacing w:after="0" w:line="240" w:lineRule="auto"/>
            </w:pPr>
            <w:r w:rsidRPr="00DB1EDF">
              <w:t>Disabled ppl priced out of the market</w:t>
            </w:r>
          </w:p>
        </w:tc>
        <w:tc>
          <w:tcPr>
            <w:tcW w:w="1119" w:type="dxa"/>
            <w:tcMar>
              <w:top w:w="170" w:type="dxa"/>
              <w:left w:w="170" w:type="dxa"/>
              <w:bottom w:w="170" w:type="dxa"/>
              <w:right w:w="170" w:type="dxa"/>
            </w:tcMar>
            <w:hideMark/>
          </w:tcPr>
          <w:p w14:paraId="2814C918" w14:textId="77777777" w:rsidR="00795C75" w:rsidRPr="00DB1EDF" w:rsidRDefault="00795C75" w:rsidP="00795C75">
            <w:pPr>
              <w:spacing w:after="0" w:line="240" w:lineRule="auto"/>
            </w:pPr>
            <w:r w:rsidRPr="00DB1EDF">
              <w:t>1</w:t>
            </w:r>
          </w:p>
        </w:tc>
      </w:tr>
      <w:tr w:rsidR="00795C75" w:rsidRPr="0026465C" w14:paraId="7B115702" w14:textId="77777777" w:rsidTr="00025E97">
        <w:trPr>
          <w:trHeight w:val="900"/>
        </w:trPr>
        <w:tc>
          <w:tcPr>
            <w:tcW w:w="2121" w:type="dxa"/>
            <w:tcMar>
              <w:top w:w="170" w:type="dxa"/>
              <w:left w:w="170" w:type="dxa"/>
              <w:bottom w:w="170" w:type="dxa"/>
              <w:right w:w="170" w:type="dxa"/>
            </w:tcMar>
            <w:hideMark/>
          </w:tcPr>
          <w:p w14:paraId="286DFE3E"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1EBF6A37"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305A83B8" w14:textId="77777777" w:rsidR="00795C75" w:rsidRPr="00DB1EDF" w:rsidRDefault="00795C75" w:rsidP="00795C75">
            <w:pPr>
              <w:spacing w:after="0" w:line="240" w:lineRule="auto"/>
            </w:pPr>
            <w:r w:rsidRPr="00DB1EDF">
              <w:t>New housing not taking needs of dis ppl into account</w:t>
            </w:r>
          </w:p>
        </w:tc>
        <w:tc>
          <w:tcPr>
            <w:tcW w:w="1119" w:type="dxa"/>
            <w:tcMar>
              <w:top w:w="170" w:type="dxa"/>
              <w:left w:w="170" w:type="dxa"/>
              <w:bottom w:w="170" w:type="dxa"/>
              <w:right w:w="170" w:type="dxa"/>
            </w:tcMar>
            <w:hideMark/>
          </w:tcPr>
          <w:p w14:paraId="1B7BE51D" w14:textId="77777777" w:rsidR="00795C75" w:rsidRPr="00DB1EDF" w:rsidRDefault="00795C75" w:rsidP="00795C75">
            <w:pPr>
              <w:spacing w:after="0" w:line="240" w:lineRule="auto"/>
            </w:pPr>
            <w:r w:rsidRPr="00DB1EDF">
              <w:t>1</w:t>
            </w:r>
          </w:p>
        </w:tc>
      </w:tr>
      <w:bookmarkEnd w:id="3"/>
      <w:tr w:rsidR="00795C75" w:rsidRPr="0026465C" w14:paraId="5612A585" w14:textId="77777777" w:rsidTr="00025E97">
        <w:trPr>
          <w:trHeight w:val="600"/>
        </w:trPr>
        <w:tc>
          <w:tcPr>
            <w:tcW w:w="2121" w:type="dxa"/>
            <w:tcMar>
              <w:top w:w="170" w:type="dxa"/>
              <w:left w:w="170" w:type="dxa"/>
              <w:bottom w:w="170" w:type="dxa"/>
              <w:right w:w="170" w:type="dxa"/>
            </w:tcMar>
            <w:hideMark/>
          </w:tcPr>
          <w:p w14:paraId="6343E0E2"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E17335D" w14:textId="77777777" w:rsidR="00795C75" w:rsidRPr="00DB1EDF" w:rsidRDefault="00795C75" w:rsidP="00795C75">
            <w:pPr>
              <w:spacing w:after="0" w:line="240" w:lineRule="auto"/>
            </w:pPr>
            <w:r w:rsidRPr="00DB1EDF">
              <w:t>Bad housing damaging families</w:t>
            </w:r>
          </w:p>
        </w:tc>
        <w:tc>
          <w:tcPr>
            <w:tcW w:w="2800" w:type="dxa"/>
            <w:tcMar>
              <w:top w:w="170" w:type="dxa"/>
              <w:left w:w="170" w:type="dxa"/>
              <w:bottom w:w="170" w:type="dxa"/>
              <w:right w:w="170" w:type="dxa"/>
            </w:tcMar>
            <w:hideMark/>
          </w:tcPr>
          <w:p w14:paraId="1B1A5AE4"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5D1DAA14" w14:textId="77777777" w:rsidR="00795C75" w:rsidRPr="00DB1EDF" w:rsidRDefault="00795C75" w:rsidP="00795C75">
            <w:pPr>
              <w:spacing w:after="0" w:line="240" w:lineRule="auto"/>
            </w:pPr>
            <w:r w:rsidRPr="00DB1EDF">
              <w:t>1</w:t>
            </w:r>
          </w:p>
        </w:tc>
      </w:tr>
      <w:tr w:rsidR="00795C75" w:rsidRPr="0026465C" w14:paraId="4D5DB525" w14:textId="77777777" w:rsidTr="00025E97">
        <w:trPr>
          <w:trHeight w:val="600"/>
        </w:trPr>
        <w:tc>
          <w:tcPr>
            <w:tcW w:w="2121" w:type="dxa"/>
            <w:tcMar>
              <w:top w:w="170" w:type="dxa"/>
              <w:left w:w="170" w:type="dxa"/>
              <w:bottom w:w="170" w:type="dxa"/>
              <w:right w:w="170" w:type="dxa"/>
            </w:tcMar>
            <w:hideMark/>
          </w:tcPr>
          <w:p w14:paraId="2464BA82"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4753C2E0" w14:textId="77777777" w:rsidR="00795C75" w:rsidRPr="00DB1EDF" w:rsidRDefault="00795C75" w:rsidP="00795C75">
            <w:pPr>
              <w:spacing w:after="0" w:line="240" w:lineRule="auto"/>
            </w:pPr>
            <w:r w:rsidRPr="00DB1EDF">
              <w:t>Care homes - bad treatment of residents</w:t>
            </w:r>
          </w:p>
        </w:tc>
        <w:tc>
          <w:tcPr>
            <w:tcW w:w="2800" w:type="dxa"/>
            <w:tcMar>
              <w:top w:w="170" w:type="dxa"/>
              <w:left w:w="170" w:type="dxa"/>
              <w:bottom w:w="170" w:type="dxa"/>
              <w:right w:w="170" w:type="dxa"/>
            </w:tcMar>
            <w:hideMark/>
          </w:tcPr>
          <w:p w14:paraId="7367E74F"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7421BD07" w14:textId="77777777" w:rsidR="00795C75" w:rsidRPr="00DB1EDF" w:rsidRDefault="00795C75" w:rsidP="00795C75">
            <w:pPr>
              <w:spacing w:after="0" w:line="240" w:lineRule="auto"/>
            </w:pPr>
            <w:r w:rsidRPr="00DB1EDF">
              <w:t>1</w:t>
            </w:r>
          </w:p>
        </w:tc>
      </w:tr>
      <w:tr w:rsidR="00287F73" w:rsidRPr="0026465C" w14:paraId="7DD459D7" w14:textId="77777777" w:rsidTr="00287F73">
        <w:trPr>
          <w:trHeight w:val="28"/>
        </w:trPr>
        <w:tc>
          <w:tcPr>
            <w:tcW w:w="7861" w:type="dxa"/>
            <w:gridSpan w:val="3"/>
            <w:shd w:val="clear" w:color="auto" w:fill="003B3A"/>
            <w:tcMar>
              <w:top w:w="170" w:type="dxa"/>
              <w:left w:w="170" w:type="dxa"/>
              <w:bottom w:w="170" w:type="dxa"/>
              <w:right w:w="170" w:type="dxa"/>
            </w:tcMar>
          </w:tcPr>
          <w:p w14:paraId="20F030E6" w14:textId="72C9A638" w:rsidR="00287F73" w:rsidRPr="00287F73" w:rsidRDefault="00287F73" w:rsidP="00795C75">
            <w:pPr>
              <w:spacing w:after="0" w:line="240" w:lineRule="auto"/>
              <w:rPr>
                <w:b/>
                <w:bCs/>
              </w:rPr>
            </w:pPr>
            <w:r w:rsidRPr="00287F73">
              <w:rPr>
                <w:b/>
                <w:bCs/>
              </w:rPr>
              <w:t>Human Rights</w:t>
            </w:r>
          </w:p>
        </w:tc>
        <w:tc>
          <w:tcPr>
            <w:tcW w:w="1119" w:type="dxa"/>
            <w:shd w:val="clear" w:color="auto" w:fill="003B3A"/>
            <w:tcMar>
              <w:top w:w="170" w:type="dxa"/>
              <w:left w:w="170" w:type="dxa"/>
              <w:bottom w:w="170" w:type="dxa"/>
              <w:right w:w="170" w:type="dxa"/>
            </w:tcMar>
          </w:tcPr>
          <w:p w14:paraId="3990A9F1" w14:textId="79C5A969" w:rsidR="00287F73" w:rsidRPr="00287F73" w:rsidRDefault="00287F73" w:rsidP="00795C75">
            <w:pPr>
              <w:spacing w:after="0" w:line="240" w:lineRule="auto"/>
              <w:rPr>
                <w:b/>
                <w:bCs/>
              </w:rPr>
            </w:pPr>
            <w:r w:rsidRPr="00287F73">
              <w:rPr>
                <w:b/>
                <w:bCs/>
              </w:rPr>
              <w:t>10</w:t>
            </w:r>
          </w:p>
        </w:tc>
      </w:tr>
      <w:tr w:rsidR="00795C75" w:rsidRPr="0026465C" w14:paraId="36CD5FD8" w14:textId="77777777" w:rsidTr="00025E97">
        <w:trPr>
          <w:trHeight w:val="600"/>
        </w:trPr>
        <w:tc>
          <w:tcPr>
            <w:tcW w:w="2121" w:type="dxa"/>
            <w:tcMar>
              <w:top w:w="170" w:type="dxa"/>
              <w:left w:w="170" w:type="dxa"/>
              <w:bottom w:w="170" w:type="dxa"/>
              <w:right w:w="170" w:type="dxa"/>
            </w:tcMar>
            <w:hideMark/>
          </w:tcPr>
          <w:p w14:paraId="234FE89A"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4B9B1DE2" w14:textId="77777777" w:rsidR="00795C75" w:rsidRPr="00DB1EDF" w:rsidRDefault="00795C75" w:rsidP="00795C75">
            <w:pPr>
              <w:spacing w:after="0" w:line="240" w:lineRule="auto"/>
            </w:pPr>
            <w:r w:rsidRPr="00DB1EDF">
              <w:t>Violations and dismantling Human Rights Act</w:t>
            </w:r>
          </w:p>
        </w:tc>
        <w:tc>
          <w:tcPr>
            <w:tcW w:w="2800" w:type="dxa"/>
            <w:tcMar>
              <w:top w:w="170" w:type="dxa"/>
              <w:left w:w="170" w:type="dxa"/>
              <w:bottom w:w="170" w:type="dxa"/>
              <w:right w:w="170" w:type="dxa"/>
            </w:tcMar>
            <w:hideMark/>
          </w:tcPr>
          <w:p w14:paraId="18D63AF3"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6DA03991" w14:textId="77777777" w:rsidR="00795C75" w:rsidRPr="00DB1EDF" w:rsidRDefault="00795C75" w:rsidP="00795C75">
            <w:pPr>
              <w:spacing w:after="0" w:line="240" w:lineRule="auto"/>
            </w:pPr>
            <w:r w:rsidRPr="00DB1EDF">
              <w:t>10</w:t>
            </w:r>
          </w:p>
        </w:tc>
      </w:tr>
      <w:tr w:rsidR="00287F73" w:rsidRPr="0026465C" w14:paraId="75C0ACE1" w14:textId="77777777" w:rsidTr="00E578E3">
        <w:trPr>
          <w:trHeight w:val="25"/>
        </w:trPr>
        <w:tc>
          <w:tcPr>
            <w:tcW w:w="7861" w:type="dxa"/>
            <w:gridSpan w:val="3"/>
            <w:shd w:val="clear" w:color="auto" w:fill="003B3A"/>
            <w:tcMar>
              <w:top w:w="170" w:type="dxa"/>
              <w:left w:w="170" w:type="dxa"/>
              <w:bottom w:w="170" w:type="dxa"/>
              <w:right w:w="170" w:type="dxa"/>
            </w:tcMar>
          </w:tcPr>
          <w:p w14:paraId="329768CA" w14:textId="73176061" w:rsidR="00287F73" w:rsidRPr="00287F73" w:rsidRDefault="00287F73" w:rsidP="00795C75">
            <w:pPr>
              <w:spacing w:after="0" w:line="240" w:lineRule="auto"/>
              <w:rPr>
                <w:b/>
                <w:bCs/>
              </w:rPr>
            </w:pPr>
            <w:r w:rsidRPr="00287F73">
              <w:rPr>
                <w:b/>
                <w:bCs/>
              </w:rPr>
              <w:t>Intersectionality</w:t>
            </w:r>
          </w:p>
        </w:tc>
        <w:tc>
          <w:tcPr>
            <w:tcW w:w="1119" w:type="dxa"/>
            <w:shd w:val="clear" w:color="auto" w:fill="003B3A"/>
            <w:tcMar>
              <w:top w:w="170" w:type="dxa"/>
              <w:left w:w="170" w:type="dxa"/>
              <w:bottom w:w="170" w:type="dxa"/>
              <w:right w:w="170" w:type="dxa"/>
            </w:tcMar>
          </w:tcPr>
          <w:p w14:paraId="759BD17D" w14:textId="62D94C11" w:rsidR="00287F73" w:rsidRPr="00287F73" w:rsidRDefault="00287F73" w:rsidP="00795C75">
            <w:pPr>
              <w:spacing w:after="0" w:line="240" w:lineRule="auto"/>
              <w:rPr>
                <w:b/>
                <w:bCs/>
              </w:rPr>
            </w:pPr>
            <w:r w:rsidRPr="00287F73">
              <w:rPr>
                <w:b/>
                <w:bCs/>
              </w:rPr>
              <w:t>8</w:t>
            </w:r>
          </w:p>
        </w:tc>
      </w:tr>
      <w:tr w:rsidR="00795C75" w:rsidRPr="0026465C" w14:paraId="73CAFC78" w14:textId="77777777" w:rsidTr="00025E97">
        <w:trPr>
          <w:trHeight w:val="300"/>
        </w:trPr>
        <w:tc>
          <w:tcPr>
            <w:tcW w:w="2121" w:type="dxa"/>
            <w:tcMar>
              <w:top w:w="170" w:type="dxa"/>
              <w:left w:w="170" w:type="dxa"/>
              <w:bottom w:w="170" w:type="dxa"/>
              <w:right w:w="170" w:type="dxa"/>
            </w:tcMar>
            <w:hideMark/>
          </w:tcPr>
          <w:p w14:paraId="5686917E"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038873A2" w14:textId="77777777" w:rsidR="00795C75" w:rsidRPr="00DB1EDF" w:rsidRDefault="00795C75" w:rsidP="00795C75">
            <w:pPr>
              <w:spacing w:after="0" w:line="240" w:lineRule="auto"/>
            </w:pPr>
            <w:r>
              <w:t>Lack of awareness</w:t>
            </w:r>
          </w:p>
        </w:tc>
        <w:tc>
          <w:tcPr>
            <w:tcW w:w="2800" w:type="dxa"/>
            <w:tcMar>
              <w:top w:w="170" w:type="dxa"/>
              <w:left w:w="170" w:type="dxa"/>
              <w:bottom w:w="170" w:type="dxa"/>
              <w:right w:w="170" w:type="dxa"/>
            </w:tcMar>
            <w:hideMark/>
          </w:tcPr>
          <w:p w14:paraId="24C8ADB3"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41BC6712" w14:textId="77777777" w:rsidR="00795C75" w:rsidRPr="00DB1EDF" w:rsidRDefault="00795C75" w:rsidP="00795C75">
            <w:pPr>
              <w:spacing w:after="0" w:line="240" w:lineRule="auto"/>
            </w:pPr>
            <w:r>
              <w:t>3</w:t>
            </w:r>
          </w:p>
        </w:tc>
      </w:tr>
      <w:tr w:rsidR="00795C75" w:rsidRPr="0026465C" w14:paraId="249E9BED" w14:textId="77777777" w:rsidTr="00025E97">
        <w:trPr>
          <w:trHeight w:val="300"/>
        </w:trPr>
        <w:tc>
          <w:tcPr>
            <w:tcW w:w="2121" w:type="dxa"/>
            <w:tcMar>
              <w:top w:w="170" w:type="dxa"/>
              <w:left w:w="170" w:type="dxa"/>
              <w:bottom w:w="170" w:type="dxa"/>
              <w:right w:w="170" w:type="dxa"/>
            </w:tcMar>
            <w:hideMark/>
          </w:tcPr>
          <w:p w14:paraId="4D448D1E"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9E685BF" w14:textId="77777777" w:rsidR="00795C75" w:rsidRPr="00DB1EDF" w:rsidRDefault="00795C75" w:rsidP="00795C75">
            <w:pPr>
              <w:spacing w:after="0" w:line="240" w:lineRule="auto"/>
            </w:pPr>
            <w:r>
              <w:t>Discrimination</w:t>
            </w:r>
          </w:p>
        </w:tc>
        <w:tc>
          <w:tcPr>
            <w:tcW w:w="2800" w:type="dxa"/>
            <w:tcMar>
              <w:top w:w="170" w:type="dxa"/>
              <w:left w:w="170" w:type="dxa"/>
              <w:bottom w:w="170" w:type="dxa"/>
              <w:right w:w="170" w:type="dxa"/>
            </w:tcMar>
            <w:hideMark/>
          </w:tcPr>
          <w:p w14:paraId="7BA5E605"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267654C4" w14:textId="77777777" w:rsidR="00795C75" w:rsidRPr="00DB1EDF" w:rsidRDefault="00795C75" w:rsidP="00795C75">
            <w:pPr>
              <w:spacing w:after="0" w:line="240" w:lineRule="auto"/>
            </w:pPr>
            <w:r>
              <w:t>2</w:t>
            </w:r>
          </w:p>
        </w:tc>
      </w:tr>
      <w:tr w:rsidR="00795C75" w:rsidRPr="0026465C" w14:paraId="0D55F16F" w14:textId="77777777" w:rsidTr="00025E97">
        <w:trPr>
          <w:trHeight w:val="600"/>
        </w:trPr>
        <w:tc>
          <w:tcPr>
            <w:tcW w:w="2121" w:type="dxa"/>
            <w:tcMar>
              <w:top w:w="170" w:type="dxa"/>
              <w:left w:w="170" w:type="dxa"/>
              <w:bottom w:w="170" w:type="dxa"/>
              <w:right w:w="170" w:type="dxa"/>
            </w:tcMar>
            <w:hideMark/>
          </w:tcPr>
          <w:p w14:paraId="73D099D4"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4AA45D7" w14:textId="77777777" w:rsidR="00795C75" w:rsidRPr="00DB1EDF" w:rsidRDefault="00795C75" w:rsidP="00795C75">
            <w:pPr>
              <w:spacing w:after="0" w:line="240" w:lineRule="auto"/>
            </w:pPr>
            <w:r w:rsidRPr="00DB1EDF">
              <w:t>Need for culturally appropriate services</w:t>
            </w:r>
          </w:p>
        </w:tc>
        <w:tc>
          <w:tcPr>
            <w:tcW w:w="2800" w:type="dxa"/>
            <w:tcMar>
              <w:top w:w="170" w:type="dxa"/>
              <w:left w:w="170" w:type="dxa"/>
              <w:bottom w:w="170" w:type="dxa"/>
              <w:right w:w="170" w:type="dxa"/>
            </w:tcMar>
            <w:hideMark/>
          </w:tcPr>
          <w:p w14:paraId="33460B45"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212B1875" w14:textId="77777777" w:rsidR="00795C75" w:rsidRPr="00DB1EDF" w:rsidRDefault="00795C75" w:rsidP="00795C75">
            <w:pPr>
              <w:spacing w:after="0" w:line="240" w:lineRule="auto"/>
            </w:pPr>
            <w:r w:rsidRPr="00DB1EDF">
              <w:t>1</w:t>
            </w:r>
          </w:p>
        </w:tc>
      </w:tr>
      <w:tr w:rsidR="00795C75" w:rsidRPr="0026465C" w14:paraId="4720458E" w14:textId="77777777" w:rsidTr="00025E97">
        <w:trPr>
          <w:trHeight w:val="900"/>
        </w:trPr>
        <w:tc>
          <w:tcPr>
            <w:tcW w:w="2121" w:type="dxa"/>
            <w:tcMar>
              <w:top w:w="170" w:type="dxa"/>
              <w:left w:w="170" w:type="dxa"/>
              <w:bottom w:w="170" w:type="dxa"/>
              <w:right w:w="170" w:type="dxa"/>
            </w:tcMar>
            <w:hideMark/>
          </w:tcPr>
          <w:p w14:paraId="351BFA41"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0D5C5BAB" w14:textId="77777777" w:rsidR="00795C75" w:rsidRPr="00DB1EDF" w:rsidRDefault="00795C75" w:rsidP="00795C75">
            <w:pPr>
              <w:spacing w:after="0" w:line="240" w:lineRule="auto"/>
            </w:pPr>
            <w:r w:rsidRPr="00DB1EDF">
              <w:t>Requirement to have been in UK for past 12 months in order to be eligible</w:t>
            </w:r>
          </w:p>
        </w:tc>
        <w:tc>
          <w:tcPr>
            <w:tcW w:w="2800" w:type="dxa"/>
            <w:tcMar>
              <w:top w:w="170" w:type="dxa"/>
              <w:left w:w="170" w:type="dxa"/>
              <w:bottom w:w="170" w:type="dxa"/>
              <w:right w:w="170" w:type="dxa"/>
            </w:tcMar>
            <w:hideMark/>
          </w:tcPr>
          <w:p w14:paraId="2B35709C"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3C2DE112" w14:textId="77777777" w:rsidR="00795C75" w:rsidRPr="00DB1EDF" w:rsidRDefault="00795C75" w:rsidP="00795C75">
            <w:pPr>
              <w:spacing w:after="0" w:line="240" w:lineRule="auto"/>
            </w:pPr>
            <w:r w:rsidRPr="00DB1EDF">
              <w:t>1</w:t>
            </w:r>
          </w:p>
        </w:tc>
      </w:tr>
      <w:tr w:rsidR="00795C75" w:rsidRPr="0026465C" w14:paraId="00B1CB95" w14:textId="77777777" w:rsidTr="00025E97">
        <w:trPr>
          <w:trHeight w:val="600"/>
        </w:trPr>
        <w:tc>
          <w:tcPr>
            <w:tcW w:w="2121" w:type="dxa"/>
            <w:tcMar>
              <w:top w:w="170" w:type="dxa"/>
              <w:left w:w="170" w:type="dxa"/>
              <w:bottom w:w="170" w:type="dxa"/>
              <w:right w:w="170" w:type="dxa"/>
            </w:tcMar>
            <w:hideMark/>
          </w:tcPr>
          <w:p w14:paraId="3C194682"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0B2AE9D" w14:textId="77777777" w:rsidR="00795C75" w:rsidRPr="00DB1EDF" w:rsidRDefault="00795C75" w:rsidP="00795C75">
            <w:pPr>
              <w:spacing w:after="0" w:line="240" w:lineRule="auto"/>
            </w:pPr>
            <w:r w:rsidRPr="00DB1EDF">
              <w:t>Local services not meeting needs of certain groups</w:t>
            </w:r>
          </w:p>
        </w:tc>
        <w:tc>
          <w:tcPr>
            <w:tcW w:w="2800" w:type="dxa"/>
            <w:tcMar>
              <w:top w:w="170" w:type="dxa"/>
              <w:left w:w="170" w:type="dxa"/>
              <w:bottom w:w="170" w:type="dxa"/>
              <w:right w:w="170" w:type="dxa"/>
            </w:tcMar>
            <w:hideMark/>
          </w:tcPr>
          <w:p w14:paraId="51E17827"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51CB5612" w14:textId="77777777" w:rsidR="00795C75" w:rsidRPr="00DB1EDF" w:rsidRDefault="00795C75" w:rsidP="00795C75">
            <w:pPr>
              <w:spacing w:after="0" w:line="240" w:lineRule="auto"/>
            </w:pPr>
            <w:r w:rsidRPr="00DB1EDF">
              <w:t>1</w:t>
            </w:r>
          </w:p>
        </w:tc>
      </w:tr>
      <w:tr w:rsidR="00287F73" w:rsidRPr="0026465C" w14:paraId="46AEF745" w14:textId="77777777" w:rsidTr="00287F73">
        <w:trPr>
          <w:trHeight w:val="132"/>
        </w:trPr>
        <w:tc>
          <w:tcPr>
            <w:tcW w:w="7861" w:type="dxa"/>
            <w:gridSpan w:val="3"/>
            <w:shd w:val="clear" w:color="auto" w:fill="003B3A"/>
            <w:tcMar>
              <w:top w:w="170" w:type="dxa"/>
              <w:left w:w="170" w:type="dxa"/>
              <w:bottom w:w="170" w:type="dxa"/>
              <w:right w:w="170" w:type="dxa"/>
            </w:tcMar>
          </w:tcPr>
          <w:p w14:paraId="6D2FF92C" w14:textId="1FA5066C" w:rsidR="00287F73" w:rsidRPr="00287F73" w:rsidRDefault="00287F73" w:rsidP="00795C75">
            <w:pPr>
              <w:spacing w:after="0" w:line="240" w:lineRule="auto"/>
              <w:rPr>
                <w:b/>
                <w:bCs/>
              </w:rPr>
            </w:pPr>
            <w:r w:rsidRPr="00287F73">
              <w:rPr>
                <w:b/>
                <w:bCs/>
              </w:rPr>
              <w:t>Justice</w:t>
            </w:r>
          </w:p>
        </w:tc>
        <w:tc>
          <w:tcPr>
            <w:tcW w:w="1119" w:type="dxa"/>
            <w:shd w:val="clear" w:color="auto" w:fill="003B3A"/>
            <w:tcMar>
              <w:top w:w="170" w:type="dxa"/>
              <w:left w:w="170" w:type="dxa"/>
              <w:bottom w:w="170" w:type="dxa"/>
              <w:right w:w="170" w:type="dxa"/>
            </w:tcMar>
          </w:tcPr>
          <w:p w14:paraId="64771008" w14:textId="2CDB6477" w:rsidR="00287F73" w:rsidRPr="00287F73" w:rsidRDefault="00287F73" w:rsidP="00795C75">
            <w:pPr>
              <w:spacing w:after="0" w:line="240" w:lineRule="auto"/>
              <w:rPr>
                <w:b/>
                <w:bCs/>
              </w:rPr>
            </w:pPr>
            <w:r w:rsidRPr="00287F73">
              <w:rPr>
                <w:b/>
                <w:bCs/>
              </w:rPr>
              <w:t>10</w:t>
            </w:r>
          </w:p>
        </w:tc>
      </w:tr>
      <w:tr w:rsidR="00795C75" w:rsidRPr="0026465C" w14:paraId="29E18CCB" w14:textId="77777777" w:rsidTr="00025E97">
        <w:trPr>
          <w:trHeight w:val="600"/>
        </w:trPr>
        <w:tc>
          <w:tcPr>
            <w:tcW w:w="2121" w:type="dxa"/>
            <w:tcMar>
              <w:top w:w="170" w:type="dxa"/>
              <w:left w:w="170" w:type="dxa"/>
              <w:bottom w:w="170" w:type="dxa"/>
              <w:right w:w="170" w:type="dxa"/>
            </w:tcMar>
            <w:hideMark/>
          </w:tcPr>
          <w:p w14:paraId="4E7A0634"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A4CD115" w14:textId="77777777" w:rsidR="00795C75" w:rsidRPr="00DB1EDF" w:rsidRDefault="00795C75" w:rsidP="00795C75">
            <w:pPr>
              <w:spacing w:after="0" w:line="240" w:lineRule="auto"/>
            </w:pPr>
            <w:r w:rsidRPr="00DB1EDF">
              <w:t>Cuts to legal aid and barriers to access to justice</w:t>
            </w:r>
          </w:p>
        </w:tc>
        <w:tc>
          <w:tcPr>
            <w:tcW w:w="2800" w:type="dxa"/>
            <w:tcMar>
              <w:top w:w="170" w:type="dxa"/>
              <w:left w:w="170" w:type="dxa"/>
              <w:bottom w:w="170" w:type="dxa"/>
              <w:right w:w="170" w:type="dxa"/>
            </w:tcMar>
            <w:hideMark/>
          </w:tcPr>
          <w:p w14:paraId="2FFDE474"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3A31F71B" w14:textId="77777777" w:rsidR="00795C75" w:rsidRPr="00DB1EDF" w:rsidRDefault="00795C75" w:rsidP="00795C75">
            <w:pPr>
              <w:spacing w:after="0" w:line="240" w:lineRule="auto"/>
            </w:pPr>
            <w:r w:rsidRPr="00DB1EDF">
              <w:t>9</w:t>
            </w:r>
          </w:p>
        </w:tc>
      </w:tr>
      <w:tr w:rsidR="00795C75" w:rsidRPr="0026465C" w14:paraId="3A30547A" w14:textId="77777777" w:rsidTr="00025E97">
        <w:trPr>
          <w:trHeight w:val="900"/>
        </w:trPr>
        <w:tc>
          <w:tcPr>
            <w:tcW w:w="2121" w:type="dxa"/>
            <w:tcMar>
              <w:top w:w="170" w:type="dxa"/>
              <w:left w:w="170" w:type="dxa"/>
              <w:bottom w:w="170" w:type="dxa"/>
              <w:right w:w="170" w:type="dxa"/>
            </w:tcMar>
            <w:hideMark/>
          </w:tcPr>
          <w:p w14:paraId="4CE3143F"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E8CA02F" w14:textId="77777777" w:rsidR="00795C75" w:rsidRPr="00DB1EDF" w:rsidRDefault="00795C75" w:rsidP="00795C75">
            <w:pPr>
              <w:spacing w:after="0" w:line="240" w:lineRule="auto"/>
            </w:pPr>
            <w:r w:rsidRPr="00DB1EDF">
              <w:t>Prison - inaccessible and not meeting needs of disabled prisoners</w:t>
            </w:r>
          </w:p>
        </w:tc>
        <w:tc>
          <w:tcPr>
            <w:tcW w:w="2800" w:type="dxa"/>
            <w:tcMar>
              <w:top w:w="170" w:type="dxa"/>
              <w:left w:w="170" w:type="dxa"/>
              <w:bottom w:w="170" w:type="dxa"/>
              <w:right w:w="170" w:type="dxa"/>
            </w:tcMar>
            <w:hideMark/>
          </w:tcPr>
          <w:p w14:paraId="33EA091C"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346C4F70" w14:textId="77777777" w:rsidR="00795C75" w:rsidRPr="00DB1EDF" w:rsidRDefault="00795C75" w:rsidP="00795C75">
            <w:pPr>
              <w:spacing w:after="0" w:line="240" w:lineRule="auto"/>
            </w:pPr>
            <w:r w:rsidRPr="00DB1EDF">
              <w:t>1</w:t>
            </w:r>
          </w:p>
        </w:tc>
      </w:tr>
      <w:tr w:rsidR="00287F73" w:rsidRPr="0026465C" w14:paraId="70941CD4" w14:textId="77777777" w:rsidTr="00287F73">
        <w:trPr>
          <w:trHeight w:val="28"/>
        </w:trPr>
        <w:tc>
          <w:tcPr>
            <w:tcW w:w="7861" w:type="dxa"/>
            <w:gridSpan w:val="3"/>
            <w:shd w:val="clear" w:color="auto" w:fill="003B3A"/>
            <w:tcMar>
              <w:top w:w="170" w:type="dxa"/>
              <w:left w:w="170" w:type="dxa"/>
              <w:bottom w:w="170" w:type="dxa"/>
              <w:right w:w="170" w:type="dxa"/>
            </w:tcMar>
          </w:tcPr>
          <w:p w14:paraId="24BF3DF8" w14:textId="579F1E74" w:rsidR="00287F73" w:rsidRPr="00287F73" w:rsidRDefault="00287F73" w:rsidP="00795C75">
            <w:pPr>
              <w:spacing w:after="0" w:line="240" w:lineRule="auto"/>
              <w:rPr>
                <w:b/>
                <w:bCs/>
              </w:rPr>
            </w:pPr>
            <w:r w:rsidRPr="00287F73">
              <w:rPr>
                <w:b/>
                <w:bCs/>
              </w:rPr>
              <w:t>Lack of disability awareness</w:t>
            </w:r>
          </w:p>
        </w:tc>
        <w:tc>
          <w:tcPr>
            <w:tcW w:w="1119" w:type="dxa"/>
            <w:shd w:val="clear" w:color="auto" w:fill="003B3A"/>
            <w:tcMar>
              <w:top w:w="170" w:type="dxa"/>
              <w:left w:w="170" w:type="dxa"/>
              <w:bottom w:w="170" w:type="dxa"/>
              <w:right w:w="170" w:type="dxa"/>
            </w:tcMar>
          </w:tcPr>
          <w:p w14:paraId="57B908D1" w14:textId="5B3416B1" w:rsidR="00287F73" w:rsidRPr="00287F73" w:rsidRDefault="00287F73" w:rsidP="00795C75">
            <w:pPr>
              <w:spacing w:after="0" w:line="240" w:lineRule="auto"/>
              <w:rPr>
                <w:b/>
                <w:bCs/>
              </w:rPr>
            </w:pPr>
            <w:r w:rsidRPr="00287F73">
              <w:rPr>
                <w:b/>
                <w:bCs/>
              </w:rPr>
              <w:t>7</w:t>
            </w:r>
          </w:p>
        </w:tc>
      </w:tr>
      <w:tr w:rsidR="00795C75" w:rsidRPr="0026465C" w14:paraId="58913CED" w14:textId="77777777" w:rsidTr="00287F73">
        <w:trPr>
          <w:trHeight w:val="250"/>
        </w:trPr>
        <w:tc>
          <w:tcPr>
            <w:tcW w:w="2121" w:type="dxa"/>
            <w:tcMar>
              <w:top w:w="170" w:type="dxa"/>
              <w:left w:w="170" w:type="dxa"/>
              <w:bottom w:w="170" w:type="dxa"/>
              <w:right w:w="170" w:type="dxa"/>
            </w:tcMar>
          </w:tcPr>
          <w:p w14:paraId="6008FC79" w14:textId="77777777" w:rsidR="00795C75" w:rsidRPr="0026465C" w:rsidRDefault="00795C75" w:rsidP="00287F73">
            <w:pPr>
              <w:spacing w:after="0" w:line="240" w:lineRule="auto"/>
            </w:pPr>
          </w:p>
        </w:tc>
        <w:tc>
          <w:tcPr>
            <w:tcW w:w="2940" w:type="dxa"/>
            <w:shd w:val="clear" w:color="auto" w:fill="auto"/>
            <w:tcMar>
              <w:top w:w="170" w:type="dxa"/>
              <w:left w:w="170" w:type="dxa"/>
              <w:bottom w:w="170" w:type="dxa"/>
              <w:right w:w="170" w:type="dxa"/>
            </w:tcMar>
          </w:tcPr>
          <w:p w14:paraId="53CA8B9E" w14:textId="77777777" w:rsidR="00795C75" w:rsidRPr="00DB1EDF" w:rsidRDefault="00795C75" w:rsidP="00287F73">
            <w:pPr>
              <w:spacing w:after="0" w:line="240" w:lineRule="auto"/>
            </w:pPr>
          </w:p>
        </w:tc>
        <w:tc>
          <w:tcPr>
            <w:tcW w:w="2800" w:type="dxa"/>
            <w:tcMar>
              <w:top w:w="170" w:type="dxa"/>
              <w:left w:w="170" w:type="dxa"/>
              <w:bottom w:w="170" w:type="dxa"/>
              <w:right w:w="170" w:type="dxa"/>
            </w:tcMar>
          </w:tcPr>
          <w:p w14:paraId="1C5B0830" w14:textId="77777777" w:rsidR="00795C75" w:rsidRPr="00DB1EDF" w:rsidRDefault="00795C75" w:rsidP="00287F73">
            <w:pPr>
              <w:spacing w:after="0" w:line="240" w:lineRule="auto"/>
            </w:pPr>
            <w:r>
              <w:t>Poor representation in high places</w:t>
            </w:r>
          </w:p>
        </w:tc>
        <w:tc>
          <w:tcPr>
            <w:tcW w:w="1119" w:type="dxa"/>
            <w:tcMar>
              <w:top w:w="170" w:type="dxa"/>
              <w:left w:w="170" w:type="dxa"/>
              <w:bottom w:w="170" w:type="dxa"/>
              <w:right w:w="170" w:type="dxa"/>
            </w:tcMar>
          </w:tcPr>
          <w:p w14:paraId="6B55E078" w14:textId="77777777" w:rsidR="00795C75" w:rsidRPr="00DB1EDF" w:rsidRDefault="00795C75" w:rsidP="00287F73">
            <w:pPr>
              <w:spacing w:after="0" w:line="240" w:lineRule="auto"/>
            </w:pPr>
            <w:r>
              <w:t>2</w:t>
            </w:r>
          </w:p>
        </w:tc>
      </w:tr>
      <w:tr w:rsidR="00795C75" w:rsidRPr="0026465C" w14:paraId="4E0CEAC7" w14:textId="77777777" w:rsidTr="00287F73">
        <w:trPr>
          <w:trHeight w:val="28"/>
        </w:trPr>
        <w:tc>
          <w:tcPr>
            <w:tcW w:w="2121" w:type="dxa"/>
            <w:tcMar>
              <w:top w:w="170" w:type="dxa"/>
              <w:left w:w="170" w:type="dxa"/>
              <w:bottom w:w="170" w:type="dxa"/>
              <w:right w:w="170" w:type="dxa"/>
            </w:tcMar>
          </w:tcPr>
          <w:p w14:paraId="56DB2823" w14:textId="77777777" w:rsidR="00795C75" w:rsidRPr="0026465C" w:rsidRDefault="00795C75" w:rsidP="00287F73">
            <w:pPr>
              <w:spacing w:after="0" w:line="240" w:lineRule="auto"/>
            </w:pPr>
          </w:p>
        </w:tc>
        <w:tc>
          <w:tcPr>
            <w:tcW w:w="2940" w:type="dxa"/>
            <w:shd w:val="clear" w:color="auto" w:fill="auto"/>
            <w:tcMar>
              <w:top w:w="170" w:type="dxa"/>
              <w:left w:w="170" w:type="dxa"/>
              <w:bottom w:w="170" w:type="dxa"/>
              <w:right w:w="170" w:type="dxa"/>
            </w:tcMar>
          </w:tcPr>
          <w:p w14:paraId="309FB0F7" w14:textId="77777777" w:rsidR="00795C75" w:rsidRPr="00DB1EDF" w:rsidRDefault="00795C75" w:rsidP="00287F73">
            <w:pPr>
              <w:spacing w:after="0" w:line="240" w:lineRule="auto"/>
            </w:pPr>
          </w:p>
        </w:tc>
        <w:tc>
          <w:tcPr>
            <w:tcW w:w="2800" w:type="dxa"/>
            <w:tcMar>
              <w:top w:w="170" w:type="dxa"/>
              <w:left w:w="170" w:type="dxa"/>
              <w:bottom w:w="170" w:type="dxa"/>
              <w:right w:w="170" w:type="dxa"/>
            </w:tcMar>
          </w:tcPr>
          <w:p w14:paraId="7954BCEF" w14:textId="77777777" w:rsidR="00795C75" w:rsidRPr="00DB1EDF" w:rsidRDefault="00795C75" w:rsidP="00287F73">
            <w:pPr>
              <w:spacing w:after="0" w:line="240" w:lineRule="auto"/>
            </w:pPr>
            <w:r w:rsidRPr="00DB1EDF">
              <w:t>Hidden Impairments</w:t>
            </w:r>
          </w:p>
        </w:tc>
        <w:tc>
          <w:tcPr>
            <w:tcW w:w="1119" w:type="dxa"/>
            <w:tcMar>
              <w:top w:w="170" w:type="dxa"/>
              <w:left w:w="170" w:type="dxa"/>
              <w:bottom w:w="170" w:type="dxa"/>
              <w:right w:w="170" w:type="dxa"/>
            </w:tcMar>
          </w:tcPr>
          <w:p w14:paraId="42E1086C" w14:textId="77777777" w:rsidR="00795C75" w:rsidRPr="00DB1EDF" w:rsidRDefault="00795C75" w:rsidP="00287F73">
            <w:pPr>
              <w:spacing w:after="0" w:line="240" w:lineRule="auto"/>
            </w:pPr>
            <w:r w:rsidRPr="00DB1EDF">
              <w:t>2</w:t>
            </w:r>
          </w:p>
        </w:tc>
      </w:tr>
      <w:tr w:rsidR="00795C75" w:rsidRPr="0026465C" w14:paraId="0CBD2388" w14:textId="77777777" w:rsidTr="00287F73">
        <w:trPr>
          <w:trHeight w:val="290"/>
        </w:trPr>
        <w:tc>
          <w:tcPr>
            <w:tcW w:w="2121" w:type="dxa"/>
            <w:tcMar>
              <w:top w:w="170" w:type="dxa"/>
              <w:left w:w="170" w:type="dxa"/>
              <w:bottom w:w="170" w:type="dxa"/>
              <w:right w:w="170" w:type="dxa"/>
            </w:tcMar>
          </w:tcPr>
          <w:p w14:paraId="6097C270" w14:textId="77777777" w:rsidR="00795C75" w:rsidRPr="0026465C" w:rsidRDefault="00795C75" w:rsidP="00287F73">
            <w:pPr>
              <w:spacing w:after="0" w:line="240" w:lineRule="auto"/>
            </w:pPr>
          </w:p>
        </w:tc>
        <w:tc>
          <w:tcPr>
            <w:tcW w:w="2940" w:type="dxa"/>
            <w:tcMar>
              <w:top w:w="170" w:type="dxa"/>
              <w:left w:w="170" w:type="dxa"/>
              <w:bottom w:w="170" w:type="dxa"/>
              <w:right w:w="170" w:type="dxa"/>
            </w:tcMar>
          </w:tcPr>
          <w:p w14:paraId="390B1CFA" w14:textId="77777777" w:rsidR="00795C75" w:rsidRPr="00DB1EDF" w:rsidRDefault="00795C75" w:rsidP="00287F73">
            <w:pPr>
              <w:spacing w:after="0" w:line="240" w:lineRule="auto"/>
            </w:pPr>
          </w:p>
        </w:tc>
        <w:tc>
          <w:tcPr>
            <w:tcW w:w="2800" w:type="dxa"/>
            <w:tcMar>
              <w:top w:w="170" w:type="dxa"/>
              <w:left w:w="170" w:type="dxa"/>
              <w:bottom w:w="170" w:type="dxa"/>
              <w:right w:w="170" w:type="dxa"/>
            </w:tcMar>
          </w:tcPr>
          <w:p w14:paraId="7A6377F0" w14:textId="476A16FA" w:rsidR="00287F73" w:rsidRPr="00287F73" w:rsidRDefault="00795C75" w:rsidP="00287F73">
            <w:pPr>
              <w:spacing w:after="0" w:line="240" w:lineRule="auto"/>
            </w:pPr>
            <w:r>
              <w:t>ME/CFS</w:t>
            </w:r>
          </w:p>
        </w:tc>
        <w:tc>
          <w:tcPr>
            <w:tcW w:w="1119" w:type="dxa"/>
            <w:tcMar>
              <w:top w:w="170" w:type="dxa"/>
              <w:left w:w="170" w:type="dxa"/>
              <w:bottom w:w="170" w:type="dxa"/>
              <w:right w:w="170" w:type="dxa"/>
            </w:tcMar>
          </w:tcPr>
          <w:p w14:paraId="54FD1937" w14:textId="77777777" w:rsidR="00795C75" w:rsidRPr="00DB1EDF" w:rsidRDefault="00795C75" w:rsidP="00287F73">
            <w:pPr>
              <w:spacing w:after="0" w:line="240" w:lineRule="auto"/>
            </w:pPr>
            <w:r>
              <w:t>2</w:t>
            </w:r>
          </w:p>
        </w:tc>
      </w:tr>
      <w:tr w:rsidR="00795C75" w:rsidRPr="0026465C" w14:paraId="4C9C4305" w14:textId="77777777" w:rsidTr="00287F73">
        <w:trPr>
          <w:trHeight w:val="101"/>
        </w:trPr>
        <w:tc>
          <w:tcPr>
            <w:tcW w:w="2121" w:type="dxa"/>
            <w:tcMar>
              <w:top w:w="170" w:type="dxa"/>
              <w:left w:w="170" w:type="dxa"/>
              <w:bottom w:w="170" w:type="dxa"/>
              <w:right w:w="170" w:type="dxa"/>
            </w:tcMar>
          </w:tcPr>
          <w:p w14:paraId="4F08D5FF" w14:textId="77777777" w:rsidR="00795C75" w:rsidRPr="0026465C" w:rsidRDefault="00795C75" w:rsidP="00287F73">
            <w:pPr>
              <w:spacing w:after="0" w:line="240" w:lineRule="auto"/>
            </w:pPr>
          </w:p>
        </w:tc>
        <w:tc>
          <w:tcPr>
            <w:tcW w:w="2940" w:type="dxa"/>
            <w:tcMar>
              <w:top w:w="170" w:type="dxa"/>
              <w:left w:w="170" w:type="dxa"/>
              <w:bottom w:w="170" w:type="dxa"/>
              <w:right w:w="170" w:type="dxa"/>
            </w:tcMar>
          </w:tcPr>
          <w:p w14:paraId="21067D51" w14:textId="77777777" w:rsidR="00795C75" w:rsidRPr="00DB1EDF" w:rsidRDefault="00795C75" w:rsidP="00287F73">
            <w:pPr>
              <w:spacing w:after="0" w:line="240" w:lineRule="auto"/>
            </w:pPr>
          </w:p>
        </w:tc>
        <w:tc>
          <w:tcPr>
            <w:tcW w:w="2800" w:type="dxa"/>
            <w:tcMar>
              <w:top w:w="170" w:type="dxa"/>
              <w:left w:w="170" w:type="dxa"/>
              <w:bottom w:w="170" w:type="dxa"/>
              <w:right w:w="170" w:type="dxa"/>
            </w:tcMar>
          </w:tcPr>
          <w:p w14:paraId="11025290" w14:textId="77777777" w:rsidR="00795C75" w:rsidRPr="00DB1EDF" w:rsidRDefault="00795C75" w:rsidP="00287F73">
            <w:pPr>
              <w:spacing w:after="0" w:line="240" w:lineRule="auto"/>
            </w:pPr>
            <w:r>
              <w:t>Fibromyalgia</w:t>
            </w:r>
          </w:p>
        </w:tc>
        <w:tc>
          <w:tcPr>
            <w:tcW w:w="1119" w:type="dxa"/>
            <w:tcMar>
              <w:top w:w="170" w:type="dxa"/>
              <w:left w:w="170" w:type="dxa"/>
              <w:bottom w:w="170" w:type="dxa"/>
              <w:right w:w="170" w:type="dxa"/>
            </w:tcMar>
          </w:tcPr>
          <w:p w14:paraId="21261264" w14:textId="77777777" w:rsidR="00795C75" w:rsidRPr="00DB1EDF" w:rsidRDefault="00795C75" w:rsidP="00287F73">
            <w:pPr>
              <w:spacing w:after="0" w:line="240" w:lineRule="auto"/>
            </w:pPr>
            <w:r>
              <w:t>1</w:t>
            </w:r>
          </w:p>
        </w:tc>
      </w:tr>
      <w:tr w:rsidR="00057306" w:rsidRPr="0026465C" w14:paraId="3670FD7F" w14:textId="77777777" w:rsidTr="00057306">
        <w:trPr>
          <w:trHeight w:val="300"/>
        </w:trPr>
        <w:tc>
          <w:tcPr>
            <w:tcW w:w="7861" w:type="dxa"/>
            <w:gridSpan w:val="3"/>
            <w:shd w:val="clear" w:color="auto" w:fill="003B3A"/>
            <w:tcMar>
              <w:top w:w="170" w:type="dxa"/>
              <w:left w:w="170" w:type="dxa"/>
              <w:bottom w:w="170" w:type="dxa"/>
              <w:right w:w="170" w:type="dxa"/>
            </w:tcMar>
          </w:tcPr>
          <w:p w14:paraId="1ADBE495" w14:textId="7EEDD590" w:rsidR="00057306" w:rsidRPr="00057306" w:rsidRDefault="00057306" w:rsidP="00795C75">
            <w:pPr>
              <w:spacing w:after="0" w:line="240" w:lineRule="auto"/>
              <w:rPr>
                <w:b/>
                <w:bCs/>
              </w:rPr>
            </w:pPr>
            <w:r w:rsidRPr="00057306">
              <w:rPr>
                <w:b/>
                <w:bCs/>
              </w:rPr>
              <w:t>Mental Health</w:t>
            </w:r>
          </w:p>
        </w:tc>
        <w:tc>
          <w:tcPr>
            <w:tcW w:w="1119" w:type="dxa"/>
            <w:shd w:val="clear" w:color="auto" w:fill="003B3A"/>
            <w:tcMar>
              <w:top w:w="170" w:type="dxa"/>
              <w:left w:w="170" w:type="dxa"/>
              <w:bottom w:w="170" w:type="dxa"/>
              <w:right w:w="170" w:type="dxa"/>
            </w:tcMar>
          </w:tcPr>
          <w:p w14:paraId="00DCECB1" w14:textId="67F94F7E" w:rsidR="00057306" w:rsidRPr="00057306" w:rsidRDefault="00057306" w:rsidP="00795C75">
            <w:pPr>
              <w:spacing w:after="0" w:line="240" w:lineRule="auto"/>
              <w:rPr>
                <w:b/>
                <w:bCs/>
              </w:rPr>
            </w:pPr>
            <w:r w:rsidRPr="00057306">
              <w:rPr>
                <w:b/>
                <w:bCs/>
              </w:rPr>
              <w:t>20</w:t>
            </w:r>
          </w:p>
        </w:tc>
      </w:tr>
      <w:tr w:rsidR="00795C75" w:rsidRPr="0026465C" w14:paraId="516BE30C" w14:textId="77777777" w:rsidTr="00025E97">
        <w:trPr>
          <w:trHeight w:val="300"/>
        </w:trPr>
        <w:tc>
          <w:tcPr>
            <w:tcW w:w="2121" w:type="dxa"/>
            <w:tcMar>
              <w:top w:w="170" w:type="dxa"/>
              <w:left w:w="170" w:type="dxa"/>
              <w:bottom w:w="170" w:type="dxa"/>
              <w:right w:w="170" w:type="dxa"/>
            </w:tcMar>
            <w:hideMark/>
          </w:tcPr>
          <w:p w14:paraId="44D7D590"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728DC57" w14:textId="77777777" w:rsidR="00795C75" w:rsidRPr="00DB1EDF" w:rsidRDefault="00795C75" w:rsidP="00795C75">
            <w:pPr>
              <w:spacing w:after="0" w:line="240" w:lineRule="auto"/>
            </w:pPr>
            <w:r w:rsidRPr="00DB1EDF">
              <w:t>Inadequate MH services</w:t>
            </w:r>
          </w:p>
        </w:tc>
        <w:tc>
          <w:tcPr>
            <w:tcW w:w="2800" w:type="dxa"/>
            <w:tcMar>
              <w:top w:w="170" w:type="dxa"/>
              <w:left w:w="170" w:type="dxa"/>
              <w:bottom w:w="170" w:type="dxa"/>
              <w:right w:w="170" w:type="dxa"/>
            </w:tcMar>
            <w:hideMark/>
          </w:tcPr>
          <w:p w14:paraId="6599C614" w14:textId="77777777" w:rsidR="00795C75" w:rsidRPr="00DB1EDF" w:rsidRDefault="00795C75" w:rsidP="00795C75">
            <w:pPr>
              <w:spacing w:after="0" w:line="240" w:lineRule="auto"/>
            </w:pPr>
          </w:p>
        </w:tc>
        <w:tc>
          <w:tcPr>
            <w:tcW w:w="1119" w:type="dxa"/>
            <w:tcMar>
              <w:top w:w="170" w:type="dxa"/>
              <w:left w:w="170" w:type="dxa"/>
              <w:bottom w:w="170" w:type="dxa"/>
              <w:right w:w="170" w:type="dxa"/>
            </w:tcMar>
            <w:hideMark/>
          </w:tcPr>
          <w:p w14:paraId="5750CA40" w14:textId="77777777" w:rsidR="00795C75" w:rsidRPr="00DB1EDF" w:rsidRDefault="00795C75" w:rsidP="00795C75">
            <w:pPr>
              <w:spacing w:after="0" w:line="240" w:lineRule="auto"/>
            </w:pPr>
            <w:r w:rsidRPr="00DB1EDF">
              <w:t>7</w:t>
            </w:r>
          </w:p>
        </w:tc>
      </w:tr>
      <w:tr w:rsidR="00795C75" w:rsidRPr="0026465C" w14:paraId="7AEAF05E" w14:textId="77777777" w:rsidTr="00025E97">
        <w:trPr>
          <w:trHeight w:val="300"/>
        </w:trPr>
        <w:tc>
          <w:tcPr>
            <w:tcW w:w="2121" w:type="dxa"/>
            <w:tcMar>
              <w:top w:w="170" w:type="dxa"/>
              <w:left w:w="170" w:type="dxa"/>
              <w:bottom w:w="170" w:type="dxa"/>
              <w:right w:w="170" w:type="dxa"/>
            </w:tcMar>
          </w:tcPr>
          <w:p w14:paraId="32F22F7B"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10145FA6" w14:textId="77777777" w:rsidR="00795C75" w:rsidRPr="00DB1EDF" w:rsidRDefault="00795C75" w:rsidP="00795C75">
            <w:pPr>
              <w:spacing w:after="0" w:line="240" w:lineRule="auto"/>
            </w:pPr>
            <w:r>
              <w:t>Police not understanding MH</w:t>
            </w:r>
          </w:p>
        </w:tc>
        <w:tc>
          <w:tcPr>
            <w:tcW w:w="2800" w:type="dxa"/>
            <w:tcMar>
              <w:top w:w="170" w:type="dxa"/>
              <w:left w:w="170" w:type="dxa"/>
              <w:bottom w:w="170" w:type="dxa"/>
              <w:right w:w="170" w:type="dxa"/>
            </w:tcMar>
          </w:tcPr>
          <w:p w14:paraId="78A60E3C" w14:textId="77777777" w:rsidR="00795C75" w:rsidRPr="00DB1EDF" w:rsidRDefault="00795C75" w:rsidP="00795C75">
            <w:pPr>
              <w:spacing w:after="0" w:line="240" w:lineRule="auto"/>
            </w:pPr>
          </w:p>
        </w:tc>
        <w:tc>
          <w:tcPr>
            <w:tcW w:w="1119" w:type="dxa"/>
            <w:tcMar>
              <w:top w:w="170" w:type="dxa"/>
              <w:left w:w="170" w:type="dxa"/>
              <w:bottom w:w="170" w:type="dxa"/>
              <w:right w:w="170" w:type="dxa"/>
            </w:tcMar>
          </w:tcPr>
          <w:p w14:paraId="157D1713" w14:textId="77777777" w:rsidR="00795C75" w:rsidRPr="00DB1EDF" w:rsidRDefault="00795C75" w:rsidP="00795C75">
            <w:pPr>
              <w:spacing w:after="0" w:line="240" w:lineRule="auto"/>
            </w:pPr>
            <w:r>
              <w:t>3</w:t>
            </w:r>
          </w:p>
        </w:tc>
      </w:tr>
      <w:tr w:rsidR="00795C75" w:rsidRPr="0026465C" w14:paraId="063B22BB" w14:textId="77777777" w:rsidTr="00025E97">
        <w:trPr>
          <w:trHeight w:val="300"/>
        </w:trPr>
        <w:tc>
          <w:tcPr>
            <w:tcW w:w="2121" w:type="dxa"/>
            <w:tcMar>
              <w:top w:w="170" w:type="dxa"/>
              <w:left w:w="170" w:type="dxa"/>
              <w:bottom w:w="170" w:type="dxa"/>
              <w:right w:w="170" w:type="dxa"/>
            </w:tcMar>
          </w:tcPr>
          <w:p w14:paraId="22143665"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7C77780F" w14:textId="77777777" w:rsidR="00795C75" w:rsidRPr="00DB1EDF" w:rsidRDefault="00795C75" w:rsidP="00795C75">
            <w:pPr>
              <w:spacing w:after="0" w:line="240" w:lineRule="auto"/>
            </w:pPr>
            <w:r>
              <w:t>Mental distress escalating due to other cuts</w:t>
            </w:r>
          </w:p>
        </w:tc>
        <w:tc>
          <w:tcPr>
            <w:tcW w:w="2800" w:type="dxa"/>
            <w:tcMar>
              <w:top w:w="170" w:type="dxa"/>
              <w:left w:w="170" w:type="dxa"/>
              <w:bottom w:w="170" w:type="dxa"/>
              <w:right w:w="170" w:type="dxa"/>
            </w:tcMar>
          </w:tcPr>
          <w:p w14:paraId="0E45E092" w14:textId="77777777" w:rsidR="00795C75" w:rsidRPr="00DB1EDF" w:rsidRDefault="00795C75" w:rsidP="00795C75">
            <w:pPr>
              <w:spacing w:after="0" w:line="240" w:lineRule="auto"/>
            </w:pPr>
          </w:p>
        </w:tc>
        <w:tc>
          <w:tcPr>
            <w:tcW w:w="1119" w:type="dxa"/>
            <w:tcMar>
              <w:top w:w="170" w:type="dxa"/>
              <w:left w:w="170" w:type="dxa"/>
              <w:bottom w:w="170" w:type="dxa"/>
              <w:right w:w="170" w:type="dxa"/>
            </w:tcMar>
          </w:tcPr>
          <w:p w14:paraId="29C5041A" w14:textId="77777777" w:rsidR="00795C75" w:rsidRPr="00DB1EDF" w:rsidRDefault="00795C75" w:rsidP="00795C75">
            <w:pPr>
              <w:spacing w:after="0" w:line="240" w:lineRule="auto"/>
            </w:pPr>
            <w:r>
              <w:t>2</w:t>
            </w:r>
          </w:p>
        </w:tc>
      </w:tr>
      <w:tr w:rsidR="00795C75" w:rsidRPr="0026465C" w14:paraId="002D2923" w14:textId="77777777" w:rsidTr="00025E97">
        <w:trPr>
          <w:trHeight w:val="300"/>
        </w:trPr>
        <w:tc>
          <w:tcPr>
            <w:tcW w:w="2121" w:type="dxa"/>
            <w:tcMar>
              <w:top w:w="170" w:type="dxa"/>
              <w:left w:w="170" w:type="dxa"/>
              <w:bottom w:w="170" w:type="dxa"/>
              <w:right w:w="170" w:type="dxa"/>
            </w:tcMar>
            <w:hideMark/>
          </w:tcPr>
          <w:p w14:paraId="25B005C6"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6CDA4C5A"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0DB00738" w14:textId="77777777" w:rsidR="00795C75" w:rsidRPr="00DB1EDF" w:rsidRDefault="00795C75" w:rsidP="00795C75">
            <w:pPr>
              <w:spacing w:after="0" w:line="240" w:lineRule="auto"/>
            </w:pPr>
            <w:r w:rsidRPr="00DB1EDF">
              <w:t>Lack of treatment options</w:t>
            </w:r>
          </w:p>
        </w:tc>
        <w:tc>
          <w:tcPr>
            <w:tcW w:w="1119" w:type="dxa"/>
            <w:tcMar>
              <w:top w:w="170" w:type="dxa"/>
              <w:left w:w="170" w:type="dxa"/>
              <w:bottom w:w="170" w:type="dxa"/>
              <w:right w:w="170" w:type="dxa"/>
            </w:tcMar>
            <w:hideMark/>
          </w:tcPr>
          <w:p w14:paraId="35119FD3" w14:textId="77777777" w:rsidR="00795C75" w:rsidRPr="00DB1EDF" w:rsidRDefault="00795C75" w:rsidP="00795C75">
            <w:pPr>
              <w:spacing w:after="0" w:line="240" w:lineRule="auto"/>
            </w:pPr>
            <w:r w:rsidRPr="00DB1EDF">
              <w:t>1</w:t>
            </w:r>
          </w:p>
        </w:tc>
      </w:tr>
      <w:tr w:rsidR="00795C75" w:rsidRPr="0026465C" w14:paraId="1781F3BC" w14:textId="77777777" w:rsidTr="00025E97">
        <w:trPr>
          <w:trHeight w:val="300"/>
        </w:trPr>
        <w:tc>
          <w:tcPr>
            <w:tcW w:w="2121" w:type="dxa"/>
            <w:tcMar>
              <w:top w:w="170" w:type="dxa"/>
              <w:left w:w="170" w:type="dxa"/>
              <w:bottom w:w="170" w:type="dxa"/>
              <w:right w:w="170" w:type="dxa"/>
            </w:tcMar>
            <w:hideMark/>
          </w:tcPr>
          <w:p w14:paraId="5F8FE221"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DE2F198"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765B21C4" w14:textId="77777777" w:rsidR="00795C75" w:rsidRPr="00DB1EDF" w:rsidRDefault="00795C75" w:rsidP="00795C75">
            <w:pPr>
              <w:spacing w:after="0" w:line="240" w:lineRule="auto"/>
            </w:pPr>
            <w:r w:rsidRPr="00DB1EDF">
              <w:t>Long waiting lists</w:t>
            </w:r>
          </w:p>
        </w:tc>
        <w:tc>
          <w:tcPr>
            <w:tcW w:w="1119" w:type="dxa"/>
            <w:tcMar>
              <w:top w:w="170" w:type="dxa"/>
              <w:left w:w="170" w:type="dxa"/>
              <w:bottom w:w="170" w:type="dxa"/>
              <w:right w:w="170" w:type="dxa"/>
            </w:tcMar>
            <w:hideMark/>
          </w:tcPr>
          <w:p w14:paraId="212B5C55" w14:textId="77777777" w:rsidR="00795C75" w:rsidRPr="00DB1EDF" w:rsidRDefault="00795C75" w:rsidP="00795C75">
            <w:pPr>
              <w:spacing w:after="0" w:line="240" w:lineRule="auto"/>
            </w:pPr>
            <w:r w:rsidRPr="00DB1EDF">
              <w:t>1</w:t>
            </w:r>
          </w:p>
        </w:tc>
      </w:tr>
      <w:tr w:rsidR="00795C75" w:rsidRPr="0026465C" w14:paraId="0A29BDF4" w14:textId="77777777" w:rsidTr="00025E97">
        <w:trPr>
          <w:trHeight w:val="300"/>
        </w:trPr>
        <w:tc>
          <w:tcPr>
            <w:tcW w:w="2121" w:type="dxa"/>
            <w:tcMar>
              <w:top w:w="170" w:type="dxa"/>
              <w:left w:w="170" w:type="dxa"/>
              <w:bottom w:w="170" w:type="dxa"/>
              <w:right w:w="170" w:type="dxa"/>
            </w:tcMar>
            <w:hideMark/>
          </w:tcPr>
          <w:p w14:paraId="6F703861"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F2FCD36"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27E060B8" w14:textId="77777777" w:rsidR="00795C75" w:rsidRPr="00DB1EDF" w:rsidRDefault="00795C75" w:rsidP="00795C75">
            <w:pPr>
              <w:spacing w:after="0" w:line="240" w:lineRule="auto"/>
            </w:pPr>
            <w:r w:rsidRPr="00DB1EDF">
              <w:t>Drugs over therapy</w:t>
            </w:r>
          </w:p>
        </w:tc>
        <w:tc>
          <w:tcPr>
            <w:tcW w:w="1119" w:type="dxa"/>
            <w:tcMar>
              <w:top w:w="170" w:type="dxa"/>
              <w:left w:w="170" w:type="dxa"/>
              <w:bottom w:w="170" w:type="dxa"/>
              <w:right w:w="170" w:type="dxa"/>
            </w:tcMar>
            <w:hideMark/>
          </w:tcPr>
          <w:p w14:paraId="65EB2CFC" w14:textId="77777777" w:rsidR="00795C75" w:rsidRPr="00DB1EDF" w:rsidRDefault="00795C75" w:rsidP="00795C75">
            <w:pPr>
              <w:spacing w:after="0" w:line="240" w:lineRule="auto"/>
            </w:pPr>
            <w:r w:rsidRPr="00DB1EDF">
              <w:t>1</w:t>
            </w:r>
          </w:p>
        </w:tc>
      </w:tr>
      <w:tr w:rsidR="00795C75" w:rsidRPr="0026465C" w14:paraId="28039DE4" w14:textId="77777777" w:rsidTr="00025E97">
        <w:trPr>
          <w:trHeight w:val="300"/>
        </w:trPr>
        <w:tc>
          <w:tcPr>
            <w:tcW w:w="2121" w:type="dxa"/>
            <w:tcMar>
              <w:top w:w="170" w:type="dxa"/>
              <w:left w:w="170" w:type="dxa"/>
              <w:bottom w:w="170" w:type="dxa"/>
              <w:right w:w="170" w:type="dxa"/>
            </w:tcMar>
            <w:hideMark/>
          </w:tcPr>
          <w:p w14:paraId="7E68FD86"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1CD2ED40"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62E4758F" w14:textId="77777777" w:rsidR="00795C75" w:rsidRPr="00DB1EDF" w:rsidRDefault="00795C75" w:rsidP="00795C75">
            <w:pPr>
              <w:spacing w:after="0" w:line="240" w:lineRule="auto"/>
            </w:pPr>
            <w:r w:rsidRPr="00DB1EDF">
              <w:t>Drug damage</w:t>
            </w:r>
          </w:p>
        </w:tc>
        <w:tc>
          <w:tcPr>
            <w:tcW w:w="1119" w:type="dxa"/>
            <w:tcMar>
              <w:top w:w="170" w:type="dxa"/>
              <w:left w:w="170" w:type="dxa"/>
              <w:bottom w:w="170" w:type="dxa"/>
              <w:right w:w="170" w:type="dxa"/>
            </w:tcMar>
            <w:hideMark/>
          </w:tcPr>
          <w:p w14:paraId="717EC976" w14:textId="77777777" w:rsidR="00795C75" w:rsidRPr="00DB1EDF" w:rsidRDefault="00795C75" w:rsidP="00795C75">
            <w:pPr>
              <w:spacing w:after="0" w:line="240" w:lineRule="auto"/>
            </w:pPr>
            <w:r w:rsidRPr="00DB1EDF">
              <w:t>1</w:t>
            </w:r>
          </w:p>
        </w:tc>
      </w:tr>
      <w:tr w:rsidR="00795C75" w:rsidRPr="0026465C" w14:paraId="67A65CBB" w14:textId="77777777" w:rsidTr="00025E97">
        <w:trPr>
          <w:trHeight w:val="300"/>
        </w:trPr>
        <w:tc>
          <w:tcPr>
            <w:tcW w:w="2121" w:type="dxa"/>
            <w:tcMar>
              <w:top w:w="170" w:type="dxa"/>
              <w:left w:w="170" w:type="dxa"/>
              <w:bottom w:w="170" w:type="dxa"/>
              <w:right w:w="170" w:type="dxa"/>
            </w:tcMar>
            <w:hideMark/>
          </w:tcPr>
          <w:p w14:paraId="2DCD0E91"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EB4A93E"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63CD7DD2" w14:textId="77777777" w:rsidR="00795C75" w:rsidRPr="00DB1EDF" w:rsidRDefault="00795C75" w:rsidP="00795C75">
            <w:pPr>
              <w:spacing w:after="0" w:line="240" w:lineRule="auto"/>
            </w:pPr>
            <w:r w:rsidRPr="00DB1EDF">
              <w:t>Lack of ongoing support</w:t>
            </w:r>
          </w:p>
        </w:tc>
        <w:tc>
          <w:tcPr>
            <w:tcW w:w="1119" w:type="dxa"/>
            <w:tcMar>
              <w:top w:w="170" w:type="dxa"/>
              <w:left w:w="170" w:type="dxa"/>
              <w:bottom w:w="170" w:type="dxa"/>
              <w:right w:w="170" w:type="dxa"/>
            </w:tcMar>
            <w:hideMark/>
          </w:tcPr>
          <w:p w14:paraId="5D60DA5F" w14:textId="77777777" w:rsidR="00795C75" w:rsidRPr="00DB1EDF" w:rsidRDefault="00795C75" w:rsidP="00795C75">
            <w:pPr>
              <w:spacing w:after="0" w:line="240" w:lineRule="auto"/>
            </w:pPr>
            <w:r w:rsidRPr="00DB1EDF">
              <w:t>1</w:t>
            </w:r>
          </w:p>
        </w:tc>
      </w:tr>
      <w:tr w:rsidR="00795C75" w:rsidRPr="0026465C" w14:paraId="518888C4" w14:textId="77777777" w:rsidTr="00025E97">
        <w:trPr>
          <w:trHeight w:val="300"/>
        </w:trPr>
        <w:tc>
          <w:tcPr>
            <w:tcW w:w="2121" w:type="dxa"/>
            <w:tcMar>
              <w:top w:w="170" w:type="dxa"/>
              <w:left w:w="170" w:type="dxa"/>
              <w:bottom w:w="170" w:type="dxa"/>
              <w:right w:w="170" w:type="dxa"/>
            </w:tcMar>
            <w:hideMark/>
          </w:tcPr>
          <w:p w14:paraId="74405330"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62C44FCC"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20362C96" w14:textId="77777777" w:rsidR="00795C75" w:rsidRPr="00DB1EDF" w:rsidRDefault="00795C75" w:rsidP="00795C75">
            <w:pPr>
              <w:spacing w:after="0" w:line="240" w:lineRule="auto"/>
            </w:pPr>
            <w:r w:rsidRPr="00DB1EDF">
              <w:t>Assaults by staff</w:t>
            </w:r>
          </w:p>
        </w:tc>
        <w:tc>
          <w:tcPr>
            <w:tcW w:w="1119" w:type="dxa"/>
            <w:tcMar>
              <w:top w:w="170" w:type="dxa"/>
              <w:left w:w="170" w:type="dxa"/>
              <w:bottom w:w="170" w:type="dxa"/>
              <w:right w:w="170" w:type="dxa"/>
            </w:tcMar>
            <w:hideMark/>
          </w:tcPr>
          <w:p w14:paraId="59594A69" w14:textId="77777777" w:rsidR="00795C75" w:rsidRPr="00DB1EDF" w:rsidRDefault="00795C75" w:rsidP="00795C75">
            <w:pPr>
              <w:spacing w:after="0" w:line="240" w:lineRule="auto"/>
            </w:pPr>
            <w:r w:rsidRPr="00DB1EDF">
              <w:t>1</w:t>
            </w:r>
          </w:p>
        </w:tc>
      </w:tr>
      <w:tr w:rsidR="00795C75" w:rsidRPr="0026465C" w14:paraId="61D90E3C" w14:textId="77777777" w:rsidTr="00025E97">
        <w:trPr>
          <w:trHeight w:val="900"/>
        </w:trPr>
        <w:tc>
          <w:tcPr>
            <w:tcW w:w="2121" w:type="dxa"/>
            <w:tcMar>
              <w:top w:w="170" w:type="dxa"/>
              <w:left w:w="170" w:type="dxa"/>
              <w:bottom w:w="170" w:type="dxa"/>
              <w:right w:w="170" w:type="dxa"/>
            </w:tcMar>
            <w:hideMark/>
          </w:tcPr>
          <w:p w14:paraId="7DF3B33F"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0930753F" w14:textId="77777777" w:rsidR="00795C75" w:rsidRPr="00DB1EDF" w:rsidRDefault="00795C75" w:rsidP="00795C75">
            <w:pPr>
              <w:spacing w:after="0" w:line="240" w:lineRule="auto"/>
            </w:pPr>
          </w:p>
        </w:tc>
        <w:tc>
          <w:tcPr>
            <w:tcW w:w="2800" w:type="dxa"/>
            <w:tcMar>
              <w:top w:w="170" w:type="dxa"/>
              <w:left w:w="170" w:type="dxa"/>
              <w:bottom w:w="170" w:type="dxa"/>
              <w:right w:w="170" w:type="dxa"/>
            </w:tcMar>
            <w:hideMark/>
          </w:tcPr>
          <w:p w14:paraId="230EA105" w14:textId="77777777" w:rsidR="00795C75" w:rsidRPr="00DB1EDF" w:rsidRDefault="00795C75" w:rsidP="00795C75">
            <w:pPr>
              <w:spacing w:after="0" w:line="240" w:lineRule="auto"/>
            </w:pPr>
            <w:r w:rsidRPr="00DB1EDF">
              <w:t>MH Act review and failure to take a human rights model approach</w:t>
            </w:r>
          </w:p>
        </w:tc>
        <w:tc>
          <w:tcPr>
            <w:tcW w:w="1119" w:type="dxa"/>
            <w:tcMar>
              <w:top w:w="170" w:type="dxa"/>
              <w:left w:w="170" w:type="dxa"/>
              <w:bottom w:w="170" w:type="dxa"/>
              <w:right w:w="170" w:type="dxa"/>
            </w:tcMar>
            <w:hideMark/>
          </w:tcPr>
          <w:p w14:paraId="0343F9F6" w14:textId="77777777" w:rsidR="00795C75" w:rsidRPr="00DB1EDF" w:rsidRDefault="00795C75" w:rsidP="00795C75">
            <w:pPr>
              <w:spacing w:after="0" w:line="240" w:lineRule="auto"/>
            </w:pPr>
            <w:r w:rsidRPr="00DB1EDF">
              <w:t>1</w:t>
            </w:r>
          </w:p>
        </w:tc>
      </w:tr>
      <w:tr w:rsidR="00795C75" w:rsidRPr="0026465C" w14:paraId="45A271BE" w14:textId="77777777" w:rsidTr="00057306">
        <w:trPr>
          <w:trHeight w:val="270"/>
        </w:trPr>
        <w:tc>
          <w:tcPr>
            <w:tcW w:w="2121" w:type="dxa"/>
            <w:tcMar>
              <w:top w:w="170" w:type="dxa"/>
              <w:left w:w="170" w:type="dxa"/>
              <w:bottom w:w="170" w:type="dxa"/>
              <w:right w:w="170" w:type="dxa"/>
            </w:tcMar>
          </w:tcPr>
          <w:p w14:paraId="5F03F2A8"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3581063A" w14:textId="77777777" w:rsidR="00795C75" w:rsidRPr="00DB1EDF" w:rsidRDefault="00795C75" w:rsidP="00795C75">
            <w:pPr>
              <w:spacing w:after="0" w:line="240" w:lineRule="auto"/>
            </w:pPr>
          </w:p>
        </w:tc>
        <w:tc>
          <w:tcPr>
            <w:tcW w:w="2800" w:type="dxa"/>
            <w:tcMar>
              <w:top w:w="170" w:type="dxa"/>
              <w:left w:w="170" w:type="dxa"/>
              <w:bottom w:w="170" w:type="dxa"/>
              <w:right w:w="170" w:type="dxa"/>
            </w:tcMar>
          </w:tcPr>
          <w:p w14:paraId="31D8A7D4" w14:textId="77777777" w:rsidR="00795C75" w:rsidRPr="00DB1EDF" w:rsidRDefault="00795C75" w:rsidP="00795C75">
            <w:pPr>
              <w:spacing w:after="0" w:line="240" w:lineRule="auto"/>
            </w:pPr>
            <w:r>
              <w:t>SIM programme</w:t>
            </w:r>
          </w:p>
        </w:tc>
        <w:tc>
          <w:tcPr>
            <w:tcW w:w="1119" w:type="dxa"/>
            <w:tcMar>
              <w:top w:w="170" w:type="dxa"/>
              <w:left w:w="170" w:type="dxa"/>
              <w:bottom w:w="170" w:type="dxa"/>
              <w:right w:w="170" w:type="dxa"/>
            </w:tcMar>
          </w:tcPr>
          <w:p w14:paraId="5FAB31CD" w14:textId="77777777" w:rsidR="00795C75" w:rsidRPr="00DB1EDF" w:rsidRDefault="00795C75" w:rsidP="00795C75">
            <w:pPr>
              <w:spacing w:after="0" w:line="240" w:lineRule="auto"/>
            </w:pPr>
            <w:r>
              <w:t>1</w:t>
            </w:r>
          </w:p>
        </w:tc>
      </w:tr>
      <w:tr w:rsidR="008835A8" w:rsidRPr="0026465C" w14:paraId="2E25C1A3" w14:textId="77777777" w:rsidTr="008835A8">
        <w:trPr>
          <w:trHeight w:val="300"/>
        </w:trPr>
        <w:tc>
          <w:tcPr>
            <w:tcW w:w="7861" w:type="dxa"/>
            <w:gridSpan w:val="3"/>
            <w:shd w:val="clear" w:color="auto" w:fill="003B3A"/>
            <w:tcMar>
              <w:top w:w="170" w:type="dxa"/>
              <w:left w:w="170" w:type="dxa"/>
              <w:bottom w:w="170" w:type="dxa"/>
              <w:right w:w="170" w:type="dxa"/>
            </w:tcMar>
          </w:tcPr>
          <w:p w14:paraId="7447ACD5" w14:textId="5F30AB7E" w:rsidR="008835A8" w:rsidRPr="008835A8" w:rsidRDefault="008835A8" w:rsidP="00795C75">
            <w:pPr>
              <w:spacing w:after="0" w:line="240" w:lineRule="auto"/>
              <w:rPr>
                <w:b/>
                <w:bCs/>
              </w:rPr>
            </w:pPr>
            <w:r w:rsidRPr="008835A8">
              <w:rPr>
                <w:b/>
                <w:bCs/>
              </w:rPr>
              <w:t>No Hope</w:t>
            </w:r>
          </w:p>
        </w:tc>
        <w:tc>
          <w:tcPr>
            <w:tcW w:w="1119" w:type="dxa"/>
            <w:shd w:val="clear" w:color="auto" w:fill="003B3A"/>
            <w:tcMar>
              <w:top w:w="170" w:type="dxa"/>
              <w:left w:w="170" w:type="dxa"/>
              <w:bottom w:w="170" w:type="dxa"/>
              <w:right w:w="170" w:type="dxa"/>
            </w:tcMar>
          </w:tcPr>
          <w:p w14:paraId="7CBE5DE9" w14:textId="7F054DB2" w:rsidR="008835A8" w:rsidRPr="008835A8" w:rsidRDefault="008835A8" w:rsidP="00795C75">
            <w:pPr>
              <w:spacing w:after="0" w:line="240" w:lineRule="auto"/>
              <w:rPr>
                <w:b/>
                <w:bCs/>
              </w:rPr>
            </w:pPr>
            <w:r w:rsidRPr="008835A8">
              <w:rPr>
                <w:b/>
                <w:bCs/>
              </w:rPr>
              <w:t>4</w:t>
            </w:r>
          </w:p>
        </w:tc>
      </w:tr>
      <w:tr w:rsidR="00795C75" w:rsidRPr="0026465C" w14:paraId="44BBDA0D" w14:textId="77777777" w:rsidTr="00025E97">
        <w:trPr>
          <w:trHeight w:val="300"/>
        </w:trPr>
        <w:tc>
          <w:tcPr>
            <w:tcW w:w="2121" w:type="dxa"/>
            <w:tcMar>
              <w:top w:w="170" w:type="dxa"/>
              <w:left w:w="170" w:type="dxa"/>
              <w:bottom w:w="170" w:type="dxa"/>
              <w:right w:w="170" w:type="dxa"/>
            </w:tcMar>
            <w:hideMark/>
          </w:tcPr>
          <w:p w14:paraId="0714AA0C"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ECC43C9" w14:textId="77777777" w:rsidR="00795C75" w:rsidRPr="0026465C" w:rsidRDefault="00795C75" w:rsidP="00795C75">
            <w:pPr>
              <w:spacing w:after="0" w:line="240" w:lineRule="auto"/>
            </w:pPr>
            <w:r w:rsidRPr="0026465C">
              <w:t>Life is harder than ever</w:t>
            </w:r>
          </w:p>
        </w:tc>
        <w:tc>
          <w:tcPr>
            <w:tcW w:w="2800" w:type="dxa"/>
            <w:tcMar>
              <w:top w:w="170" w:type="dxa"/>
              <w:left w:w="170" w:type="dxa"/>
              <w:bottom w:w="170" w:type="dxa"/>
              <w:right w:w="170" w:type="dxa"/>
            </w:tcMar>
            <w:hideMark/>
          </w:tcPr>
          <w:p w14:paraId="3D513D0D" w14:textId="77777777" w:rsidR="00795C75" w:rsidRPr="0026465C" w:rsidRDefault="00795C75" w:rsidP="00795C75">
            <w:pPr>
              <w:spacing w:after="0" w:line="240" w:lineRule="auto"/>
            </w:pPr>
          </w:p>
        </w:tc>
        <w:tc>
          <w:tcPr>
            <w:tcW w:w="1119" w:type="dxa"/>
            <w:tcMar>
              <w:top w:w="170" w:type="dxa"/>
              <w:left w:w="170" w:type="dxa"/>
              <w:bottom w:w="170" w:type="dxa"/>
              <w:right w:w="170" w:type="dxa"/>
            </w:tcMar>
            <w:hideMark/>
          </w:tcPr>
          <w:p w14:paraId="709FFD0D" w14:textId="77777777" w:rsidR="00795C75" w:rsidRPr="0026465C" w:rsidRDefault="00795C75" w:rsidP="00795C75">
            <w:pPr>
              <w:spacing w:after="0" w:line="240" w:lineRule="auto"/>
            </w:pPr>
            <w:r w:rsidRPr="0026465C">
              <w:t>4</w:t>
            </w:r>
          </w:p>
        </w:tc>
      </w:tr>
      <w:tr w:rsidR="008835A8" w:rsidRPr="0026465C" w14:paraId="04787A90" w14:textId="77777777" w:rsidTr="008835A8">
        <w:trPr>
          <w:trHeight w:val="300"/>
        </w:trPr>
        <w:tc>
          <w:tcPr>
            <w:tcW w:w="7861" w:type="dxa"/>
            <w:gridSpan w:val="3"/>
            <w:shd w:val="clear" w:color="auto" w:fill="003B3A"/>
            <w:tcMar>
              <w:top w:w="170" w:type="dxa"/>
              <w:left w:w="170" w:type="dxa"/>
              <w:bottom w:w="170" w:type="dxa"/>
              <w:right w:w="170" w:type="dxa"/>
            </w:tcMar>
          </w:tcPr>
          <w:p w14:paraId="6C5DA7AB" w14:textId="642289DB" w:rsidR="008835A8" w:rsidRPr="008835A8" w:rsidRDefault="008835A8" w:rsidP="00795C75">
            <w:pPr>
              <w:spacing w:after="0" w:line="240" w:lineRule="auto"/>
              <w:rPr>
                <w:b/>
                <w:bCs/>
              </w:rPr>
            </w:pPr>
            <w:r w:rsidRPr="008835A8">
              <w:rPr>
                <w:b/>
                <w:bCs/>
              </w:rPr>
              <w:t>Politics and democracy</w:t>
            </w:r>
          </w:p>
        </w:tc>
        <w:tc>
          <w:tcPr>
            <w:tcW w:w="1119" w:type="dxa"/>
            <w:shd w:val="clear" w:color="auto" w:fill="003B3A"/>
            <w:tcMar>
              <w:top w:w="170" w:type="dxa"/>
              <w:left w:w="170" w:type="dxa"/>
              <w:bottom w:w="170" w:type="dxa"/>
              <w:right w:w="170" w:type="dxa"/>
            </w:tcMar>
          </w:tcPr>
          <w:p w14:paraId="5FF63C69" w14:textId="1C0F7199" w:rsidR="008835A8" w:rsidRPr="008835A8" w:rsidRDefault="008835A8" w:rsidP="00795C75">
            <w:pPr>
              <w:spacing w:after="0" w:line="240" w:lineRule="auto"/>
              <w:rPr>
                <w:b/>
                <w:bCs/>
              </w:rPr>
            </w:pPr>
            <w:r w:rsidRPr="008835A8">
              <w:rPr>
                <w:b/>
                <w:bCs/>
              </w:rPr>
              <w:t>3</w:t>
            </w:r>
          </w:p>
        </w:tc>
      </w:tr>
      <w:tr w:rsidR="00795C75" w:rsidRPr="0026465C" w14:paraId="13E6F719" w14:textId="77777777" w:rsidTr="00025E97">
        <w:trPr>
          <w:trHeight w:val="300"/>
        </w:trPr>
        <w:tc>
          <w:tcPr>
            <w:tcW w:w="2121" w:type="dxa"/>
            <w:tcMar>
              <w:top w:w="170" w:type="dxa"/>
              <w:left w:w="170" w:type="dxa"/>
              <w:bottom w:w="170" w:type="dxa"/>
              <w:right w:w="170" w:type="dxa"/>
            </w:tcMar>
            <w:hideMark/>
          </w:tcPr>
          <w:p w14:paraId="5C19AE17"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60388E2E" w14:textId="77777777" w:rsidR="00795C75" w:rsidRPr="0026465C" w:rsidRDefault="00795C75" w:rsidP="00795C75">
            <w:pPr>
              <w:spacing w:after="0" w:line="240" w:lineRule="auto"/>
            </w:pPr>
            <w:r w:rsidRPr="0026465C">
              <w:t>Voting being inaccessible</w:t>
            </w:r>
          </w:p>
        </w:tc>
        <w:tc>
          <w:tcPr>
            <w:tcW w:w="2800" w:type="dxa"/>
            <w:tcMar>
              <w:top w:w="170" w:type="dxa"/>
              <w:left w:w="170" w:type="dxa"/>
              <w:bottom w:w="170" w:type="dxa"/>
              <w:right w:w="170" w:type="dxa"/>
            </w:tcMar>
            <w:hideMark/>
          </w:tcPr>
          <w:p w14:paraId="74B37524" w14:textId="77777777" w:rsidR="00795C75" w:rsidRPr="0026465C" w:rsidRDefault="00795C75" w:rsidP="00795C75">
            <w:pPr>
              <w:spacing w:after="0" w:line="240" w:lineRule="auto"/>
            </w:pPr>
          </w:p>
        </w:tc>
        <w:tc>
          <w:tcPr>
            <w:tcW w:w="1119" w:type="dxa"/>
            <w:tcMar>
              <w:top w:w="170" w:type="dxa"/>
              <w:left w:w="170" w:type="dxa"/>
              <w:bottom w:w="170" w:type="dxa"/>
              <w:right w:w="170" w:type="dxa"/>
            </w:tcMar>
            <w:hideMark/>
          </w:tcPr>
          <w:p w14:paraId="23A1DEA4" w14:textId="77777777" w:rsidR="00795C75" w:rsidRPr="0026465C" w:rsidRDefault="00795C75" w:rsidP="00795C75">
            <w:pPr>
              <w:spacing w:after="0" w:line="240" w:lineRule="auto"/>
            </w:pPr>
            <w:r w:rsidRPr="0026465C">
              <w:t>2</w:t>
            </w:r>
          </w:p>
        </w:tc>
      </w:tr>
      <w:tr w:rsidR="00795C75" w:rsidRPr="0026465C" w14:paraId="7346B86D" w14:textId="77777777" w:rsidTr="00025E97">
        <w:trPr>
          <w:trHeight w:val="555"/>
        </w:trPr>
        <w:tc>
          <w:tcPr>
            <w:tcW w:w="2121" w:type="dxa"/>
            <w:tcMar>
              <w:top w:w="170" w:type="dxa"/>
              <w:left w:w="170" w:type="dxa"/>
              <w:bottom w:w="170" w:type="dxa"/>
              <w:right w:w="170" w:type="dxa"/>
            </w:tcMar>
            <w:hideMark/>
          </w:tcPr>
          <w:p w14:paraId="1EA2326E"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4F757037" w14:textId="77777777" w:rsidR="00795C75" w:rsidRPr="0026465C" w:rsidRDefault="00795C75" w:rsidP="00795C75">
            <w:pPr>
              <w:spacing w:after="0" w:line="240" w:lineRule="auto"/>
            </w:pPr>
          </w:p>
        </w:tc>
        <w:tc>
          <w:tcPr>
            <w:tcW w:w="2800" w:type="dxa"/>
            <w:tcMar>
              <w:top w:w="170" w:type="dxa"/>
              <w:left w:w="170" w:type="dxa"/>
              <w:bottom w:w="170" w:type="dxa"/>
              <w:right w:w="170" w:type="dxa"/>
            </w:tcMar>
            <w:hideMark/>
          </w:tcPr>
          <w:p w14:paraId="675EC80B" w14:textId="77777777" w:rsidR="00795C75" w:rsidRPr="0026465C" w:rsidRDefault="00795C75" w:rsidP="00795C75">
            <w:pPr>
              <w:spacing w:after="0" w:line="240" w:lineRule="auto"/>
            </w:pPr>
            <w:r w:rsidRPr="0026465C">
              <w:t>Introduction of voter ID</w:t>
            </w:r>
          </w:p>
        </w:tc>
        <w:tc>
          <w:tcPr>
            <w:tcW w:w="1119" w:type="dxa"/>
            <w:tcMar>
              <w:top w:w="170" w:type="dxa"/>
              <w:left w:w="170" w:type="dxa"/>
              <w:bottom w:w="170" w:type="dxa"/>
              <w:right w:w="170" w:type="dxa"/>
            </w:tcMar>
            <w:hideMark/>
          </w:tcPr>
          <w:p w14:paraId="3A2D3493" w14:textId="77777777" w:rsidR="00795C75" w:rsidRPr="0026465C" w:rsidRDefault="00795C75" w:rsidP="00795C75">
            <w:pPr>
              <w:spacing w:after="0" w:line="240" w:lineRule="auto"/>
            </w:pPr>
            <w:r w:rsidRPr="0026465C">
              <w:t>1</w:t>
            </w:r>
          </w:p>
        </w:tc>
      </w:tr>
      <w:tr w:rsidR="008835A8" w:rsidRPr="0026465C" w14:paraId="7CFE2AB1" w14:textId="77777777" w:rsidTr="008835A8">
        <w:trPr>
          <w:trHeight w:val="28"/>
        </w:trPr>
        <w:tc>
          <w:tcPr>
            <w:tcW w:w="7861" w:type="dxa"/>
            <w:gridSpan w:val="3"/>
            <w:shd w:val="clear" w:color="auto" w:fill="003B3A"/>
            <w:tcMar>
              <w:top w:w="170" w:type="dxa"/>
              <w:left w:w="170" w:type="dxa"/>
              <w:bottom w:w="170" w:type="dxa"/>
              <w:right w:w="170" w:type="dxa"/>
            </w:tcMar>
          </w:tcPr>
          <w:p w14:paraId="70A85959" w14:textId="5F85550C" w:rsidR="008835A8" w:rsidRPr="008F2DC8" w:rsidRDefault="008835A8" w:rsidP="00795C75">
            <w:pPr>
              <w:spacing w:after="0" w:line="240" w:lineRule="auto"/>
              <w:rPr>
                <w:b/>
                <w:bCs/>
              </w:rPr>
            </w:pPr>
            <w:r w:rsidRPr="008F2DC8">
              <w:rPr>
                <w:b/>
                <w:bCs/>
              </w:rPr>
              <w:t>Poverty and inadequate incomes</w:t>
            </w:r>
          </w:p>
        </w:tc>
        <w:tc>
          <w:tcPr>
            <w:tcW w:w="1119" w:type="dxa"/>
            <w:shd w:val="clear" w:color="auto" w:fill="003B3A"/>
            <w:tcMar>
              <w:top w:w="170" w:type="dxa"/>
              <w:left w:w="170" w:type="dxa"/>
              <w:bottom w:w="170" w:type="dxa"/>
              <w:right w:w="170" w:type="dxa"/>
            </w:tcMar>
          </w:tcPr>
          <w:p w14:paraId="05788E77" w14:textId="7A1ED74B" w:rsidR="008835A8" w:rsidRPr="008F2DC8" w:rsidRDefault="008835A8" w:rsidP="00795C75">
            <w:pPr>
              <w:spacing w:after="0" w:line="240" w:lineRule="auto"/>
              <w:rPr>
                <w:b/>
                <w:bCs/>
              </w:rPr>
            </w:pPr>
            <w:r w:rsidRPr="008F2DC8">
              <w:rPr>
                <w:b/>
                <w:bCs/>
              </w:rPr>
              <w:t>73</w:t>
            </w:r>
          </w:p>
        </w:tc>
      </w:tr>
      <w:tr w:rsidR="00795C75" w:rsidRPr="0026465C" w14:paraId="5E2B15EA" w14:textId="77777777" w:rsidTr="00025E97">
        <w:trPr>
          <w:trHeight w:val="555"/>
        </w:trPr>
        <w:tc>
          <w:tcPr>
            <w:tcW w:w="2121" w:type="dxa"/>
            <w:tcMar>
              <w:top w:w="170" w:type="dxa"/>
              <w:left w:w="170" w:type="dxa"/>
              <w:bottom w:w="170" w:type="dxa"/>
              <w:right w:w="170" w:type="dxa"/>
            </w:tcMar>
          </w:tcPr>
          <w:p w14:paraId="26CAD316"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4E10B5FA" w14:textId="77777777" w:rsidR="00795C75" w:rsidRPr="0026465C" w:rsidRDefault="00795C75" w:rsidP="00795C75">
            <w:pPr>
              <w:spacing w:after="0" w:line="240" w:lineRule="auto"/>
            </w:pPr>
            <w:r w:rsidRPr="00CA503A">
              <w:t>Low incomes and rising cost of living</w:t>
            </w:r>
          </w:p>
        </w:tc>
        <w:tc>
          <w:tcPr>
            <w:tcW w:w="2800" w:type="dxa"/>
            <w:tcMar>
              <w:top w:w="170" w:type="dxa"/>
              <w:left w:w="170" w:type="dxa"/>
              <w:bottom w:w="170" w:type="dxa"/>
              <w:right w:w="170" w:type="dxa"/>
            </w:tcMar>
          </w:tcPr>
          <w:p w14:paraId="7222207E" w14:textId="77777777" w:rsidR="00795C75" w:rsidRPr="0026465C" w:rsidRDefault="00795C75" w:rsidP="00795C75">
            <w:pPr>
              <w:spacing w:after="0" w:line="240" w:lineRule="auto"/>
            </w:pPr>
          </w:p>
        </w:tc>
        <w:tc>
          <w:tcPr>
            <w:tcW w:w="1119" w:type="dxa"/>
            <w:tcMar>
              <w:top w:w="170" w:type="dxa"/>
              <w:left w:w="170" w:type="dxa"/>
              <w:bottom w:w="170" w:type="dxa"/>
              <w:right w:w="170" w:type="dxa"/>
            </w:tcMar>
          </w:tcPr>
          <w:p w14:paraId="22457876" w14:textId="77777777" w:rsidR="00795C75" w:rsidRPr="0026465C" w:rsidRDefault="00795C75" w:rsidP="00795C75">
            <w:pPr>
              <w:spacing w:after="0" w:line="240" w:lineRule="auto"/>
            </w:pPr>
            <w:r>
              <w:t>72</w:t>
            </w:r>
          </w:p>
        </w:tc>
      </w:tr>
      <w:tr w:rsidR="00795C75" w:rsidRPr="0026465C" w14:paraId="2DCE861F" w14:textId="77777777" w:rsidTr="00025E97">
        <w:trPr>
          <w:trHeight w:val="555"/>
        </w:trPr>
        <w:tc>
          <w:tcPr>
            <w:tcW w:w="2121" w:type="dxa"/>
            <w:tcMar>
              <w:top w:w="170" w:type="dxa"/>
              <w:left w:w="170" w:type="dxa"/>
              <w:bottom w:w="170" w:type="dxa"/>
              <w:right w:w="170" w:type="dxa"/>
            </w:tcMar>
          </w:tcPr>
          <w:p w14:paraId="35F4A40D"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05464BBC" w14:textId="77777777" w:rsidR="00795C75" w:rsidRPr="0026465C" w:rsidRDefault="00795C75" w:rsidP="00795C75">
            <w:pPr>
              <w:spacing w:after="0" w:line="240" w:lineRule="auto"/>
            </w:pPr>
          </w:p>
        </w:tc>
        <w:tc>
          <w:tcPr>
            <w:tcW w:w="2800" w:type="dxa"/>
            <w:tcMar>
              <w:top w:w="170" w:type="dxa"/>
              <w:left w:w="170" w:type="dxa"/>
              <w:bottom w:w="170" w:type="dxa"/>
              <w:right w:w="170" w:type="dxa"/>
            </w:tcMar>
          </w:tcPr>
          <w:p w14:paraId="74D429EF" w14:textId="77777777" w:rsidR="00795C75" w:rsidRPr="0026465C" w:rsidRDefault="00795C75" w:rsidP="00795C75">
            <w:pPr>
              <w:spacing w:after="0" w:line="240" w:lineRule="auto"/>
            </w:pPr>
            <w:r w:rsidRPr="00CA503A">
              <w:t>Disability Related Expenditure - largely unrecognised</w:t>
            </w:r>
          </w:p>
        </w:tc>
        <w:tc>
          <w:tcPr>
            <w:tcW w:w="1119" w:type="dxa"/>
            <w:tcMar>
              <w:top w:w="170" w:type="dxa"/>
              <w:left w:w="170" w:type="dxa"/>
              <w:bottom w:w="170" w:type="dxa"/>
              <w:right w:w="170" w:type="dxa"/>
            </w:tcMar>
          </w:tcPr>
          <w:p w14:paraId="0A59B056" w14:textId="77777777" w:rsidR="00795C75" w:rsidRPr="0026465C" w:rsidRDefault="00795C75" w:rsidP="00795C75">
            <w:pPr>
              <w:spacing w:after="0" w:line="240" w:lineRule="auto"/>
            </w:pPr>
            <w:r>
              <w:t>1</w:t>
            </w:r>
          </w:p>
        </w:tc>
      </w:tr>
      <w:tr w:rsidR="008835A8" w:rsidRPr="0026465C" w14:paraId="4F4176C7" w14:textId="77777777" w:rsidTr="008835A8">
        <w:trPr>
          <w:trHeight w:val="166"/>
        </w:trPr>
        <w:tc>
          <w:tcPr>
            <w:tcW w:w="7861" w:type="dxa"/>
            <w:gridSpan w:val="3"/>
            <w:shd w:val="clear" w:color="auto" w:fill="003B3A"/>
            <w:tcMar>
              <w:top w:w="170" w:type="dxa"/>
              <w:left w:w="170" w:type="dxa"/>
              <w:bottom w:w="170" w:type="dxa"/>
              <w:right w:w="170" w:type="dxa"/>
            </w:tcMar>
          </w:tcPr>
          <w:p w14:paraId="5EF3C72B" w14:textId="77749206" w:rsidR="008835A8" w:rsidRPr="008F2DC8" w:rsidRDefault="008835A8" w:rsidP="00795C75">
            <w:pPr>
              <w:spacing w:after="0" w:line="240" w:lineRule="auto"/>
              <w:rPr>
                <w:b/>
                <w:bCs/>
              </w:rPr>
            </w:pPr>
            <w:r w:rsidRPr="008F2DC8">
              <w:rPr>
                <w:b/>
                <w:bCs/>
              </w:rPr>
              <w:t>Social Model of Disability</w:t>
            </w:r>
          </w:p>
        </w:tc>
        <w:tc>
          <w:tcPr>
            <w:tcW w:w="1119" w:type="dxa"/>
            <w:shd w:val="clear" w:color="auto" w:fill="003B3A"/>
            <w:tcMar>
              <w:top w:w="170" w:type="dxa"/>
              <w:left w:w="170" w:type="dxa"/>
              <w:bottom w:w="170" w:type="dxa"/>
              <w:right w:w="170" w:type="dxa"/>
            </w:tcMar>
          </w:tcPr>
          <w:p w14:paraId="492C9AF5" w14:textId="58A53562" w:rsidR="008835A8" w:rsidRPr="008F2DC8" w:rsidRDefault="008835A8" w:rsidP="00795C75">
            <w:pPr>
              <w:spacing w:after="0" w:line="240" w:lineRule="auto"/>
              <w:rPr>
                <w:b/>
                <w:bCs/>
              </w:rPr>
            </w:pPr>
            <w:r w:rsidRPr="008F2DC8">
              <w:rPr>
                <w:b/>
                <w:bCs/>
              </w:rPr>
              <w:t>2 </w:t>
            </w:r>
          </w:p>
        </w:tc>
      </w:tr>
      <w:tr w:rsidR="00795C75" w:rsidRPr="0026465C" w14:paraId="52F69B30" w14:textId="77777777" w:rsidTr="00025E97">
        <w:trPr>
          <w:trHeight w:val="600"/>
        </w:trPr>
        <w:tc>
          <w:tcPr>
            <w:tcW w:w="2121" w:type="dxa"/>
            <w:tcMar>
              <w:top w:w="170" w:type="dxa"/>
              <w:left w:w="170" w:type="dxa"/>
              <w:bottom w:w="170" w:type="dxa"/>
              <w:right w:w="170" w:type="dxa"/>
            </w:tcMar>
            <w:hideMark/>
          </w:tcPr>
          <w:p w14:paraId="23BB1B93"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C1D97F7" w14:textId="77777777" w:rsidR="00795C75" w:rsidRPr="0026465C" w:rsidRDefault="00795C75" w:rsidP="00795C75">
            <w:pPr>
              <w:spacing w:after="0" w:line="240" w:lineRule="auto"/>
            </w:pPr>
            <w:r w:rsidRPr="0026465C">
              <w:t xml:space="preserve">Lack of understanding and implementation </w:t>
            </w:r>
          </w:p>
        </w:tc>
        <w:tc>
          <w:tcPr>
            <w:tcW w:w="2800" w:type="dxa"/>
            <w:tcMar>
              <w:top w:w="170" w:type="dxa"/>
              <w:left w:w="170" w:type="dxa"/>
              <w:bottom w:w="170" w:type="dxa"/>
              <w:right w:w="170" w:type="dxa"/>
            </w:tcMar>
            <w:hideMark/>
          </w:tcPr>
          <w:p w14:paraId="765BB618" w14:textId="77777777" w:rsidR="00795C75" w:rsidRPr="0026465C" w:rsidRDefault="00795C75" w:rsidP="00795C75">
            <w:pPr>
              <w:spacing w:after="0" w:line="240" w:lineRule="auto"/>
            </w:pPr>
          </w:p>
        </w:tc>
        <w:tc>
          <w:tcPr>
            <w:tcW w:w="1119" w:type="dxa"/>
            <w:tcMar>
              <w:top w:w="170" w:type="dxa"/>
              <w:left w:w="170" w:type="dxa"/>
              <w:bottom w:w="170" w:type="dxa"/>
              <w:right w:w="170" w:type="dxa"/>
            </w:tcMar>
            <w:hideMark/>
          </w:tcPr>
          <w:p w14:paraId="3765AEFB" w14:textId="77777777" w:rsidR="00795C75" w:rsidRPr="0026465C" w:rsidRDefault="00795C75" w:rsidP="00795C75">
            <w:pPr>
              <w:spacing w:after="0" w:line="240" w:lineRule="auto"/>
            </w:pPr>
            <w:r w:rsidRPr="0026465C">
              <w:t>1</w:t>
            </w:r>
          </w:p>
        </w:tc>
      </w:tr>
      <w:tr w:rsidR="00795C75" w:rsidRPr="0026465C" w14:paraId="23CC57E7" w14:textId="77777777" w:rsidTr="00025E97">
        <w:trPr>
          <w:trHeight w:val="300"/>
        </w:trPr>
        <w:tc>
          <w:tcPr>
            <w:tcW w:w="2121" w:type="dxa"/>
            <w:tcMar>
              <w:top w:w="170" w:type="dxa"/>
              <w:left w:w="170" w:type="dxa"/>
              <w:bottom w:w="170" w:type="dxa"/>
              <w:right w:w="170" w:type="dxa"/>
            </w:tcMar>
            <w:hideMark/>
          </w:tcPr>
          <w:p w14:paraId="59AC6FA1"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4743629B" w14:textId="77777777" w:rsidR="00795C75" w:rsidRPr="0026465C" w:rsidRDefault="00795C75" w:rsidP="00795C75">
            <w:pPr>
              <w:spacing w:after="0" w:line="240" w:lineRule="auto"/>
            </w:pPr>
          </w:p>
        </w:tc>
        <w:tc>
          <w:tcPr>
            <w:tcW w:w="2800" w:type="dxa"/>
            <w:tcMar>
              <w:top w:w="170" w:type="dxa"/>
              <w:left w:w="170" w:type="dxa"/>
              <w:bottom w:w="170" w:type="dxa"/>
              <w:right w:w="170" w:type="dxa"/>
            </w:tcMar>
            <w:hideMark/>
          </w:tcPr>
          <w:p w14:paraId="7F2ABC75" w14:textId="77777777" w:rsidR="00795C75" w:rsidRPr="0026465C" w:rsidRDefault="00795C75" w:rsidP="00795C75">
            <w:pPr>
              <w:spacing w:after="0" w:line="240" w:lineRule="auto"/>
            </w:pPr>
            <w:r w:rsidRPr="0026465C">
              <w:t>NHS ignorance of</w:t>
            </w:r>
          </w:p>
        </w:tc>
        <w:tc>
          <w:tcPr>
            <w:tcW w:w="1119" w:type="dxa"/>
            <w:tcMar>
              <w:top w:w="170" w:type="dxa"/>
              <w:left w:w="170" w:type="dxa"/>
              <w:bottom w:w="170" w:type="dxa"/>
              <w:right w:w="170" w:type="dxa"/>
            </w:tcMar>
            <w:hideMark/>
          </w:tcPr>
          <w:p w14:paraId="258CC0C7" w14:textId="77777777" w:rsidR="00795C75" w:rsidRPr="0026465C" w:rsidRDefault="00795C75" w:rsidP="00795C75">
            <w:pPr>
              <w:spacing w:after="0" w:line="240" w:lineRule="auto"/>
            </w:pPr>
            <w:r w:rsidRPr="0026465C">
              <w:t>1</w:t>
            </w:r>
          </w:p>
        </w:tc>
      </w:tr>
      <w:tr w:rsidR="008835A8" w:rsidRPr="0026465C" w14:paraId="20198E58" w14:textId="77777777" w:rsidTr="008835A8">
        <w:trPr>
          <w:trHeight w:val="300"/>
        </w:trPr>
        <w:tc>
          <w:tcPr>
            <w:tcW w:w="7861" w:type="dxa"/>
            <w:gridSpan w:val="3"/>
            <w:shd w:val="clear" w:color="auto" w:fill="003B3A"/>
            <w:tcMar>
              <w:top w:w="170" w:type="dxa"/>
              <w:left w:w="170" w:type="dxa"/>
              <w:bottom w:w="170" w:type="dxa"/>
              <w:right w:w="170" w:type="dxa"/>
            </w:tcMar>
          </w:tcPr>
          <w:p w14:paraId="3D61A449" w14:textId="6BA1412E" w:rsidR="008835A8" w:rsidRPr="008835A8" w:rsidRDefault="008835A8" w:rsidP="00795C75">
            <w:pPr>
              <w:spacing w:after="0" w:line="240" w:lineRule="auto"/>
              <w:rPr>
                <w:b/>
                <w:bCs/>
              </w:rPr>
            </w:pPr>
            <w:r w:rsidRPr="008835A8">
              <w:rPr>
                <w:b/>
                <w:bCs/>
              </w:rPr>
              <w:t>Silencing Disabled People</w:t>
            </w:r>
          </w:p>
        </w:tc>
        <w:tc>
          <w:tcPr>
            <w:tcW w:w="1119" w:type="dxa"/>
            <w:shd w:val="clear" w:color="auto" w:fill="003B3A"/>
            <w:tcMar>
              <w:top w:w="170" w:type="dxa"/>
              <w:left w:w="170" w:type="dxa"/>
              <w:bottom w:w="170" w:type="dxa"/>
              <w:right w:w="170" w:type="dxa"/>
            </w:tcMar>
          </w:tcPr>
          <w:p w14:paraId="65E86939" w14:textId="244E77E0" w:rsidR="008835A8" w:rsidRPr="008835A8" w:rsidRDefault="008835A8" w:rsidP="00795C75">
            <w:pPr>
              <w:spacing w:after="0" w:line="240" w:lineRule="auto"/>
              <w:rPr>
                <w:b/>
                <w:bCs/>
              </w:rPr>
            </w:pPr>
            <w:r w:rsidRPr="008835A8">
              <w:rPr>
                <w:b/>
                <w:bCs/>
              </w:rPr>
              <w:t>4</w:t>
            </w:r>
          </w:p>
        </w:tc>
      </w:tr>
      <w:tr w:rsidR="00795C75" w:rsidRPr="0026465C" w14:paraId="1AB8D41C" w14:textId="77777777" w:rsidTr="00025E97">
        <w:trPr>
          <w:trHeight w:val="300"/>
        </w:trPr>
        <w:tc>
          <w:tcPr>
            <w:tcW w:w="2121" w:type="dxa"/>
            <w:tcMar>
              <w:top w:w="170" w:type="dxa"/>
              <w:left w:w="170" w:type="dxa"/>
              <w:bottom w:w="170" w:type="dxa"/>
              <w:right w:w="170" w:type="dxa"/>
            </w:tcMar>
          </w:tcPr>
          <w:p w14:paraId="7B2F5197"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6159FEB2" w14:textId="77777777" w:rsidR="00795C75" w:rsidRDefault="00795C75" w:rsidP="00795C75">
            <w:pPr>
              <w:spacing w:after="0" w:line="240" w:lineRule="auto"/>
            </w:pPr>
            <w:r>
              <w:t>Barriers to peaceful protest</w:t>
            </w:r>
          </w:p>
        </w:tc>
        <w:tc>
          <w:tcPr>
            <w:tcW w:w="2800" w:type="dxa"/>
            <w:tcMar>
              <w:top w:w="170" w:type="dxa"/>
              <w:left w:w="170" w:type="dxa"/>
              <w:bottom w:w="170" w:type="dxa"/>
              <w:right w:w="170" w:type="dxa"/>
            </w:tcMar>
          </w:tcPr>
          <w:p w14:paraId="548CE1C8" w14:textId="77777777" w:rsidR="00795C75" w:rsidRPr="0026465C" w:rsidRDefault="00795C75" w:rsidP="00795C75">
            <w:pPr>
              <w:spacing w:after="0" w:line="240" w:lineRule="auto"/>
            </w:pPr>
          </w:p>
        </w:tc>
        <w:tc>
          <w:tcPr>
            <w:tcW w:w="1119" w:type="dxa"/>
            <w:tcMar>
              <w:top w:w="170" w:type="dxa"/>
              <w:left w:w="170" w:type="dxa"/>
              <w:bottom w:w="170" w:type="dxa"/>
              <w:right w:w="170" w:type="dxa"/>
            </w:tcMar>
          </w:tcPr>
          <w:p w14:paraId="3BBE9DCF" w14:textId="77777777" w:rsidR="00795C75" w:rsidRPr="0026465C" w:rsidRDefault="00795C75" w:rsidP="00795C75">
            <w:pPr>
              <w:spacing w:after="0" w:line="240" w:lineRule="auto"/>
            </w:pPr>
          </w:p>
        </w:tc>
      </w:tr>
      <w:tr w:rsidR="00795C75" w:rsidRPr="0026465C" w14:paraId="6B7C9926" w14:textId="77777777" w:rsidTr="00025E97">
        <w:trPr>
          <w:trHeight w:val="300"/>
        </w:trPr>
        <w:tc>
          <w:tcPr>
            <w:tcW w:w="2121" w:type="dxa"/>
            <w:tcMar>
              <w:top w:w="170" w:type="dxa"/>
              <w:left w:w="170" w:type="dxa"/>
              <w:bottom w:w="170" w:type="dxa"/>
              <w:right w:w="170" w:type="dxa"/>
            </w:tcMar>
          </w:tcPr>
          <w:p w14:paraId="3FADFBB5"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109E17D0" w14:textId="77777777" w:rsidR="00795C75" w:rsidRDefault="00795C75" w:rsidP="00795C75">
            <w:pPr>
              <w:spacing w:after="0" w:line="240" w:lineRule="auto"/>
            </w:pPr>
          </w:p>
        </w:tc>
        <w:tc>
          <w:tcPr>
            <w:tcW w:w="2800" w:type="dxa"/>
            <w:tcMar>
              <w:top w:w="170" w:type="dxa"/>
              <w:left w:w="170" w:type="dxa"/>
              <w:bottom w:w="170" w:type="dxa"/>
              <w:right w:w="170" w:type="dxa"/>
            </w:tcMar>
          </w:tcPr>
          <w:p w14:paraId="1C043DDD" w14:textId="77777777" w:rsidR="00795C75" w:rsidRPr="0026465C" w:rsidRDefault="00795C75" w:rsidP="00795C75">
            <w:pPr>
              <w:spacing w:after="0" w:line="240" w:lineRule="auto"/>
            </w:pPr>
            <w:r>
              <w:t>Police and Crime bill</w:t>
            </w:r>
          </w:p>
        </w:tc>
        <w:tc>
          <w:tcPr>
            <w:tcW w:w="1119" w:type="dxa"/>
            <w:tcMar>
              <w:top w:w="170" w:type="dxa"/>
              <w:left w:w="170" w:type="dxa"/>
              <w:bottom w:w="170" w:type="dxa"/>
              <w:right w:w="170" w:type="dxa"/>
            </w:tcMar>
          </w:tcPr>
          <w:p w14:paraId="69C5FCB5" w14:textId="77777777" w:rsidR="00795C75" w:rsidRPr="0026465C" w:rsidRDefault="00795C75" w:rsidP="00795C75">
            <w:pPr>
              <w:spacing w:after="0" w:line="240" w:lineRule="auto"/>
            </w:pPr>
            <w:r>
              <w:t>3</w:t>
            </w:r>
          </w:p>
        </w:tc>
      </w:tr>
      <w:tr w:rsidR="00795C75" w:rsidRPr="0026465C" w14:paraId="0A9DC983" w14:textId="77777777" w:rsidTr="00025E97">
        <w:trPr>
          <w:trHeight w:val="300"/>
        </w:trPr>
        <w:tc>
          <w:tcPr>
            <w:tcW w:w="2121" w:type="dxa"/>
            <w:tcMar>
              <w:top w:w="170" w:type="dxa"/>
              <w:left w:w="170" w:type="dxa"/>
              <w:bottom w:w="170" w:type="dxa"/>
              <w:right w:w="170" w:type="dxa"/>
            </w:tcMar>
            <w:hideMark/>
          </w:tcPr>
          <w:p w14:paraId="260C2823"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B6C9EC2" w14:textId="77777777" w:rsidR="00795C75" w:rsidRPr="0026465C" w:rsidRDefault="00795C75" w:rsidP="00795C75">
            <w:pPr>
              <w:spacing w:after="0" w:line="240" w:lineRule="auto"/>
            </w:pPr>
            <w:r>
              <w:t>Lack of transparency</w:t>
            </w:r>
          </w:p>
        </w:tc>
        <w:tc>
          <w:tcPr>
            <w:tcW w:w="2800" w:type="dxa"/>
            <w:tcMar>
              <w:top w:w="170" w:type="dxa"/>
              <w:left w:w="170" w:type="dxa"/>
              <w:bottom w:w="170" w:type="dxa"/>
              <w:right w:w="170" w:type="dxa"/>
            </w:tcMar>
            <w:hideMark/>
          </w:tcPr>
          <w:p w14:paraId="51133C5C" w14:textId="77777777" w:rsidR="00795C75" w:rsidRPr="0026465C" w:rsidRDefault="00795C75" w:rsidP="00795C75">
            <w:pPr>
              <w:spacing w:after="0" w:line="240" w:lineRule="auto"/>
            </w:pPr>
          </w:p>
        </w:tc>
        <w:tc>
          <w:tcPr>
            <w:tcW w:w="1119" w:type="dxa"/>
            <w:tcMar>
              <w:top w:w="170" w:type="dxa"/>
              <w:left w:w="170" w:type="dxa"/>
              <w:bottom w:w="170" w:type="dxa"/>
              <w:right w:w="170" w:type="dxa"/>
            </w:tcMar>
            <w:hideMark/>
          </w:tcPr>
          <w:p w14:paraId="69FF84FD" w14:textId="77777777" w:rsidR="00795C75" w:rsidRPr="0026465C" w:rsidRDefault="00795C75" w:rsidP="00795C75">
            <w:pPr>
              <w:spacing w:after="0" w:line="240" w:lineRule="auto"/>
            </w:pPr>
          </w:p>
        </w:tc>
      </w:tr>
      <w:tr w:rsidR="00795C75" w:rsidRPr="0026465C" w14:paraId="2F7C0295" w14:textId="77777777" w:rsidTr="00025E97">
        <w:trPr>
          <w:trHeight w:val="300"/>
        </w:trPr>
        <w:tc>
          <w:tcPr>
            <w:tcW w:w="2121" w:type="dxa"/>
            <w:tcMar>
              <w:top w:w="170" w:type="dxa"/>
              <w:left w:w="170" w:type="dxa"/>
              <w:bottom w:w="170" w:type="dxa"/>
              <w:right w:w="170" w:type="dxa"/>
            </w:tcMar>
          </w:tcPr>
          <w:p w14:paraId="624853C5"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0BC29AB7" w14:textId="77777777" w:rsidR="00795C75" w:rsidRDefault="00795C75" w:rsidP="00795C75">
            <w:pPr>
              <w:spacing w:after="0" w:line="240" w:lineRule="auto"/>
            </w:pPr>
          </w:p>
        </w:tc>
        <w:tc>
          <w:tcPr>
            <w:tcW w:w="2800" w:type="dxa"/>
            <w:tcMar>
              <w:top w:w="170" w:type="dxa"/>
              <w:left w:w="170" w:type="dxa"/>
              <w:bottom w:w="170" w:type="dxa"/>
              <w:right w:w="170" w:type="dxa"/>
            </w:tcMar>
          </w:tcPr>
          <w:p w14:paraId="43B61268" w14:textId="77777777" w:rsidR="00795C75" w:rsidRPr="0026465C" w:rsidRDefault="00795C75" w:rsidP="00795C75">
            <w:pPr>
              <w:spacing w:after="0" w:line="240" w:lineRule="auto"/>
            </w:pPr>
            <w:r>
              <w:t>FOIs ignored</w:t>
            </w:r>
          </w:p>
        </w:tc>
        <w:tc>
          <w:tcPr>
            <w:tcW w:w="1119" w:type="dxa"/>
            <w:tcMar>
              <w:top w:w="170" w:type="dxa"/>
              <w:left w:w="170" w:type="dxa"/>
              <w:bottom w:w="170" w:type="dxa"/>
              <w:right w:w="170" w:type="dxa"/>
            </w:tcMar>
          </w:tcPr>
          <w:p w14:paraId="3AECF4E7" w14:textId="77777777" w:rsidR="00795C75" w:rsidRPr="0026465C" w:rsidRDefault="00795C75" w:rsidP="00795C75">
            <w:pPr>
              <w:spacing w:after="0" w:line="240" w:lineRule="auto"/>
            </w:pPr>
            <w:r>
              <w:t>1</w:t>
            </w:r>
          </w:p>
        </w:tc>
      </w:tr>
      <w:tr w:rsidR="008835A8" w:rsidRPr="0026465C" w14:paraId="277F265B" w14:textId="77777777" w:rsidTr="008835A8">
        <w:trPr>
          <w:trHeight w:val="42"/>
        </w:trPr>
        <w:tc>
          <w:tcPr>
            <w:tcW w:w="7861" w:type="dxa"/>
            <w:gridSpan w:val="3"/>
            <w:shd w:val="clear" w:color="auto" w:fill="003B3A"/>
            <w:tcMar>
              <w:top w:w="170" w:type="dxa"/>
              <w:left w:w="170" w:type="dxa"/>
              <w:bottom w:w="170" w:type="dxa"/>
              <w:right w:w="170" w:type="dxa"/>
            </w:tcMar>
          </w:tcPr>
          <w:p w14:paraId="5365E50B" w14:textId="513E7C5D" w:rsidR="008835A8" w:rsidRPr="008F2DC8" w:rsidRDefault="008835A8" w:rsidP="00795C75">
            <w:pPr>
              <w:spacing w:after="0" w:line="240" w:lineRule="auto"/>
              <w:rPr>
                <w:b/>
                <w:bCs/>
              </w:rPr>
            </w:pPr>
            <w:r w:rsidRPr="008F2DC8">
              <w:rPr>
                <w:b/>
                <w:bCs/>
              </w:rPr>
              <w:t>Social Life – decreasing</w:t>
            </w:r>
          </w:p>
        </w:tc>
        <w:tc>
          <w:tcPr>
            <w:tcW w:w="1119" w:type="dxa"/>
            <w:shd w:val="clear" w:color="auto" w:fill="003B3A"/>
            <w:tcMar>
              <w:top w:w="170" w:type="dxa"/>
              <w:left w:w="170" w:type="dxa"/>
              <w:bottom w:w="170" w:type="dxa"/>
              <w:right w:w="170" w:type="dxa"/>
            </w:tcMar>
          </w:tcPr>
          <w:p w14:paraId="0710B868" w14:textId="6535CC8E" w:rsidR="008835A8" w:rsidRPr="008F2DC8" w:rsidRDefault="008835A8" w:rsidP="00795C75">
            <w:pPr>
              <w:spacing w:after="0" w:line="240" w:lineRule="auto"/>
              <w:rPr>
                <w:b/>
                <w:bCs/>
              </w:rPr>
            </w:pPr>
            <w:r w:rsidRPr="008F2DC8">
              <w:rPr>
                <w:b/>
                <w:bCs/>
              </w:rPr>
              <w:t>6</w:t>
            </w:r>
          </w:p>
        </w:tc>
      </w:tr>
      <w:tr w:rsidR="00795C75" w:rsidRPr="0026465C" w14:paraId="388D5897" w14:textId="77777777" w:rsidTr="00025E97">
        <w:trPr>
          <w:trHeight w:val="600"/>
        </w:trPr>
        <w:tc>
          <w:tcPr>
            <w:tcW w:w="2121" w:type="dxa"/>
            <w:tcMar>
              <w:top w:w="170" w:type="dxa"/>
              <w:left w:w="170" w:type="dxa"/>
              <w:bottom w:w="170" w:type="dxa"/>
              <w:right w:w="170" w:type="dxa"/>
            </w:tcMar>
            <w:hideMark/>
          </w:tcPr>
          <w:p w14:paraId="5E061242"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9F75A1A" w14:textId="77777777" w:rsidR="00795C75" w:rsidRPr="0026465C" w:rsidRDefault="00795C75" w:rsidP="00795C75">
            <w:pPr>
              <w:spacing w:after="0" w:line="240" w:lineRule="auto"/>
            </w:pPr>
            <w:r w:rsidRPr="0026465C">
              <w:t>Less access to a social life and friends</w:t>
            </w:r>
          </w:p>
        </w:tc>
        <w:tc>
          <w:tcPr>
            <w:tcW w:w="2800" w:type="dxa"/>
            <w:tcMar>
              <w:top w:w="170" w:type="dxa"/>
              <w:left w:w="170" w:type="dxa"/>
              <w:bottom w:w="170" w:type="dxa"/>
              <w:right w:w="170" w:type="dxa"/>
            </w:tcMar>
            <w:hideMark/>
          </w:tcPr>
          <w:p w14:paraId="1148660C" w14:textId="77777777" w:rsidR="00795C75" w:rsidRPr="0026465C" w:rsidRDefault="00795C75" w:rsidP="00795C75">
            <w:pPr>
              <w:spacing w:after="0" w:line="240" w:lineRule="auto"/>
            </w:pPr>
          </w:p>
        </w:tc>
        <w:tc>
          <w:tcPr>
            <w:tcW w:w="1119" w:type="dxa"/>
            <w:tcMar>
              <w:top w:w="170" w:type="dxa"/>
              <w:left w:w="170" w:type="dxa"/>
              <w:bottom w:w="170" w:type="dxa"/>
              <w:right w:w="170" w:type="dxa"/>
            </w:tcMar>
            <w:hideMark/>
          </w:tcPr>
          <w:p w14:paraId="217FA298" w14:textId="77777777" w:rsidR="00795C75" w:rsidRPr="0026465C" w:rsidRDefault="00795C75" w:rsidP="00795C75">
            <w:pPr>
              <w:spacing w:after="0" w:line="240" w:lineRule="auto"/>
            </w:pPr>
            <w:r w:rsidRPr="0026465C">
              <w:t>3</w:t>
            </w:r>
          </w:p>
        </w:tc>
      </w:tr>
      <w:tr w:rsidR="00795C75" w:rsidRPr="0026465C" w14:paraId="7A27ACED" w14:textId="77777777" w:rsidTr="00025E97">
        <w:trPr>
          <w:trHeight w:val="300"/>
        </w:trPr>
        <w:tc>
          <w:tcPr>
            <w:tcW w:w="2121" w:type="dxa"/>
            <w:tcMar>
              <w:top w:w="170" w:type="dxa"/>
              <w:left w:w="170" w:type="dxa"/>
              <w:bottom w:w="170" w:type="dxa"/>
              <w:right w:w="170" w:type="dxa"/>
            </w:tcMar>
            <w:hideMark/>
          </w:tcPr>
          <w:p w14:paraId="218C7B9D"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256EF8F3" w14:textId="77777777" w:rsidR="00795C75" w:rsidRPr="0026465C" w:rsidRDefault="00795C75" w:rsidP="00795C75">
            <w:pPr>
              <w:spacing w:after="0" w:line="240" w:lineRule="auto"/>
            </w:pPr>
            <w:r w:rsidRPr="0026465C">
              <w:t>Less access to family life</w:t>
            </w:r>
          </w:p>
        </w:tc>
        <w:tc>
          <w:tcPr>
            <w:tcW w:w="2800" w:type="dxa"/>
            <w:tcMar>
              <w:top w:w="170" w:type="dxa"/>
              <w:left w:w="170" w:type="dxa"/>
              <w:bottom w:w="170" w:type="dxa"/>
              <w:right w:w="170" w:type="dxa"/>
            </w:tcMar>
            <w:hideMark/>
          </w:tcPr>
          <w:p w14:paraId="2D513D9F" w14:textId="77777777" w:rsidR="00795C75" w:rsidRPr="0026465C" w:rsidRDefault="00795C75" w:rsidP="00795C75">
            <w:pPr>
              <w:spacing w:after="0" w:line="240" w:lineRule="auto"/>
            </w:pPr>
          </w:p>
        </w:tc>
        <w:tc>
          <w:tcPr>
            <w:tcW w:w="1119" w:type="dxa"/>
            <w:tcMar>
              <w:top w:w="170" w:type="dxa"/>
              <w:left w:w="170" w:type="dxa"/>
              <w:bottom w:w="170" w:type="dxa"/>
              <w:right w:w="170" w:type="dxa"/>
            </w:tcMar>
            <w:hideMark/>
          </w:tcPr>
          <w:p w14:paraId="20B5D135" w14:textId="77777777" w:rsidR="00795C75" w:rsidRPr="0026465C" w:rsidRDefault="00795C75" w:rsidP="00795C75">
            <w:pPr>
              <w:spacing w:after="0" w:line="240" w:lineRule="auto"/>
            </w:pPr>
            <w:r w:rsidRPr="0026465C">
              <w:t>1</w:t>
            </w:r>
          </w:p>
        </w:tc>
      </w:tr>
      <w:tr w:rsidR="00795C75" w:rsidRPr="0026465C" w14:paraId="376A625E" w14:textId="77777777" w:rsidTr="00025E97">
        <w:trPr>
          <w:trHeight w:val="600"/>
        </w:trPr>
        <w:tc>
          <w:tcPr>
            <w:tcW w:w="2121" w:type="dxa"/>
            <w:tcMar>
              <w:top w:w="170" w:type="dxa"/>
              <w:left w:w="170" w:type="dxa"/>
              <w:bottom w:w="170" w:type="dxa"/>
              <w:right w:w="170" w:type="dxa"/>
            </w:tcMar>
            <w:hideMark/>
          </w:tcPr>
          <w:p w14:paraId="5F21F5A9"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34DA2E16" w14:textId="77777777" w:rsidR="00795C75" w:rsidRPr="0026465C" w:rsidRDefault="00795C75" w:rsidP="00795C75">
            <w:pPr>
              <w:spacing w:after="0" w:line="240" w:lineRule="auto"/>
            </w:pPr>
            <w:r w:rsidRPr="0026465C">
              <w:t>Less access to leisure activities</w:t>
            </w:r>
          </w:p>
        </w:tc>
        <w:tc>
          <w:tcPr>
            <w:tcW w:w="2800" w:type="dxa"/>
            <w:tcMar>
              <w:top w:w="170" w:type="dxa"/>
              <w:left w:w="170" w:type="dxa"/>
              <w:bottom w:w="170" w:type="dxa"/>
              <w:right w:w="170" w:type="dxa"/>
            </w:tcMar>
            <w:hideMark/>
          </w:tcPr>
          <w:p w14:paraId="3126C5BB" w14:textId="77777777" w:rsidR="00795C75" w:rsidRPr="0026465C" w:rsidRDefault="00795C75" w:rsidP="00795C75">
            <w:pPr>
              <w:spacing w:after="0" w:line="240" w:lineRule="auto"/>
            </w:pPr>
          </w:p>
        </w:tc>
        <w:tc>
          <w:tcPr>
            <w:tcW w:w="1119" w:type="dxa"/>
            <w:tcMar>
              <w:top w:w="170" w:type="dxa"/>
              <w:left w:w="170" w:type="dxa"/>
              <w:bottom w:w="170" w:type="dxa"/>
              <w:right w:w="170" w:type="dxa"/>
            </w:tcMar>
            <w:hideMark/>
          </w:tcPr>
          <w:p w14:paraId="377C5234" w14:textId="77777777" w:rsidR="00795C75" w:rsidRPr="0026465C" w:rsidRDefault="00795C75" w:rsidP="00795C75">
            <w:pPr>
              <w:spacing w:after="0" w:line="240" w:lineRule="auto"/>
            </w:pPr>
            <w:r w:rsidRPr="0026465C">
              <w:t>1</w:t>
            </w:r>
          </w:p>
        </w:tc>
      </w:tr>
      <w:tr w:rsidR="00795C75" w:rsidRPr="0026465C" w14:paraId="6866ACB6" w14:textId="77777777" w:rsidTr="00025E97">
        <w:trPr>
          <w:trHeight w:val="300"/>
        </w:trPr>
        <w:tc>
          <w:tcPr>
            <w:tcW w:w="2121" w:type="dxa"/>
            <w:tcMar>
              <w:top w:w="170" w:type="dxa"/>
              <w:left w:w="170" w:type="dxa"/>
              <w:bottom w:w="170" w:type="dxa"/>
              <w:right w:w="170" w:type="dxa"/>
            </w:tcMar>
            <w:hideMark/>
          </w:tcPr>
          <w:p w14:paraId="074C82F3"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1D484CBE" w14:textId="77777777" w:rsidR="00795C75" w:rsidRPr="0026465C" w:rsidRDefault="00795C75" w:rsidP="00795C75">
            <w:pPr>
              <w:spacing w:after="0" w:line="240" w:lineRule="auto"/>
            </w:pPr>
            <w:r w:rsidRPr="0026465C">
              <w:t>Less access to exercise</w:t>
            </w:r>
          </w:p>
        </w:tc>
        <w:tc>
          <w:tcPr>
            <w:tcW w:w="2800" w:type="dxa"/>
            <w:tcMar>
              <w:top w:w="170" w:type="dxa"/>
              <w:left w:w="170" w:type="dxa"/>
              <w:bottom w:w="170" w:type="dxa"/>
              <w:right w:w="170" w:type="dxa"/>
            </w:tcMar>
            <w:hideMark/>
          </w:tcPr>
          <w:p w14:paraId="79B4CBCB" w14:textId="77777777" w:rsidR="00795C75" w:rsidRPr="0026465C" w:rsidRDefault="00795C75" w:rsidP="00795C75">
            <w:pPr>
              <w:spacing w:after="0" w:line="240" w:lineRule="auto"/>
            </w:pPr>
          </w:p>
        </w:tc>
        <w:tc>
          <w:tcPr>
            <w:tcW w:w="1119" w:type="dxa"/>
            <w:tcMar>
              <w:top w:w="170" w:type="dxa"/>
              <w:left w:w="170" w:type="dxa"/>
              <w:bottom w:w="170" w:type="dxa"/>
              <w:right w:w="170" w:type="dxa"/>
            </w:tcMar>
            <w:hideMark/>
          </w:tcPr>
          <w:p w14:paraId="27FB227C" w14:textId="77777777" w:rsidR="00795C75" w:rsidRPr="0026465C" w:rsidRDefault="00795C75" w:rsidP="00795C75">
            <w:pPr>
              <w:spacing w:after="0" w:line="240" w:lineRule="auto"/>
            </w:pPr>
            <w:r w:rsidRPr="0026465C">
              <w:t>1</w:t>
            </w:r>
          </w:p>
        </w:tc>
      </w:tr>
      <w:tr w:rsidR="008835A8" w:rsidRPr="008F2DC8" w14:paraId="0AA9124F" w14:textId="77777777" w:rsidTr="008835A8">
        <w:trPr>
          <w:trHeight w:val="28"/>
        </w:trPr>
        <w:tc>
          <w:tcPr>
            <w:tcW w:w="7861" w:type="dxa"/>
            <w:gridSpan w:val="3"/>
            <w:shd w:val="clear" w:color="auto" w:fill="003B3A"/>
            <w:tcMar>
              <w:top w:w="170" w:type="dxa"/>
              <w:left w:w="170" w:type="dxa"/>
              <w:bottom w:w="170" w:type="dxa"/>
              <w:right w:w="170" w:type="dxa"/>
            </w:tcMar>
          </w:tcPr>
          <w:p w14:paraId="75CB3497" w14:textId="37EB2389" w:rsidR="008835A8" w:rsidRPr="008F2DC8" w:rsidRDefault="008835A8" w:rsidP="00795C75">
            <w:pPr>
              <w:spacing w:after="0" w:line="240" w:lineRule="auto"/>
              <w:rPr>
                <w:b/>
                <w:bCs/>
              </w:rPr>
            </w:pPr>
            <w:r w:rsidRPr="008F2DC8">
              <w:rPr>
                <w:b/>
                <w:bCs/>
              </w:rPr>
              <w:t>Support</w:t>
            </w:r>
          </w:p>
        </w:tc>
        <w:tc>
          <w:tcPr>
            <w:tcW w:w="1119" w:type="dxa"/>
            <w:shd w:val="clear" w:color="auto" w:fill="003B3A"/>
            <w:tcMar>
              <w:top w:w="170" w:type="dxa"/>
              <w:left w:w="170" w:type="dxa"/>
              <w:bottom w:w="170" w:type="dxa"/>
              <w:right w:w="170" w:type="dxa"/>
            </w:tcMar>
          </w:tcPr>
          <w:p w14:paraId="0FAD6930" w14:textId="416BD5CD" w:rsidR="008835A8" w:rsidRPr="008F2DC8" w:rsidRDefault="008835A8" w:rsidP="00795C75">
            <w:pPr>
              <w:spacing w:after="0" w:line="240" w:lineRule="auto"/>
              <w:rPr>
                <w:b/>
                <w:bCs/>
              </w:rPr>
            </w:pPr>
            <w:r w:rsidRPr="008F2DC8">
              <w:rPr>
                <w:b/>
                <w:bCs/>
              </w:rPr>
              <w:t>115 </w:t>
            </w:r>
          </w:p>
        </w:tc>
      </w:tr>
      <w:tr w:rsidR="00795C75" w:rsidRPr="0026465C" w14:paraId="2FD6B9F1" w14:textId="77777777" w:rsidTr="00025E97">
        <w:trPr>
          <w:trHeight w:val="900"/>
        </w:trPr>
        <w:tc>
          <w:tcPr>
            <w:tcW w:w="2121" w:type="dxa"/>
            <w:tcMar>
              <w:top w:w="170" w:type="dxa"/>
              <w:left w:w="170" w:type="dxa"/>
              <w:bottom w:w="170" w:type="dxa"/>
              <w:right w:w="170" w:type="dxa"/>
            </w:tcMar>
            <w:hideMark/>
          </w:tcPr>
          <w:p w14:paraId="0C23B3CC"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0B55247" w14:textId="77777777" w:rsidR="00795C75" w:rsidRPr="0026465C" w:rsidRDefault="00795C75" w:rsidP="00795C75">
            <w:pPr>
              <w:spacing w:after="0" w:line="240" w:lineRule="auto"/>
            </w:pPr>
            <w:r w:rsidRPr="0026465C">
              <w:t>Social care cuts /independent living regressions</w:t>
            </w:r>
          </w:p>
        </w:tc>
        <w:tc>
          <w:tcPr>
            <w:tcW w:w="2800" w:type="dxa"/>
            <w:tcMar>
              <w:top w:w="170" w:type="dxa"/>
              <w:left w:w="170" w:type="dxa"/>
              <w:bottom w:w="170" w:type="dxa"/>
              <w:right w:w="170" w:type="dxa"/>
            </w:tcMar>
            <w:hideMark/>
          </w:tcPr>
          <w:p w14:paraId="57225E56" w14:textId="77777777" w:rsidR="00795C75" w:rsidRPr="0026465C" w:rsidRDefault="00795C75" w:rsidP="00795C75">
            <w:pPr>
              <w:spacing w:after="0" w:line="240" w:lineRule="auto"/>
            </w:pPr>
          </w:p>
        </w:tc>
        <w:tc>
          <w:tcPr>
            <w:tcW w:w="1119" w:type="dxa"/>
            <w:tcMar>
              <w:top w:w="170" w:type="dxa"/>
              <w:left w:w="170" w:type="dxa"/>
              <w:bottom w:w="170" w:type="dxa"/>
              <w:right w:w="170" w:type="dxa"/>
            </w:tcMar>
            <w:hideMark/>
          </w:tcPr>
          <w:p w14:paraId="5C89DC56" w14:textId="77777777" w:rsidR="00795C75" w:rsidRPr="0026465C" w:rsidRDefault="00795C75" w:rsidP="00795C75">
            <w:pPr>
              <w:spacing w:after="0" w:line="240" w:lineRule="auto"/>
            </w:pPr>
            <w:r w:rsidRPr="0026465C">
              <w:t>45</w:t>
            </w:r>
          </w:p>
        </w:tc>
      </w:tr>
      <w:tr w:rsidR="00795C75" w:rsidRPr="0026465C" w14:paraId="2E68B766" w14:textId="77777777" w:rsidTr="00025E97">
        <w:trPr>
          <w:trHeight w:val="300"/>
        </w:trPr>
        <w:tc>
          <w:tcPr>
            <w:tcW w:w="2121" w:type="dxa"/>
            <w:tcMar>
              <w:top w:w="170" w:type="dxa"/>
              <w:left w:w="170" w:type="dxa"/>
              <w:bottom w:w="170" w:type="dxa"/>
              <w:right w:w="170" w:type="dxa"/>
            </w:tcMar>
          </w:tcPr>
          <w:p w14:paraId="5BA81F33"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5BC1E0C3" w14:textId="77777777" w:rsidR="00795C75" w:rsidRPr="0026465C" w:rsidRDefault="00795C75" w:rsidP="00795C75">
            <w:pPr>
              <w:spacing w:after="0" w:line="240" w:lineRule="auto"/>
            </w:pPr>
          </w:p>
        </w:tc>
        <w:tc>
          <w:tcPr>
            <w:tcW w:w="2800" w:type="dxa"/>
            <w:tcMar>
              <w:top w:w="170" w:type="dxa"/>
              <w:left w:w="170" w:type="dxa"/>
              <w:bottom w:w="170" w:type="dxa"/>
              <w:right w:w="170" w:type="dxa"/>
            </w:tcMar>
          </w:tcPr>
          <w:p w14:paraId="37D86EA2" w14:textId="77777777" w:rsidR="00795C75" w:rsidRPr="0026465C" w:rsidRDefault="00795C75" w:rsidP="00795C75">
            <w:pPr>
              <w:spacing w:after="0" w:line="240" w:lineRule="auto"/>
            </w:pPr>
            <w:r>
              <w:t>Cuts to social care packages</w:t>
            </w:r>
          </w:p>
        </w:tc>
        <w:tc>
          <w:tcPr>
            <w:tcW w:w="1119" w:type="dxa"/>
            <w:tcMar>
              <w:top w:w="170" w:type="dxa"/>
              <w:left w:w="170" w:type="dxa"/>
              <w:bottom w:w="170" w:type="dxa"/>
              <w:right w:w="170" w:type="dxa"/>
            </w:tcMar>
          </w:tcPr>
          <w:p w14:paraId="051915DF" w14:textId="77777777" w:rsidR="00795C75" w:rsidRPr="0026465C" w:rsidRDefault="00795C75" w:rsidP="00795C75">
            <w:pPr>
              <w:spacing w:after="0" w:line="240" w:lineRule="auto"/>
            </w:pPr>
            <w:r>
              <w:t>9</w:t>
            </w:r>
          </w:p>
        </w:tc>
      </w:tr>
      <w:tr w:rsidR="00795C75" w:rsidRPr="0026465C" w14:paraId="1D394622" w14:textId="77777777" w:rsidTr="00025E97">
        <w:trPr>
          <w:trHeight w:val="300"/>
        </w:trPr>
        <w:tc>
          <w:tcPr>
            <w:tcW w:w="2121" w:type="dxa"/>
            <w:tcMar>
              <w:top w:w="170" w:type="dxa"/>
              <w:left w:w="170" w:type="dxa"/>
              <w:bottom w:w="170" w:type="dxa"/>
              <w:right w:w="170" w:type="dxa"/>
            </w:tcMar>
          </w:tcPr>
          <w:p w14:paraId="02507E0E"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650082D3" w14:textId="77777777" w:rsidR="00795C75" w:rsidRPr="0026465C" w:rsidRDefault="00795C75" w:rsidP="00795C75">
            <w:pPr>
              <w:spacing w:after="0" w:line="240" w:lineRule="auto"/>
            </w:pPr>
          </w:p>
        </w:tc>
        <w:tc>
          <w:tcPr>
            <w:tcW w:w="2800" w:type="dxa"/>
            <w:tcMar>
              <w:top w:w="170" w:type="dxa"/>
              <w:left w:w="170" w:type="dxa"/>
              <w:bottom w:w="170" w:type="dxa"/>
              <w:right w:w="170" w:type="dxa"/>
            </w:tcMar>
          </w:tcPr>
          <w:p w14:paraId="5FA7CB25" w14:textId="77777777" w:rsidR="00795C75" w:rsidRPr="0026465C" w:rsidRDefault="00795C75" w:rsidP="00795C75">
            <w:pPr>
              <w:spacing w:after="0" w:line="240" w:lineRule="auto"/>
            </w:pPr>
            <w:r>
              <w:t>Social care funding crisis</w:t>
            </w:r>
          </w:p>
        </w:tc>
        <w:tc>
          <w:tcPr>
            <w:tcW w:w="1119" w:type="dxa"/>
            <w:tcMar>
              <w:top w:w="170" w:type="dxa"/>
              <w:left w:w="170" w:type="dxa"/>
              <w:bottom w:w="170" w:type="dxa"/>
              <w:right w:w="170" w:type="dxa"/>
            </w:tcMar>
          </w:tcPr>
          <w:p w14:paraId="432929E6" w14:textId="77777777" w:rsidR="00795C75" w:rsidRPr="0026465C" w:rsidRDefault="00795C75" w:rsidP="00795C75">
            <w:pPr>
              <w:spacing w:after="0" w:line="240" w:lineRule="auto"/>
            </w:pPr>
            <w:r>
              <w:t>6</w:t>
            </w:r>
          </w:p>
        </w:tc>
      </w:tr>
      <w:tr w:rsidR="00795C75" w:rsidRPr="0026465C" w14:paraId="70CE5EDC" w14:textId="77777777" w:rsidTr="00025E97">
        <w:trPr>
          <w:trHeight w:val="300"/>
        </w:trPr>
        <w:tc>
          <w:tcPr>
            <w:tcW w:w="2121" w:type="dxa"/>
            <w:tcMar>
              <w:top w:w="170" w:type="dxa"/>
              <w:left w:w="170" w:type="dxa"/>
              <w:bottom w:w="170" w:type="dxa"/>
              <w:right w:w="170" w:type="dxa"/>
            </w:tcMar>
          </w:tcPr>
          <w:p w14:paraId="39443735"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0906B038" w14:textId="77777777" w:rsidR="00795C75" w:rsidRPr="0026465C" w:rsidRDefault="00795C75" w:rsidP="00795C75">
            <w:pPr>
              <w:spacing w:after="0" w:line="240" w:lineRule="auto"/>
            </w:pPr>
          </w:p>
        </w:tc>
        <w:tc>
          <w:tcPr>
            <w:tcW w:w="2800" w:type="dxa"/>
            <w:tcMar>
              <w:top w:w="170" w:type="dxa"/>
              <w:left w:w="170" w:type="dxa"/>
              <w:bottom w:w="170" w:type="dxa"/>
              <w:right w:w="170" w:type="dxa"/>
            </w:tcMar>
          </w:tcPr>
          <w:p w14:paraId="60A2FE27" w14:textId="77777777" w:rsidR="00795C75" w:rsidRPr="0026465C" w:rsidRDefault="00795C75" w:rsidP="00795C75">
            <w:pPr>
              <w:spacing w:after="0" w:line="240" w:lineRule="auto"/>
            </w:pPr>
            <w:r>
              <w:t>Stress of social care assessments</w:t>
            </w:r>
          </w:p>
        </w:tc>
        <w:tc>
          <w:tcPr>
            <w:tcW w:w="1119" w:type="dxa"/>
            <w:tcMar>
              <w:top w:w="170" w:type="dxa"/>
              <w:left w:w="170" w:type="dxa"/>
              <w:bottom w:w="170" w:type="dxa"/>
              <w:right w:w="170" w:type="dxa"/>
            </w:tcMar>
          </w:tcPr>
          <w:p w14:paraId="67FD05A4" w14:textId="77777777" w:rsidR="00795C75" w:rsidRPr="0026465C" w:rsidRDefault="00795C75" w:rsidP="00795C75">
            <w:pPr>
              <w:spacing w:after="0" w:line="240" w:lineRule="auto"/>
            </w:pPr>
            <w:r>
              <w:t>3</w:t>
            </w:r>
          </w:p>
        </w:tc>
      </w:tr>
      <w:tr w:rsidR="00795C75" w:rsidRPr="0026465C" w14:paraId="521FCCC1" w14:textId="77777777" w:rsidTr="00025E97">
        <w:trPr>
          <w:trHeight w:val="300"/>
        </w:trPr>
        <w:tc>
          <w:tcPr>
            <w:tcW w:w="2121" w:type="dxa"/>
            <w:tcMar>
              <w:top w:w="170" w:type="dxa"/>
              <w:left w:w="170" w:type="dxa"/>
              <w:bottom w:w="170" w:type="dxa"/>
              <w:right w:w="170" w:type="dxa"/>
            </w:tcMar>
            <w:hideMark/>
          </w:tcPr>
          <w:p w14:paraId="381A088C"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9C6A89E" w14:textId="77777777" w:rsidR="00795C75" w:rsidRPr="0026465C" w:rsidRDefault="00795C75" w:rsidP="00795C75">
            <w:pPr>
              <w:spacing w:after="0" w:line="240" w:lineRule="auto"/>
            </w:pPr>
          </w:p>
        </w:tc>
        <w:tc>
          <w:tcPr>
            <w:tcW w:w="2800" w:type="dxa"/>
            <w:tcMar>
              <w:top w:w="170" w:type="dxa"/>
              <w:left w:w="170" w:type="dxa"/>
              <w:bottom w:w="170" w:type="dxa"/>
              <w:right w:w="170" w:type="dxa"/>
            </w:tcMar>
            <w:hideMark/>
          </w:tcPr>
          <w:p w14:paraId="353F935C" w14:textId="77777777" w:rsidR="00795C75" w:rsidRPr="0026465C" w:rsidRDefault="00795C75" w:rsidP="00795C75">
            <w:pPr>
              <w:spacing w:after="0" w:line="240" w:lineRule="auto"/>
            </w:pPr>
            <w:r w:rsidRPr="0026465C">
              <w:t>Councils rolling back duties</w:t>
            </w:r>
          </w:p>
        </w:tc>
        <w:tc>
          <w:tcPr>
            <w:tcW w:w="1119" w:type="dxa"/>
            <w:tcMar>
              <w:top w:w="170" w:type="dxa"/>
              <w:left w:w="170" w:type="dxa"/>
              <w:bottom w:w="170" w:type="dxa"/>
              <w:right w:w="170" w:type="dxa"/>
            </w:tcMar>
            <w:hideMark/>
          </w:tcPr>
          <w:p w14:paraId="630501B8" w14:textId="77777777" w:rsidR="00795C75" w:rsidRPr="0026465C" w:rsidRDefault="00795C75" w:rsidP="00795C75">
            <w:pPr>
              <w:spacing w:after="0" w:line="240" w:lineRule="auto"/>
            </w:pPr>
            <w:r w:rsidRPr="0026465C">
              <w:t>1</w:t>
            </w:r>
          </w:p>
        </w:tc>
      </w:tr>
      <w:tr w:rsidR="00795C75" w:rsidRPr="0026465C" w14:paraId="5938E72E" w14:textId="77777777" w:rsidTr="00025E97">
        <w:trPr>
          <w:trHeight w:val="600"/>
        </w:trPr>
        <w:tc>
          <w:tcPr>
            <w:tcW w:w="2121" w:type="dxa"/>
            <w:tcMar>
              <w:top w:w="170" w:type="dxa"/>
              <w:left w:w="170" w:type="dxa"/>
              <w:bottom w:w="170" w:type="dxa"/>
              <w:right w:w="170" w:type="dxa"/>
            </w:tcMar>
            <w:hideMark/>
          </w:tcPr>
          <w:p w14:paraId="28FEEAF2"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6880FCB" w14:textId="77777777" w:rsidR="00795C75" w:rsidRPr="0026465C" w:rsidRDefault="00795C75" w:rsidP="00795C75">
            <w:pPr>
              <w:spacing w:after="0" w:line="240" w:lineRule="auto"/>
            </w:pPr>
          </w:p>
        </w:tc>
        <w:tc>
          <w:tcPr>
            <w:tcW w:w="2800" w:type="dxa"/>
            <w:tcMar>
              <w:top w:w="170" w:type="dxa"/>
              <w:left w:w="170" w:type="dxa"/>
              <w:bottom w:w="170" w:type="dxa"/>
              <w:right w:w="170" w:type="dxa"/>
            </w:tcMar>
            <w:hideMark/>
          </w:tcPr>
          <w:p w14:paraId="3CD2BC55" w14:textId="77777777" w:rsidR="00795C75" w:rsidRPr="0026465C" w:rsidRDefault="00795C75" w:rsidP="00795C75">
            <w:pPr>
              <w:spacing w:after="0" w:line="240" w:lineRule="auto"/>
            </w:pPr>
            <w:r w:rsidRPr="0026465C">
              <w:t>Children and young people's services</w:t>
            </w:r>
          </w:p>
        </w:tc>
        <w:tc>
          <w:tcPr>
            <w:tcW w:w="1119" w:type="dxa"/>
            <w:tcMar>
              <w:top w:w="170" w:type="dxa"/>
              <w:left w:w="170" w:type="dxa"/>
              <w:bottom w:w="170" w:type="dxa"/>
              <w:right w:w="170" w:type="dxa"/>
            </w:tcMar>
            <w:hideMark/>
          </w:tcPr>
          <w:p w14:paraId="7B8FDDB2" w14:textId="77777777" w:rsidR="00795C75" w:rsidRPr="0026465C" w:rsidRDefault="00795C75" w:rsidP="00795C75">
            <w:pPr>
              <w:spacing w:after="0" w:line="240" w:lineRule="auto"/>
            </w:pPr>
            <w:r w:rsidRPr="0026465C">
              <w:t>1</w:t>
            </w:r>
          </w:p>
        </w:tc>
      </w:tr>
      <w:tr w:rsidR="00795C75" w:rsidRPr="0026465C" w14:paraId="3B6D0D04" w14:textId="77777777" w:rsidTr="00025E97">
        <w:trPr>
          <w:trHeight w:val="300"/>
        </w:trPr>
        <w:tc>
          <w:tcPr>
            <w:tcW w:w="2121" w:type="dxa"/>
            <w:tcMar>
              <w:top w:w="170" w:type="dxa"/>
              <w:left w:w="170" w:type="dxa"/>
              <w:bottom w:w="170" w:type="dxa"/>
              <w:right w:w="170" w:type="dxa"/>
            </w:tcMar>
            <w:hideMark/>
          </w:tcPr>
          <w:p w14:paraId="7709B0BD"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49CE4B7B" w14:textId="77777777" w:rsidR="00795C75" w:rsidRPr="0026465C" w:rsidRDefault="00795C75" w:rsidP="00795C75">
            <w:pPr>
              <w:spacing w:after="0" w:line="240" w:lineRule="auto"/>
            </w:pPr>
          </w:p>
        </w:tc>
        <w:tc>
          <w:tcPr>
            <w:tcW w:w="2800" w:type="dxa"/>
            <w:tcMar>
              <w:top w:w="170" w:type="dxa"/>
              <w:left w:w="170" w:type="dxa"/>
              <w:bottom w:w="170" w:type="dxa"/>
              <w:right w:w="170" w:type="dxa"/>
            </w:tcMar>
            <w:hideMark/>
          </w:tcPr>
          <w:p w14:paraId="0A327B3D" w14:textId="77777777" w:rsidR="00795C75" w:rsidRPr="0026465C" w:rsidRDefault="00795C75" w:rsidP="00795C75">
            <w:pPr>
              <w:spacing w:after="0" w:line="240" w:lineRule="auto"/>
            </w:pPr>
            <w:r w:rsidRPr="0026465C">
              <w:t>Care industry in crisis</w:t>
            </w:r>
          </w:p>
        </w:tc>
        <w:tc>
          <w:tcPr>
            <w:tcW w:w="1119" w:type="dxa"/>
            <w:tcMar>
              <w:top w:w="170" w:type="dxa"/>
              <w:left w:w="170" w:type="dxa"/>
              <w:bottom w:w="170" w:type="dxa"/>
              <w:right w:w="170" w:type="dxa"/>
            </w:tcMar>
            <w:hideMark/>
          </w:tcPr>
          <w:p w14:paraId="4DAE868F" w14:textId="77777777" w:rsidR="00795C75" w:rsidRPr="0026465C" w:rsidRDefault="00795C75" w:rsidP="00795C75">
            <w:pPr>
              <w:spacing w:after="0" w:line="240" w:lineRule="auto"/>
            </w:pPr>
            <w:r w:rsidRPr="0026465C">
              <w:t>1</w:t>
            </w:r>
          </w:p>
        </w:tc>
      </w:tr>
      <w:tr w:rsidR="00795C75" w:rsidRPr="0026465C" w14:paraId="6ADCDE02" w14:textId="77777777" w:rsidTr="00025E97">
        <w:trPr>
          <w:trHeight w:val="300"/>
        </w:trPr>
        <w:tc>
          <w:tcPr>
            <w:tcW w:w="2121" w:type="dxa"/>
            <w:tcMar>
              <w:top w:w="170" w:type="dxa"/>
              <w:left w:w="170" w:type="dxa"/>
              <w:bottom w:w="170" w:type="dxa"/>
              <w:right w:w="170" w:type="dxa"/>
            </w:tcMar>
          </w:tcPr>
          <w:p w14:paraId="61992FF6"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4CD1E495" w14:textId="77777777" w:rsidR="00795C75" w:rsidRPr="0026465C" w:rsidRDefault="00795C75" w:rsidP="00795C75">
            <w:pPr>
              <w:spacing w:after="0" w:line="240" w:lineRule="auto"/>
            </w:pPr>
            <w:r w:rsidRPr="0026465C">
              <w:t>Lack of support</w:t>
            </w:r>
          </w:p>
        </w:tc>
        <w:tc>
          <w:tcPr>
            <w:tcW w:w="2800" w:type="dxa"/>
            <w:tcMar>
              <w:top w:w="170" w:type="dxa"/>
              <w:left w:w="170" w:type="dxa"/>
              <w:bottom w:w="170" w:type="dxa"/>
              <w:right w:w="170" w:type="dxa"/>
            </w:tcMar>
          </w:tcPr>
          <w:p w14:paraId="2B3AF768" w14:textId="77777777" w:rsidR="00795C75" w:rsidRPr="0026465C" w:rsidRDefault="00795C75" w:rsidP="00795C75">
            <w:pPr>
              <w:spacing w:after="0" w:line="240" w:lineRule="auto"/>
            </w:pPr>
          </w:p>
        </w:tc>
        <w:tc>
          <w:tcPr>
            <w:tcW w:w="1119" w:type="dxa"/>
            <w:tcMar>
              <w:top w:w="170" w:type="dxa"/>
              <w:left w:w="170" w:type="dxa"/>
              <w:bottom w:w="170" w:type="dxa"/>
              <w:right w:w="170" w:type="dxa"/>
            </w:tcMar>
          </w:tcPr>
          <w:p w14:paraId="10320B01" w14:textId="77777777" w:rsidR="00795C75" w:rsidRPr="0026465C" w:rsidRDefault="00795C75" w:rsidP="00795C75">
            <w:pPr>
              <w:spacing w:after="0" w:line="240" w:lineRule="auto"/>
            </w:pPr>
            <w:r w:rsidRPr="0026465C">
              <w:t>22</w:t>
            </w:r>
          </w:p>
        </w:tc>
      </w:tr>
      <w:tr w:rsidR="00795C75" w:rsidRPr="0026465C" w14:paraId="7B12B088" w14:textId="77777777" w:rsidTr="00025E97">
        <w:trPr>
          <w:trHeight w:val="300"/>
        </w:trPr>
        <w:tc>
          <w:tcPr>
            <w:tcW w:w="2121" w:type="dxa"/>
            <w:tcMar>
              <w:top w:w="170" w:type="dxa"/>
              <w:left w:w="170" w:type="dxa"/>
              <w:bottom w:w="170" w:type="dxa"/>
              <w:right w:w="170" w:type="dxa"/>
            </w:tcMar>
          </w:tcPr>
          <w:p w14:paraId="363DD8DB"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7DB51336" w14:textId="77777777" w:rsidR="00795C75" w:rsidRPr="0026465C" w:rsidRDefault="00795C75" w:rsidP="00795C75">
            <w:pPr>
              <w:spacing w:after="0" w:line="240" w:lineRule="auto"/>
            </w:pPr>
          </w:p>
        </w:tc>
        <w:tc>
          <w:tcPr>
            <w:tcW w:w="2800" w:type="dxa"/>
            <w:tcMar>
              <w:top w:w="170" w:type="dxa"/>
              <w:left w:w="170" w:type="dxa"/>
              <w:bottom w:w="170" w:type="dxa"/>
              <w:right w:w="170" w:type="dxa"/>
            </w:tcMar>
          </w:tcPr>
          <w:p w14:paraId="26AEEDAA" w14:textId="77777777" w:rsidR="00795C75" w:rsidRPr="0026465C" w:rsidRDefault="00795C75" w:rsidP="00795C75">
            <w:pPr>
              <w:spacing w:after="0" w:line="240" w:lineRule="auto"/>
            </w:pPr>
            <w:r w:rsidRPr="0026465C">
              <w:t>No ongoing support</w:t>
            </w:r>
          </w:p>
        </w:tc>
        <w:tc>
          <w:tcPr>
            <w:tcW w:w="1119" w:type="dxa"/>
            <w:tcMar>
              <w:top w:w="170" w:type="dxa"/>
              <w:left w:w="170" w:type="dxa"/>
              <w:bottom w:w="170" w:type="dxa"/>
              <w:right w:w="170" w:type="dxa"/>
            </w:tcMar>
          </w:tcPr>
          <w:p w14:paraId="1FE04DBB" w14:textId="77777777" w:rsidR="00795C75" w:rsidRPr="0026465C" w:rsidRDefault="00795C75" w:rsidP="00795C75">
            <w:pPr>
              <w:spacing w:after="0" w:line="240" w:lineRule="auto"/>
            </w:pPr>
            <w:r w:rsidRPr="0026465C">
              <w:t>1</w:t>
            </w:r>
          </w:p>
        </w:tc>
      </w:tr>
      <w:tr w:rsidR="00795C75" w:rsidRPr="0026465C" w14:paraId="665E03D4" w14:textId="77777777" w:rsidTr="00025E97">
        <w:trPr>
          <w:trHeight w:val="300"/>
        </w:trPr>
        <w:tc>
          <w:tcPr>
            <w:tcW w:w="2121" w:type="dxa"/>
            <w:tcMar>
              <w:top w:w="170" w:type="dxa"/>
              <w:left w:w="170" w:type="dxa"/>
              <w:bottom w:w="170" w:type="dxa"/>
              <w:right w:w="170" w:type="dxa"/>
            </w:tcMar>
          </w:tcPr>
          <w:p w14:paraId="170B5B0D"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29B0CF20" w14:textId="77777777" w:rsidR="00795C75" w:rsidRPr="0026465C" w:rsidRDefault="00795C75" w:rsidP="00795C75">
            <w:pPr>
              <w:spacing w:after="0" w:line="240" w:lineRule="auto"/>
            </w:pPr>
          </w:p>
        </w:tc>
        <w:tc>
          <w:tcPr>
            <w:tcW w:w="2800" w:type="dxa"/>
            <w:tcMar>
              <w:top w:w="170" w:type="dxa"/>
              <w:left w:w="170" w:type="dxa"/>
              <w:bottom w:w="170" w:type="dxa"/>
              <w:right w:w="170" w:type="dxa"/>
            </w:tcMar>
          </w:tcPr>
          <w:p w14:paraId="7F06CA73" w14:textId="77777777" w:rsidR="00795C75" w:rsidRPr="0026465C" w:rsidRDefault="00795C75" w:rsidP="00795C75">
            <w:pPr>
              <w:spacing w:after="0" w:line="240" w:lineRule="auto"/>
            </w:pPr>
            <w:r w:rsidRPr="0026465C">
              <w:t>Lack of equipment</w:t>
            </w:r>
          </w:p>
        </w:tc>
        <w:tc>
          <w:tcPr>
            <w:tcW w:w="1119" w:type="dxa"/>
            <w:tcMar>
              <w:top w:w="170" w:type="dxa"/>
              <w:left w:w="170" w:type="dxa"/>
              <w:bottom w:w="170" w:type="dxa"/>
              <w:right w:w="170" w:type="dxa"/>
            </w:tcMar>
          </w:tcPr>
          <w:p w14:paraId="42919716" w14:textId="77777777" w:rsidR="00795C75" w:rsidRPr="0026465C" w:rsidRDefault="00795C75" w:rsidP="00795C75">
            <w:pPr>
              <w:spacing w:after="0" w:line="240" w:lineRule="auto"/>
            </w:pPr>
            <w:r w:rsidRPr="0026465C">
              <w:t>1</w:t>
            </w:r>
          </w:p>
        </w:tc>
      </w:tr>
      <w:tr w:rsidR="00795C75" w:rsidRPr="0026465C" w14:paraId="20BF9A88" w14:textId="77777777" w:rsidTr="00025E97">
        <w:trPr>
          <w:trHeight w:val="300"/>
        </w:trPr>
        <w:tc>
          <w:tcPr>
            <w:tcW w:w="2121" w:type="dxa"/>
            <w:tcMar>
              <w:top w:w="170" w:type="dxa"/>
              <w:left w:w="170" w:type="dxa"/>
              <w:bottom w:w="170" w:type="dxa"/>
              <w:right w:w="170" w:type="dxa"/>
            </w:tcMar>
          </w:tcPr>
          <w:p w14:paraId="3FC5B7E1"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1F2C00BE" w14:textId="77777777" w:rsidR="00795C75" w:rsidRPr="0026465C" w:rsidRDefault="00795C75" w:rsidP="00795C75">
            <w:pPr>
              <w:spacing w:after="0" w:line="240" w:lineRule="auto"/>
            </w:pPr>
          </w:p>
        </w:tc>
        <w:tc>
          <w:tcPr>
            <w:tcW w:w="2800" w:type="dxa"/>
            <w:tcMar>
              <w:top w:w="170" w:type="dxa"/>
              <w:left w:w="170" w:type="dxa"/>
              <w:bottom w:w="170" w:type="dxa"/>
              <w:right w:w="170" w:type="dxa"/>
            </w:tcMar>
          </w:tcPr>
          <w:p w14:paraId="76252FDE" w14:textId="77777777" w:rsidR="00795C75" w:rsidRPr="0026465C" w:rsidRDefault="00795C75" w:rsidP="00795C75">
            <w:pPr>
              <w:spacing w:after="0" w:line="240" w:lineRule="auto"/>
            </w:pPr>
            <w:r w:rsidRPr="0026465C">
              <w:t>What support there is focused on those in work</w:t>
            </w:r>
          </w:p>
        </w:tc>
        <w:tc>
          <w:tcPr>
            <w:tcW w:w="1119" w:type="dxa"/>
            <w:tcMar>
              <w:top w:w="170" w:type="dxa"/>
              <w:left w:w="170" w:type="dxa"/>
              <w:bottom w:w="170" w:type="dxa"/>
              <w:right w:w="170" w:type="dxa"/>
            </w:tcMar>
          </w:tcPr>
          <w:p w14:paraId="0BAA565B" w14:textId="77777777" w:rsidR="00795C75" w:rsidRPr="0026465C" w:rsidRDefault="00795C75" w:rsidP="00795C75">
            <w:pPr>
              <w:spacing w:after="0" w:line="240" w:lineRule="auto"/>
            </w:pPr>
            <w:r w:rsidRPr="0026465C">
              <w:t>1</w:t>
            </w:r>
          </w:p>
        </w:tc>
      </w:tr>
      <w:tr w:rsidR="00795C75" w:rsidRPr="0026465C" w14:paraId="2C29461D" w14:textId="77777777" w:rsidTr="00025E97">
        <w:trPr>
          <w:trHeight w:val="300"/>
        </w:trPr>
        <w:tc>
          <w:tcPr>
            <w:tcW w:w="2121" w:type="dxa"/>
            <w:tcMar>
              <w:top w:w="170" w:type="dxa"/>
              <w:left w:w="170" w:type="dxa"/>
              <w:bottom w:w="170" w:type="dxa"/>
              <w:right w:w="170" w:type="dxa"/>
            </w:tcMar>
          </w:tcPr>
          <w:p w14:paraId="71981318"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722168B1" w14:textId="77777777" w:rsidR="00795C75" w:rsidRPr="0026465C" w:rsidRDefault="00795C75" w:rsidP="00795C75">
            <w:pPr>
              <w:spacing w:after="0" w:line="240" w:lineRule="auto"/>
            </w:pPr>
          </w:p>
        </w:tc>
        <w:tc>
          <w:tcPr>
            <w:tcW w:w="2800" w:type="dxa"/>
            <w:tcMar>
              <w:top w:w="170" w:type="dxa"/>
              <w:left w:w="170" w:type="dxa"/>
              <w:bottom w:w="170" w:type="dxa"/>
              <w:right w:w="170" w:type="dxa"/>
            </w:tcMar>
          </w:tcPr>
          <w:p w14:paraId="06BA3A93" w14:textId="77777777" w:rsidR="00795C75" w:rsidRPr="0026465C" w:rsidRDefault="00795C75" w:rsidP="00795C75">
            <w:pPr>
              <w:spacing w:after="0" w:line="240" w:lineRule="auto"/>
            </w:pPr>
            <w:r w:rsidRPr="0026465C">
              <w:t xml:space="preserve">Support not available for some groups </w:t>
            </w:r>
            <w:proofErr w:type="spellStart"/>
            <w:proofErr w:type="gramStart"/>
            <w:r w:rsidRPr="0026465C">
              <w:t>eg</w:t>
            </w:r>
            <w:proofErr w:type="spellEnd"/>
            <w:proofErr w:type="gramEnd"/>
            <w:r w:rsidRPr="0026465C">
              <w:t xml:space="preserve"> ppl who are autistic</w:t>
            </w:r>
          </w:p>
        </w:tc>
        <w:tc>
          <w:tcPr>
            <w:tcW w:w="1119" w:type="dxa"/>
            <w:tcMar>
              <w:top w:w="170" w:type="dxa"/>
              <w:left w:w="170" w:type="dxa"/>
              <w:bottom w:w="170" w:type="dxa"/>
              <w:right w:w="170" w:type="dxa"/>
            </w:tcMar>
          </w:tcPr>
          <w:p w14:paraId="3165DF03" w14:textId="77777777" w:rsidR="00795C75" w:rsidRPr="0026465C" w:rsidRDefault="00795C75" w:rsidP="00795C75">
            <w:pPr>
              <w:spacing w:after="0" w:line="240" w:lineRule="auto"/>
            </w:pPr>
            <w:r w:rsidRPr="0026465C">
              <w:t>1</w:t>
            </w:r>
          </w:p>
        </w:tc>
      </w:tr>
      <w:tr w:rsidR="00795C75" w:rsidRPr="0026465C" w14:paraId="4BBD7F99" w14:textId="77777777" w:rsidTr="00025E97">
        <w:trPr>
          <w:trHeight w:val="300"/>
        </w:trPr>
        <w:tc>
          <w:tcPr>
            <w:tcW w:w="2121" w:type="dxa"/>
            <w:tcMar>
              <w:top w:w="170" w:type="dxa"/>
              <w:left w:w="170" w:type="dxa"/>
              <w:bottom w:w="170" w:type="dxa"/>
              <w:right w:w="170" w:type="dxa"/>
            </w:tcMar>
          </w:tcPr>
          <w:p w14:paraId="4673A013" w14:textId="77777777" w:rsidR="00795C75" w:rsidRPr="0026465C" w:rsidRDefault="00795C75" w:rsidP="00795C75">
            <w:pPr>
              <w:spacing w:after="0" w:line="240" w:lineRule="auto"/>
            </w:pPr>
          </w:p>
        </w:tc>
        <w:tc>
          <w:tcPr>
            <w:tcW w:w="2940" w:type="dxa"/>
            <w:tcMar>
              <w:top w:w="170" w:type="dxa"/>
              <w:left w:w="170" w:type="dxa"/>
              <w:bottom w:w="170" w:type="dxa"/>
              <w:right w:w="170" w:type="dxa"/>
            </w:tcMar>
          </w:tcPr>
          <w:p w14:paraId="5CD0D510" w14:textId="77777777" w:rsidR="00795C75" w:rsidRPr="0026465C" w:rsidRDefault="00795C75" w:rsidP="00795C75">
            <w:pPr>
              <w:spacing w:after="0" w:line="240" w:lineRule="auto"/>
            </w:pPr>
          </w:p>
        </w:tc>
        <w:tc>
          <w:tcPr>
            <w:tcW w:w="2800" w:type="dxa"/>
            <w:tcMar>
              <w:top w:w="170" w:type="dxa"/>
              <w:left w:w="170" w:type="dxa"/>
              <w:bottom w:w="170" w:type="dxa"/>
              <w:right w:w="170" w:type="dxa"/>
            </w:tcMar>
          </w:tcPr>
          <w:p w14:paraId="528AB0AF" w14:textId="77777777" w:rsidR="00795C75" w:rsidRPr="0026465C" w:rsidRDefault="00795C75" w:rsidP="00795C75">
            <w:pPr>
              <w:spacing w:after="0" w:line="240" w:lineRule="auto"/>
            </w:pPr>
            <w:r w:rsidRPr="0026465C">
              <w:t>Need to rely on family</w:t>
            </w:r>
          </w:p>
        </w:tc>
        <w:tc>
          <w:tcPr>
            <w:tcW w:w="1119" w:type="dxa"/>
            <w:tcMar>
              <w:top w:w="170" w:type="dxa"/>
              <w:left w:w="170" w:type="dxa"/>
              <w:bottom w:w="170" w:type="dxa"/>
              <w:right w:w="170" w:type="dxa"/>
            </w:tcMar>
          </w:tcPr>
          <w:p w14:paraId="2DA91CAA" w14:textId="77777777" w:rsidR="00795C75" w:rsidRPr="0026465C" w:rsidRDefault="00795C75" w:rsidP="00795C75">
            <w:pPr>
              <w:spacing w:after="0" w:line="240" w:lineRule="auto"/>
            </w:pPr>
            <w:r w:rsidRPr="0026465C">
              <w:t>1</w:t>
            </w:r>
          </w:p>
        </w:tc>
      </w:tr>
      <w:tr w:rsidR="00795C75" w:rsidRPr="0026465C" w14:paraId="387D71A6" w14:textId="77777777" w:rsidTr="00025E97">
        <w:trPr>
          <w:trHeight w:val="300"/>
        </w:trPr>
        <w:tc>
          <w:tcPr>
            <w:tcW w:w="2121" w:type="dxa"/>
            <w:tcMar>
              <w:top w:w="170" w:type="dxa"/>
              <w:left w:w="170" w:type="dxa"/>
              <w:bottom w:w="170" w:type="dxa"/>
              <w:right w:w="170" w:type="dxa"/>
            </w:tcMar>
            <w:hideMark/>
          </w:tcPr>
          <w:p w14:paraId="3FD4E241"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64F8B100" w14:textId="77777777" w:rsidR="00795C75" w:rsidRPr="0026465C" w:rsidRDefault="00795C75" w:rsidP="00795C75">
            <w:pPr>
              <w:spacing w:after="0" w:line="240" w:lineRule="auto"/>
            </w:pPr>
            <w:r w:rsidRPr="0026465C">
              <w:t>Social care charging</w:t>
            </w:r>
          </w:p>
        </w:tc>
        <w:tc>
          <w:tcPr>
            <w:tcW w:w="2800" w:type="dxa"/>
            <w:tcMar>
              <w:top w:w="170" w:type="dxa"/>
              <w:left w:w="170" w:type="dxa"/>
              <w:bottom w:w="170" w:type="dxa"/>
              <w:right w:w="170" w:type="dxa"/>
            </w:tcMar>
            <w:hideMark/>
          </w:tcPr>
          <w:p w14:paraId="33AB4197" w14:textId="77777777" w:rsidR="00795C75" w:rsidRPr="0026465C" w:rsidRDefault="00795C75" w:rsidP="00795C75">
            <w:pPr>
              <w:spacing w:after="0" w:line="240" w:lineRule="auto"/>
            </w:pPr>
          </w:p>
        </w:tc>
        <w:tc>
          <w:tcPr>
            <w:tcW w:w="1119" w:type="dxa"/>
            <w:tcMar>
              <w:top w:w="170" w:type="dxa"/>
              <w:left w:w="170" w:type="dxa"/>
              <w:bottom w:w="170" w:type="dxa"/>
              <w:right w:w="170" w:type="dxa"/>
            </w:tcMar>
            <w:hideMark/>
          </w:tcPr>
          <w:p w14:paraId="4C00099C" w14:textId="77777777" w:rsidR="00795C75" w:rsidRPr="0026465C" w:rsidRDefault="00795C75" w:rsidP="00795C75">
            <w:pPr>
              <w:spacing w:after="0" w:line="240" w:lineRule="auto"/>
            </w:pPr>
            <w:r w:rsidRPr="0026465C">
              <w:t>12</w:t>
            </w:r>
          </w:p>
        </w:tc>
      </w:tr>
      <w:tr w:rsidR="00795C75" w:rsidRPr="0026465C" w14:paraId="6F52DB96" w14:textId="77777777" w:rsidTr="00025E97">
        <w:trPr>
          <w:trHeight w:val="300"/>
        </w:trPr>
        <w:tc>
          <w:tcPr>
            <w:tcW w:w="2121" w:type="dxa"/>
            <w:tcMar>
              <w:top w:w="170" w:type="dxa"/>
              <w:left w:w="170" w:type="dxa"/>
              <w:bottom w:w="170" w:type="dxa"/>
              <w:right w:w="170" w:type="dxa"/>
            </w:tcMar>
            <w:hideMark/>
          </w:tcPr>
          <w:p w14:paraId="3F7DCE30" w14:textId="77777777" w:rsidR="00795C75" w:rsidRPr="0026465C" w:rsidRDefault="00795C75" w:rsidP="00795C75">
            <w:pPr>
              <w:spacing w:after="0" w:line="240" w:lineRule="auto"/>
            </w:pPr>
          </w:p>
        </w:tc>
        <w:tc>
          <w:tcPr>
            <w:tcW w:w="2940" w:type="dxa"/>
            <w:tcMar>
              <w:top w:w="170" w:type="dxa"/>
              <w:left w:w="170" w:type="dxa"/>
              <w:bottom w:w="170" w:type="dxa"/>
              <w:right w:w="170" w:type="dxa"/>
            </w:tcMar>
            <w:hideMark/>
          </w:tcPr>
          <w:p w14:paraId="585BDBF5" w14:textId="77777777" w:rsidR="00795C75" w:rsidRPr="0026465C" w:rsidRDefault="00795C75" w:rsidP="00795C75">
            <w:pPr>
              <w:spacing w:after="0" w:line="240" w:lineRule="auto"/>
            </w:pPr>
            <w:r w:rsidRPr="0026465C">
              <w:t>Social care recruitment crisis</w:t>
            </w:r>
          </w:p>
        </w:tc>
        <w:tc>
          <w:tcPr>
            <w:tcW w:w="2800" w:type="dxa"/>
            <w:tcMar>
              <w:top w:w="170" w:type="dxa"/>
              <w:left w:w="170" w:type="dxa"/>
              <w:bottom w:w="170" w:type="dxa"/>
              <w:right w:w="170" w:type="dxa"/>
            </w:tcMar>
            <w:hideMark/>
          </w:tcPr>
          <w:p w14:paraId="57121BA5" w14:textId="77777777" w:rsidR="00795C75" w:rsidRPr="0026465C" w:rsidRDefault="00795C75" w:rsidP="00795C75">
            <w:pPr>
              <w:spacing w:after="0" w:line="240" w:lineRule="auto"/>
            </w:pPr>
          </w:p>
        </w:tc>
        <w:tc>
          <w:tcPr>
            <w:tcW w:w="1119" w:type="dxa"/>
            <w:tcMar>
              <w:top w:w="170" w:type="dxa"/>
              <w:left w:w="170" w:type="dxa"/>
              <w:bottom w:w="170" w:type="dxa"/>
              <w:right w:w="170" w:type="dxa"/>
            </w:tcMar>
            <w:hideMark/>
          </w:tcPr>
          <w:p w14:paraId="6CBB7A61" w14:textId="77777777" w:rsidR="00795C75" w:rsidRPr="0026465C" w:rsidRDefault="00795C75" w:rsidP="00795C75">
            <w:pPr>
              <w:spacing w:after="0" w:line="240" w:lineRule="auto"/>
            </w:pPr>
            <w:r w:rsidRPr="0026465C">
              <w:t>10</w:t>
            </w:r>
          </w:p>
        </w:tc>
      </w:tr>
    </w:tbl>
    <w:p w14:paraId="58BF0F8A" w14:textId="77777777" w:rsidR="00375A90" w:rsidRDefault="00375A90" w:rsidP="00025E97">
      <w:r>
        <w:br w:type="textWrapping" w:clear="all"/>
      </w:r>
    </w:p>
    <w:p w14:paraId="5D40B6F9" w14:textId="04E57E52" w:rsidR="00375A90" w:rsidRPr="00172D1E" w:rsidRDefault="00375A90" w:rsidP="00172D1E">
      <w:pPr>
        <w:pStyle w:val="Heading3"/>
        <w:rPr>
          <w:rFonts w:eastAsia="Times New Roman"/>
        </w:rPr>
      </w:pPr>
      <w:r w:rsidRPr="00730A17">
        <w:rPr>
          <w:rFonts w:eastAsia="Times New Roman"/>
        </w:rPr>
        <w:t>Question 4: Are </w:t>
      </w:r>
      <w:r>
        <w:rPr>
          <w:rFonts w:eastAsia="Times New Roman"/>
        </w:rPr>
        <w:t xml:space="preserve">you </w:t>
      </w:r>
      <w:r w:rsidRPr="00730A17">
        <w:rPr>
          <w:rFonts w:eastAsia="Times New Roman"/>
        </w:rPr>
        <w:t>aware of any areas of good practice where the lives of </w:t>
      </w:r>
      <w:r>
        <w:rPr>
          <w:rFonts w:eastAsia="Times New Roman"/>
        </w:rPr>
        <w:t>Deaf and Disabled people</w:t>
      </w:r>
      <w:r w:rsidRPr="00730A17">
        <w:rPr>
          <w:rFonts w:eastAsia="Times New Roman"/>
        </w:rPr>
        <w:t xml:space="preserve"> have been made better through action taken since 2017: at local authority level; at a regional level</w:t>
      </w:r>
      <w:r>
        <w:rPr>
          <w:rFonts w:eastAsia="Times New Roman"/>
        </w:rPr>
        <w:t xml:space="preserve">? </w:t>
      </w:r>
    </w:p>
    <w:p w14:paraId="16B855C9" w14:textId="77777777" w:rsidR="00375A90" w:rsidRDefault="00375A90" w:rsidP="003D5557">
      <w:pPr>
        <w:pStyle w:val="Bullets"/>
      </w:pPr>
      <w:r>
        <w:t>Answered by: 41 (12%)</w:t>
      </w:r>
    </w:p>
    <w:p w14:paraId="38BFC601" w14:textId="77777777" w:rsidR="00375A90" w:rsidRDefault="00375A90" w:rsidP="003D5557">
      <w:pPr>
        <w:pStyle w:val="Bullets"/>
      </w:pPr>
      <w:r>
        <w:t>Skipped by: 310 (88%)</w:t>
      </w:r>
    </w:p>
    <w:p w14:paraId="301BE0DE" w14:textId="77777777" w:rsidR="00375A90" w:rsidRDefault="00375A90" w:rsidP="003D5557">
      <w:pPr>
        <w:pStyle w:val="Bullets"/>
      </w:pPr>
      <w:r>
        <w:t>Regional good practice: 11 (3%)</w:t>
      </w:r>
    </w:p>
    <w:p w14:paraId="388E6995" w14:textId="77777777" w:rsidR="00375A90" w:rsidRDefault="00375A90" w:rsidP="003D5557">
      <w:pPr>
        <w:pStyle w:val="Bullets"/>
      </w:pPr>
      <w:r>
        <w:t>Local authority good practice: 36 (10%)</w:t>
      </w:r>
      <w:r>
        <w:tab/>
      </w:r>
    </w:p>
    <w:p w14:paraId="4A75572A" w14:textId="77777777" w:rsidR="00375A90" w:rsidRDefault="00375A90" w:rsidP="00025E97"/>
    <w:p w14:paraId="48A2F378" w14:textId="3A61593A" w:rsidR="00375A90" w:rsidRPr="003D5557" w:rsidRDefault="00375A90" w:rsidP="003D5557">
      <w:pPr>
        <w:pStyle w:val="H5"/>
      </w:pPr>
      <w:r w:rsidRPr="0012734E">
        <w:t>If you answered yes, please say where and give a brief description.</w:t>
      </w:r>
    </w:p>
    <w:p w14:paraId="2E6325CD" w14:textId="77777777" w:rsidR="00375A90" w:rsidRPr="0012734E" w:rsidRDefault="00375A90" w:rsidP="003D5557">
      <w:pPr>
        <w:pStyle w:val="Bullets"/>
      </w:pPr>
      <w:r w:rsidRPr="0012734E">
        <w:t>Answered by:</w:t>
      </w:r>
      <w:r>
        <w:t xml:space="preserve"> 84 (24%)</w:t>
      </w:r>
    </w:p>
    <w:p w14:paraId="2CADEFD5" w14:textId="77777777" w:rsidR="00375A90" w:rsidRDefault="00375A90" w:rsidP="003D5557">
      <w:pPr>
        <w:pStyle w:val="Bullets"/>
      </w:pPr>
      <w:r w:rsidRPr="0012734E">
        <w:t>Skipped:</w:t>
      </w:r>
      <w:r>
        <w:t xml:space="preserve"> 267 (76%)</w:t>
      </w:r>
    </w:p>
    <w:p w14:paraId="27D6875C" w14:textId="77777777" w:rsidR="00375A90" w:rsidRDefault="00375A90" w:rsidP="00025E97"/>
    <w:p w14:paraId="49985771" w14:textId="70A924DC" w:rsidR="00375A90" w:rsidRPr="00F13366" w:rsidRDefault="00375A90" w:rsidP="00025E97">
      <w:r w:rsidRPr="00730A17">
        <w:t>41 out of 351 respondents (12%) t</w:t>
      </w:r>
      <w:r>
        <w:t xml:space="preserve">icked that they were aware of </w:t>
      </w:r>
      <w:r w:rsidRPr="00730A17">
        <w:t>good practice at regional or/and local level since 2017.</w:t>
      </w:r>
      <w:r>
        <w:t xml:space="preserve"> </w:t>
      </w:r>
      <w:r w:rsidRPr="00932436">
        <w:t xml:space="preserve">36 responses </w:t>
      </w:r>
      <w:r>
        <w:t xml:space="preserve">- just over three quarters of all responses relating to good practice - </w:t>
      </w:r>
      <w:r w:rsidRPr="00932436">
        <w:t>affirm</w:t>
      </w:r>
      <w:r>
        <w:t>ed</w:t>
      </w:r>
      <w:r w:rsidRPr="00932436">
        <w:t xml:space="preserve"> good practice at a local level</w:t>
      </w:r>
      <w:r>
        <w:t xml:space="preserve"> and </w:t>
      </w:r>
      <w:r w:rsidRPr="00932436">
        <w:t>11 at a regional level</w:t>
      </w:r>
      <w:r>
        <w:t>. 88% of respondents did not answer this question, presumably because they are not aware of good practice examples. A higher number (47/13%) used the text box to state this. 10 respondents (3%) used the text box to instead highlight poor practice.</w:t>
      </w:r>
    </w:p>
    <w:p w14:paraId="0D67D265" w14:textId="40B11E19" w:rsidR="00375A90" w:rsidRDefault="00375A90" w:rsidP="00025E97">
      <w:r w:rsidRPr="00932436">
        <w:t>The regional question did not apply to all respondents, only those living within combined authority areas under an elected Mayor.</w:t>
      </w:r>
      <w:r>
        <w:t xml:space="preserve"> This contributed to the low number of responses to this question. The majority of positive responses to this question related to engagement with Deaf and Disabled people. The most progressive examples in terms of equality and human rights were given in response to this question, for example staff training in the social model of disability, engagement with Deaf and Disabled people (rather than charities) and following the CRDP. </w:t>
      </w:r>
    </w:p>
    <w:p w14:paraId="735642B3" w14:textId="48308255" w:rsidR="00375A90" w:rsidRDefault="00375A90" w:rsidP="003D5557">
      <w:pPr>
        <w:pStyle w:val="Quotes"/>
      </w:pPr>
      <w:r w:rsidRPr="00730A17">
        <w:t>“Helped set up a care co-operative Mayor listens”</w:t>
      </w:r>
    </w:p>
    <w:p w14:paraId="46F09392" w14:textId="6A9A9AC6" w:rsidR="00375A90" w:rsidRDefault="00375A90" w:rsidP="003D5557">
      <w:pPr>
        <w:pStyle w:val="Quotes"/>
      </w:pPr>
      <w:r w:rsidRPr="00730A17">
        <w:t xml:space="preserve">“There have been some improvements to provision and support for </w:t>
      </w:r>
      <w:r>
        <w:t xml:space="preserve">  </w:t>
      </w:r>
      <w:r w:rsidRPr="00730A17">
        <w:t xml:space="preserve">Disabled people from TfL - with staff trained in the Social Model, </w:t>
      </w:r>
      <w:r>
        <w:t>the</w:t>
      </w:r>
      <w:r w:rsidRPr="00730A17">
        <w:t xml:space="preserve"> Please Offer Me A Seat badge, and announcements around priority seating for those with 'invisible' impairments.”</w:t>
      </w:r>
    </w:p>
    <w:p w14:paraId="1B6DBF6E" w14:textId="0804E002" w:rsidR="00375A90" w:rsidRPr="00730A17" w:rsidRDefault="00375A90" w:rsidP="003D5557">
      <w:pPr>
        <w:pStyle w:val="Quotes"/>
      </w:pPr>
      <w:r>
        <w:t>“</w:t>
      </w:r>
      <w:r w:rsidRPr="00E72872">
        <w:t>Andy Burnham in Greater Manchester is the only Mayor and voice for disabled people.</w:t>
      </w:r>
      <w:r>
        <w:t>”</w:t>
      </w:r>
    </w:p>
    <w:p w14:paraId="4E18EC51" w14:textId="24147AA0" w:rsidR="00375A90" w:rsidRDefault="00375A90" w:rsidP="003D5557">
      <w:pPr>
        <w:pStyle w:val="Quotes"/>
      </w:pPr>
      <w:r w:rsidRPr="00730A17">
        <w:t xml:space="preserve">“Greater Manchester on co-production but also looking into how to follow the UN CRDP and adopt the vision set out in the National </w:t>
      </w:r>
      <w:r>
        <w:t xml:space="preserve">    </w:t>
      </w:r>
      <w:r w:rsidRPr="00730A17">
        <w:t>Independent Living Support Service.”</w:t>
      </w:r>
      <w:r>
        <w:tab/>
      </w:r>
    </w:p>
    <w:p w14:paraId="4E97DDB6" w14:textId="76033244" w:rsidR="00375A90" w:rsidRPr="0012734E" w:rsidRDefault="003D5557" w:rsidP="003D5557">
      <w:pPr>
        <w:pStyle w:val="Quotes"/>
      </w:pPr>
      <w:r>
        <w:t xml:space="preserve"> </w:t>
      </w:r>
      <w:r w:rsidR="00375A90">
        <w:t>“</w:t>
      </w:r>
      <w:r w:rsidR="00375A90" w:rsidRPr="00556E82">
        <w:t>Unaware of who regional mayor may be.</w:t>
      </w:r>
      <w:r w:rsidR="00375A90">
        <w:t>”</w:t>
      </w:r>
    </w:p>
    <w:p w14:paraId="33216429" w14:textId="77777777" w:rsidR="00375A90" w:rsidRPr="00730A17" w:rsidRDefault="00375A90" w:rsidP="00025E97"/>
    <w:tbl>
      <w:tblPr>
        <w:tblStyle w:val="TableGrid"/>
        <w:tblW w:w="0" w:type="auto"/>
        <w:tblInd w:w="0" w:type="dxa"/>
        <w:tblLook w:val="04A0" w:firstRow="1" w:lastRow="0" w:firstColumn="1" w:lastColumn="0" w:noHBand="0" w:noVBand="1"/>
      </w:tblPr>
      <w:tblGrid>
        <w:gridCol w:w="3005"/>
        <w:gridCol w:w="5070"/>
        <w:gridCol w:w="941"/>
      </w:tblGrid>
      <w:tr w:rsidR="00375A90" w14:paraId="2BBD5D3C" w14:textId="77777777" w:rsidTr="003D5557">
        <w:tc>
          <w:tcPr>
            <w:tcW w:w="9016" w:type="dxa"/>
            <w:gridSpan w:val="3"/>
            <w:shd w:val="clear" w:color="auto" w:fill="A8D08D" w:themeFill="accent6" w:themeFillTint="99"/>
            <w:tcMar>
              <w:top w:w="170" w:type="dxa"/>
              <w:left w:w="170" w:type="dxa"/>
              <w:bottom w:w="170" w:type="dxa"/>
              <w:right w:w="170" w:type="dxa"/>
            </w:tcMar>
          </w:tcPr>
          <w:p w14:paraId="230C58F4" w14:textId="77777777" w:rsidR="00375A90" w:rsidRPr="003D5557" w:rsidRDefault="00375A90" w:rsidP="003D5557">
            <w:pPr>
              <w:spacing w:after="0"/>
              <w:rPr>
                <w:b/>
                <w:bCs/>
              </w:rPr>
            </w:pPr>
            <w:r w:rsidRPr="003D5557">
              <w:rPr>
                <w:b/>
                <w:bCs/>
              </w:rPr>
              <w:t>Regional</w:t>
            </w:r>
          </w:p>
        </w:tc>
      </w:tr>
      <w:tr w:rsidR="003D5557" w14:paraId="4D764E49" w14:textId="77777777" w:rsidTr="00265758">
        <w:tc>
          <w:tcPr>
            <w:tcW w:w="8075" w:type="dxa"/>
            <w:gridSpan w:val="2"/>
            <w:shd w:val="clear" w:color="auto" w:fill="003B3A"/>
            <w:tcMar>
              <w:top w:w="170" w:type="dxa"/>
              <w:left w:w="170" w:type="dxa"/>
              <w:bottom w:w="170" w:type="dxa"/>
              <w:right w:w="170" w:type="dxa"/>
            </w:tcMar>
          </w:tcPr>
          <w:p w14:paraId="38BFBA1A" w14:textId="6364FA97" w:rsidR="003D5557" w:rsidRPr="003D5557" w:rsidRDefault="003D5557" w:rsidP="003D5557">
            <w:pPr>
              <w:spacing w:after="0"/>
              <w:rPr>
                <w:b/>
                <w:bCs/>
              </w:rPr>
            </w:pPr>
            <w:r w:rsidRPr="003D5557">
              <w:rPr>
                <w:b/>
                <w:bCs/>
              </w:rPr>
              <w:t xml:space="preserve">Engagement </w:t>
            </w:r>
          </w:p>
        </w:tc>
        <w:tc>
          <w:tcPr>
            <w:tcW w:w="941" w:type="dxa"/>
            <w:shd w:val="clear" w:color="auto" w:fill="003B3A"/>
            <w:tcMar>
              <w:top w:w="170" w:type="dxa"/>
              <w:left w:w="170" w:type="dxa"/>
              <w:bottom w:w="170" w:type="dxa"/>
              <w:right w:w="170" w:type="dxa"/>
            </w:tcMar>
          </w:tcPr>
          <w:p w14:paraId="2E5351CF" w14:textId="02343A65" w:rsidR="003D5557" w:rsidRPr="003D5557" w:rsidRDefault="003D5557" w:rsidP="003D5557">
            <w:pPr>
              <w:spacing w:after="0"/>
              <w:rPr>
                <w:b/>
                <w:bCs/>
              </w:rPr>
            </w:pPr>
            <w:r w:rsidRPr="003D5557">
              <w:rPr>
                <w:b/>
                <w:bCs/>
              </w:rPr>
              <w:t>5</w:t>
            </w:r>
          </w:p>
        </w:tc>
      </w:tr>
      <w:tr w:rsidR="00375A90" w14:paraId="3399A5EF" w14:textId="77777777" w:rsidTr="003D5557">
        <w:tc>
          <w:tcPr>
            <w:tcW w:w="3005" w:type="dxa"/>
            <w:tcMar>
              <w:top w:w="170" w:type="dxa"/>
              <w:left w:w="170" w:type="dxa"/>
              <w:bottom w:w="170" w:type="dxa"/>
              <w:right w:w="170" w:type="dxa"/>
            </w:tcMar>
          </w:tcPr>
          <w:p w14:paraId="4EA6296D" w14:textId="77777777" w:rsidR="00375A90" w:rsidRPr="002A6AAD" w:rsidRDefault="00375A90" w:rsidP="003D5557">
            <w:pPr>
              <w:spacing w:after="0"/>
            </w:pPr>
          </w:p>
        </w:tc>
        <w:tc>
          <w:tcPr>
            <w:tcW w:w="5070" w:type="dxa"/>
            <w:tcMar>
              <w:top w:w="170" w:type="dxa"/>
              <w:left w:w="170" w:type="dxa"/>
              <w:bottom w:w="170" w:type="dxa"/>
              <w:right w:w="170" w:type="dxa"/>
            </w:tcMar>
          </w:tcPr>
          <w:p w14:paraId="57900B72" w14:textId="77777777" w:rsidR="00375A90" w:rsidRPr="002A6AAD" w:rsidRDefault="00375A90" w:rsidP="003D5557">
            <w:pPr>
              <w:spacing w:after="0"/>
            </w:pPr>
            <w:r>
              <w:t>Greater Manchester Disabled People’s Panel</w:t>
            </w:r>
          </w:p>
        </w:tc>
        <w:tc>
          <w:tcPr>
            <w:tcW w:w="941" w:type="dxa"/>
            <w:tcMar>
              <w:top w:w="170" w:type="dxa"/>
              <w:left w:w="170" w:type="dxa"/>
              <w:bottom w:w="170" w:type="dxa"/>
              <w:right w:w="170" w:type="dxa"/>
            </w:tcMar>
          </w:tcPr>
          <w:p w14:paraId="4C13EDE1" w14:textId="77777777" w:rsidR="00375A90" w:rsidRPr="002A6AAD" w:rsidRDefault="00375A90" w:rsidP="003D5557">
            <w:pPr>
              <w:spacing w:after="0"/>
            </w:pPr>
            <w:r>
              <w:t>3</w:t>
            </w:r>
          </w:p>
        </w:tc>
      </w:tr>
      <w:tr w:rsidR="00375A90" w14:paraId="75F5F4A5" w14:textId="77777777" w:rsidTr="003D5557">
        <w:tc>
          <w:tcPr>
            <w:tcW w:w="3005" w:type="dxa"/>
            <w:tcMar>
              <w:top w:w="170" w:type="dxa"/>
              <w:left w:w="170" w:type="dxa"/>
              <w:bottom w:w="170" w:type="dxa"/>
              <w:right w:w="170" w:type="dxa"/>
            </w:tcMar>
          </w:tcPr>
          <w:p w14:paraId="287F8975" w14:textId="77777777" w:rsidR="00375A90" w:rsidRPr="002A6AAD" w:rsidRDefault="00375A90" w:rsidP="003D5557">
            <w:pPr>
              <w:spacing w:after="0"/>
            </w:pPr>
          </w:p>
        </w:tc>
        <w:tc>
          <w:tcPr>
            <w:tcW w:w="5070" w:type="dxa"/>
            <w:tcMar>
              <w:top w:w="170" w:type="dxa"/>
              <w:left w:w="170" w:type="dxa"/>
              <w:bottom w:w="170" w:type="dxa"/>
              <w:right w:w="170" w:type="dxa"/>
            </w:tcMar>
          </w:tcPr>
          <w:p w14:paraId="3FC919DB" w14:textId="77777777" w:rsidR="00375A90" w:rsidRPr="002A6AAD" w:rsidRDefault="00375A90" w:rsidP="003D5557">
            <w:pPr>
              <w:spacing w:after="0"/>
            </w:pPr>
            <w:r>
              <w:t>Mayor who listens</w:t>
            </w:r>
          </w:p>
        </w:tc>
        <w:tc>
          <w:tcPr>
            <w:tcW w:w="941" w:type="dxa"/>
            <w:tcMar>
              <w:top w:w="170" w:type="dxa"/>
              <w:left w:w="170" w:type="dxa"/>
              <w:bottom w:w="170" w:type="dxa"/>
              <w:right w:w="170" w:type="dxa"/>
            </w:tcMar>
          </w:tcPr>
          <w:p w14:paraId="20F1C3EC" w14:textId="77777777" w:rsidR="00375A90" w:rsidRPr="002A6AAD" w:rsidRDefault="00375A90" w:rsidP="003D5557">
            <w:pPr>
              <w:spacing w:after="0"/>
            </w:pPr>
            <w:r>
              <w:t>1</w:t>
            </w:r>
          </w:p>
        </w:tc>
      </w:tr>
      <w:tr w:rsidR="00375A90" w14:paraId="5C9323E8" w14:textId="77777777" w:rsidTr="003D5557">
        <w:tc>
          <w:tcPr>
            <w:tcW w:w="3005" w:type="dxa"/>
            <w:tcMar>
              <w:top w:w="170" w:type="dxa"/>
              <w:left w:w="170" w:type="dxa"/>
              <w:bottom w:w="170" w:type="dxa"/>
              <w:right w:w="170" w:type="dxa"/>
            </w:tcMar>
          </w:tcPr>
          <w:p w14:paraId="77B75BD1" w14:textId="77777777" w:rsidR="00375A90" w:rsidRPr="002A6AAD" w:rsidRDefault="00375A90" w:rsidP="003D5557">
            <w:pPr>
              <w:spacing w:after="0"/>
            </w:pPr>
          </w:p>
        </w:tc>
        <w:tc>
          <w:tcPr>
            <w:tcW w:w="5070" w:type="dxa"/>
            <w:tcMar>
              <w:top w:w="170" w:type="dxa"/>
              <w:left w:w="170" w:type="dxa"/>
              <w:bottom w:w="170" w:type="dxa"/>
              <w:right w:w="170" w:type="dxa"/>
            </w:tcMar>
          </w:tcPr>
          <w:p w14:paraId="504A671F" w14:textId="77777777" w:rsidR="00375A90" w:rsidRPr="002A6AAD" w:rsidRDefault="00375A90" w:rsidP="003D5557">
            <w:pPr>
              <w:spacing w:after="0"/>
            </w:pPr>
            <w:r w:rsidRPr="00621D21">
              <w:t>Use of technology to enable participation</w:t>
            </w:r>
          </w:p>
        </w:tc>
        <w:tc>
          <w:tcPr>
            <w:tcW w:w="941" w:type="dxa"/>
            <w:tcMar>
              <w:top w:w="170" w:type="dxa"/>
              <w:left w:w="170" w:type="dxa"/>
              <w:bottom w:w="170" w:type="dxa"/>
              <w:right w:w="170" w:type="dxa"/>
            </w:tcMar>
          </w:tcPr>
          <w:p w14:paraId="5162F663" w14:textId="77777777" w:rsidR="00375A90" w:rsidRPr="002A6AAD" w:rsidRDefault="00375A90" w:rsidP="003D5557">
            <w:pPr>
              <w:spacing w:after="0"/>
            </w:pPr>
            <w:r>
              <w:t>1</w:t>
            </w:r>
          </w:p>
        </w:tc>
      </w:tr>
      <w:tr w:rsidR="00265758" w14:paraId="7308A3CE" w14:textId="77777777" w:rsidTr="00265758">
        <w:tc>
          <w:tcPr>
            <w:tcW w:w="8075" w:type="dxa"/>
            <w:gridSpan w:val="2"/>
            <w:shd w:val="clear" w:color="auto" w:fill="003B3A"/>
            <w:tcMar>
              <w:top w:w="170" w:type="dxa"/>
              <w:left w:w="170" w:type="dxa"/>
              <w:bottom w:w="170" w:type="dxa"/>
              <w:right w:w="170" w:type="dxa"/>
            </w:tcMar>
          </w:tcPr>
          <w:p w14:paraId="7C517F5C" w14:textId="68E75E7D" w:rsidR="00265758" w:rsidRPr="00265758" w:rsidRDefault="00265758" w:rsidP="003D5557">
            <w:pPr>
              <w:spacing w:after="0"/>
              <w:rPr>
                <w:b/>
                <w:bCs/>
              </w:rPr>
            </w:pPr>
            <w:r w:rsidRPr="00265758">
              <w:rPr>
                <w:b/>
                <w:bCs/>
              </w:rPr>
              <w:t xml:space="preserve">Access </w:t>
            </w:r>
          </w:p>
        </w:tc>
        <w:tc>
          <w:tcPr>
            <w:tcW w:w="941" w:type="dxa"/>
            <w:shd w:val="clear" w:color="auto" w:fill="003B3A"/>
            <w:tcMar>
              <w:top w:w="170" w:type="dxa"/>
              <w:left w:w="170" w:type="dxa"/>
              <w:bottom w:w="170" w:type="dxa"/>
              <w:right w:w="170" w:type="dxa"/>
            </w:tcMar>
          </w:tcPr>
          <w:p w14:paraId="5D8FDC70" w14:textId="57ADD2FC" w:rsidR="00265758" w:rsidRPr="00265758" w:rsidRDefault="00265758" w:rsidP="003D5557">
            <w:pPr>
              <w:spacing w:after="0"/>
              <w:rPr>
                <w:b/>
                <w:bCs/>
              </w:rPr>
            </w:pPr>
            <w:r w:rsidRPr="00265758">
              <w:rPr>
                <w:b/>
                <w:bCs/>
              </w:rPr>
              <w:t>2</w:t>
            </w:r>
          </w:p>
        </w:tc>
      </w:tr>
      <w:tr w:rsidR="00375A90" w14:paraId="6F04BC7C" w14:textId="77777777" w:rsidTr="003D5557">
        <w:tc>
          <w:tcPr>
            <w:tcW w:w="3005" w:type="dxa"/>
            <w:tcMar>
              <w:top w:w="170" w:type="dxa"/>
              <w:left w:w="170" w:type="dxa"/>
              <w:bottom w:w="170" w:type="dxa"/>
              <w:right w:w="170" w:type="dxa"/>
            </w:tcMar>
          </w:tcPr>
          <w:p w14:paraId="2D80FDFD" w14:textId="77777777" w:rsidR="00375A90" w:rsidRDefault="00375A90" w:rsidP="003D5557">
            <w:pPr>
              <w:spacing w:after="0"/>
            </w:pPr>
          </w:p>
        </w:tc>
        <w:tc>
          <w:tcPr>
            <w:tcW w:w="5070" w:type="dxa"/>
            <w:tcMar>
              <w:top w:w="170" w:type="dxa"/>
              <w:left w:w="170" w:type="dxa"/>
              <w:bottom w:w="170" w:type="dxa"/>
              <w:right w:w="170" w:type="dxa"/>
            </w:tcMar>
          </w:tcPr>
          <w:p w14:paraId="489C98F8" w14:textId="77777777" w:rsidR="00375A90" w:rsidRDefault="00375A90" w:rsidP="003D5557">
            <w:pPr>
              <w:spacing w:after="0"/>
            </w:pPr>
            <w:r>
              <w:t>Public transport</w:t>
            </w:r>
          </w:p>
        </w:tc>
        <w:tc>
          <w:tcPr>
            <w:tcW w:w="941" w:type="dxa"/>
            <w:tcMar>
              <w:top w:w="170" w:type="dxa"/>
              <w:left w:w="170" w:type="dxa"/>
              <w:bottom w:w="170" w:type="dxa"/>
              <w:right w:w="170" w:type="dxa"/>
            </w:tcMar>
          </w:tcPr>
          <w:p w14:paraId="3AA53591" w14:textId="77777777" w:rsidR="00375A90" w:rsidRDefault="00375A90" w:rsidP="003D5557">
            <w:pPr>
              <w:spacing w:after="0"/>
            </w:pPr>
            <w:r>
              <w:t>2</w:t>
            </w:r>
          </w:p>
        </w:tc>
      </w:tr>
      <w:tr w:rsidR="00265758" w:rsidRPr="00265758" w14:paraId="61D5BE38" w14:textId="77777777" w:rsidTr="00265758">
        <w:tc>
          <w:tcPr>
            <w:tcW w:w="8075" w:type="dxa"/>
            <w:gridSpan w:val="2"/>
            <w:shd w:val="clear" w:color="auto" w:fill="003B3A"/>
            <w:tcMar>
              <w:top w:w="170" w:type="dxa"/>
              <w:left w:w="170" w:type="dxa"/>
              <w:bottom w:w="170" w:type="dxa"/>
              <w:right w:w="170" w:type="dxa"/>
            </w:tcMar>
          </w:tcPr>
          <w:p w14:paraId="13E07E09" w14:textId="0B3613E1" w:rsidR="00265758" w:rsidRPr="00265758" w:rsidRDefault="00265758" w:rsidP="003D5557">
            <w:pPr>
              <w:spacing w:after="0"/>
              <w:rPr>
                <w:b/>
                <w:bCs/>
              </w:rPr>
            </w:pPr>
            <w:r w:rsidRPr="00265758">
              <w:rPr>
                <w:b/>
                <w:bCs/>
              </w:rPr>
              <w:t xml:space="preserve">Equality and human rights </w:t>
            </w:r>
          </w:p>
        </w:tc>
        <w:tc>
          <w:tcPr>
            <w:tcW w:w="941" w:type="dxa"/>
            <w:shd w:val="clear" w:color="auto" w:fill="003B3A"/>
            <w:tcMar>
              <w:top w:w="170" w:type="dxa"/>
              <w:left w:w="170" w:type="dxa"/>
              <w:bottom w:w="170" w:type="dxa"/>
              <w:right w:w="170" w:type="dxa"/>
            </w:tcMar>
          </w:tcPr>
          <w:p w14:paraId="264FE375" w14:textId="0A6D9657" w:rsidR="00265758" w:rsidRPr="00265758" w:rsidRDefault="00265758" w:rsidP="003D5557">
            <w:pPr>
              <w:spacing w:after="0"/>
              <w:rPr>
                <w:b/>
                <w:bCs/>
              </w:rPr>
            </w:pPr>
            <w:r w:rsidRPr="00265758">
              <w:rPr>
                <w:b/>
                <w:bCs/>
              </w:rPr>
              <w:t>2</w:t>
            </w:r>
          </w:p>
        </w:tc>
      </w:tr>
      <w:tr w:rsidR="00375A90" w14:paraId="41EC9C1D" w14:textId="77777777" w:rsidTr="003D5557">
        <w:tc>
          <w:tcPr>
            <w:tcW w:w="3005" w:type="dxa"/>
            <w:tcMar>
              <w:top w:w="170" w:type="dxa"/>
              <w:left w:w="170" w:type="dxa"/>
              <w:bottom w:w="170" w:type="dxa"/>
              <w:right w:w="170" w:type="dxa"/>
            </w:tcMar>
          </w:tcPr>
          <w:p w14:paraId="5FEF4574" w14:textId="77777777" w:rsidR="00375A90" w:rsidRDefault="00375A90" w:rsidP="003D5557">
            <w:pPr>
              <w:spacing w:after="0"/>
            </w:pPr>
          </w:p>
        </w:tc>
        <w:tc>
          <w:tcPr>
            <w:tcW w:w="5070" w:type="dxa"/>
            <w:tcMar>
              <w:top w:w="170" w:type="dxa"/>
              <w:left w:w="170" w:type="dxa"/>
              <w:bottom w:w="170" w:type="dxa"/>
              <w:right w:w="170" w:type="dxa"/>
            </w:tcMar>
          </w:tcPr>
          <w:p w14:paraId="79486E8B" w14:textId="77777777" w:rsidR="00375A90" w:rsidRDefault="00375A90" w:rsidP="003D5557">
            <w:pPr>
              <w:spacing w:after="0"/>
            </w:pPr>
            <w:r>
              <w:t>Looking into implementation of UNCRDP</w:t>
            </w:r>
          </w:p>
        </w:tc>
        <w:tc>
          <w:tcPr>
            <w:tcW w:w="941" w:type="dxa"/>
            <w:tcMar>
              <w:top w:w="170" w:type="dxa"/>
              <w:left w:w="170" w:type="dxa"/>
              <w:bottom w:w="170" w:type="dxa"/>
              <w:right w:w="170" w:type="dxa"/>
            </w:tcMar>
          </w:tcPr>
          <w:p w14:paraId="6AC5D0EA" w14:textId="77777777" w:rsidR="00375A90" w:rsidRDefault="00375A90" w:rsidP="003D5557">
            <w:pPr>
              <w:spacing w:after="0"/>
            </w:pPr>
            <w:r>
              <w:t>1</w:t>
            </w:r>
          </w:p>
        </w:tc>
      </w:tr>
      <w:tr w:rsidR="00375A90" w14:paraId="39B3C0E5" w14:textId="77777777" w:rsidTr="003D5557">
        <w:tc>
          <w:tcPr>
            <w:tcW w:w="3005" w:type="dxa"/>
            <w:tcMar>
              <w:top w:w="170" w:type="dxa"/>
              <w:left w:w="170" w:type="dxa"/>
              <w:bottom w:w="170" w:type="dxa"/>
              <w:right w:w="170" w:type="dxa"/>
            </w:tcMar>
          </w:tcPr>
          <w:p w14:paraId="2D2DEF29" w14:textId="77777777" w:rsidR="00375A90" w:rsidRDefault="00375A90" w:rsidP="003D5557">
            <w:pPr>
              <w:spacing w:after="0"/>
            </w:pPr>
          </w:p>
        </w:tc>
        <w:tc>
          <w:tcPr>
            <w:tcW w:w="5070" w:type="dxa"/>
            <w:tcMar>
              <w:top w:w="170" w:type="dxa"/>
              <w:left w:w="170" w:type="dxa"/>
              <w:bottom w:w="170" w:type="dxa"/>
              <w:right w:w="170" w:type="dxa"/>
            </w:tcMar>
          </w:tcPr>
          <w:p w14:paraId="563CBD94" w14:textId="77777777" w:rsidR="00375A90" w:rsidRDefault="00375A90" w:rsidP="003D5557">
            <w:pPr>
              <w:spacing w:after="0"/>
            </w:pPr>
            <w:r>
              <w:t>Social Model of Disability training</w:t>
            </w:r>
          </w:p>
        </w:tc>
        <w:tc>
          <w:tcPr>
            <w:tcW w:w="941" w:type="dxa"/>
            <w:tcMar>
              <w:top w:w="170" w:type="dxa"/>
              <w:left w:w="170" w:type="dxa"/>
              <w:bottom w:w="170" w:type="dxa"/>
              <w:right w:w="170" w:type="dxa"/>
            </w:tcMar>
          </w:tcPr>
          <w:p w14:paraId="7341ADC1" w14:textId="77777777" w:rsidR="00375A90" w:rsidRDefault="00375A90" w:rsidP="003D5557">
            <w:pPr>
              <w:spacing w:after="0"/>
            </w:pPr>
            <w:r>
              <w:t>1</w:t>
            </w:r>
          </w:p>
        </w:tc>
      </w:tr>
      <w:tr w:rsidR="00265758" w14:paraId="740A5A0E" w14:textId="77777777" w:rsidTr="00265758">
        <w:tc>
          <w:tcPr>
            <w:tcW w:w="8075" w:type="dxa"/>
            <w:gridSpan w:val="2"/>
            <w:shd w:val="clear" w:color="auto" w:fill="003B3A"/>
            <w:tcMar>
              <w:top w:w="170" w:type="dxa"/>
              <w:left w:w="170" w:type="dxa"/>
              <w:bottom w:w="170" w:type="dxa"/>
              <w:right w:w="170" w:type="dxa"/>
            </w:tcMar>
          </w:tcPr>
          <w:p w14:paraId="3EDBDEEC" w14:textId="6EB24F83" w:rsidR="00265758" w:rsidRDefault="00265758" w:rsidP="003D5557">
            <w:pPr>
              <w:spacing w:after="0"/>
            </w:pPr>
            <w:r>
              <w:t xml:space="preserve">Independent living </w:t>
            </w:r>
          </w:p>
        </w:tc>
        <w:tc>
          <w:tcPr>
            <w:tcW w:w="941" w:type="dxa"/>
            <w:shd w:val="clear" w:color="auto" w:fill="003B3A"/>
            <w:tcMar>
              <w:top w:w="170" w:type="dxa"/>
              <w:left w:w="170" w:type="dxa"/>
              <w:bottom w:w="170" w:type="dxa"/>
              <w:right w:w="170" w:type="dxa"/>
            </w:tcMar>
          </w:tcPr>
          <w:p w14:paraId="1403E239" w14:textId="7E68A4BB" w:rsidR="00265758" w:rsidRDefault="00265758" w:rsidP="003D5557">
            <w:pPr>
              <w:spacing w:after="0"/>
            </w:pPr>
            <w:r>
              <w:t>2</w:t>
            </w:r>
          </w:p>
        </w:tc>
      </w:tr>
      <w:tr w:rsidR="00375A90" w14:paraId="1F9CA830" w14:textId="77777777" w:rsidTr="003D5557">
        <w:tc>
          <w:tcPr>
            <w:tcW w:w="3005" w:type="dxa"/>
            <w:tcMar>
              <w:top w:w="170" w:type="dxa"/>
              <w:left w:w="170" w:type="dxa"/>
              <w:bottom w:w="170" w:type="dxa"/>
              <w:right w:w="170" w:type="dxa"/>
            </w:tcMar>
          </w:tcPr>
          <w:p w14:paraId="4C2DB183" w14:textId="77777777" w:rsidR="00375A90" w:rsidRDefault="00375A90" w:rsidP="003D5557">
            <w:pPr>
              <w:spacing w:after="0"/>
            </w:pPr>
          </w:p>
        </w:tc>
        <w:tc>
          <w:tcPr>
            <w:tcW w:w="5070" w:type="dxa"/>
            <w:tcMar>
              <w:top w:w="170" w:type="dxa"/>
              <w:left w:w="170" w:type="dxa"/>
              <w:bottom w:w="170" w:type="dxa"/>
              <w:right w:w="170" w:type="dxa"/>
            </w:tcMar>
          </w:tcPr>
          <w:p w14:paraId="0FFFD41F" w14:textId="77777777" w:rsidR="00375A90" w:rsidRPr="002A6AAD" w:rsidRDefault="00375A90" w:rsidP="003D5557">
            <w:pPr>
              <w:spacing w:after="0"/>
            </w:pPr>
            <w:r>
              <w:t>Support for local care co-operative</w:t>
            </w:r>
          </w:p>
        </w:tc>
        <w:tc>
          <w:tcPr>
            <w:tcW w:w="941" w:type="dxa"/>
            <w:tcMar>
              <w:top w:w="170" w:type="dxa"/>
              <w:left w:w="170" w:type="dxa"/>
              <w:bottom w:w="170" w:type="dxa"/>
              <w:right w:w="170" w:type="dxa"/>
            </w:tcMar>
          </w:tcPr>
          <w:p w14:paraId="64796175" w14:textId="77777777" w:rsidR="00375A90" w:rsidRPr="002A6AAD" w:rsidRDefault="00375A90" w:rsidP="003D5557">
            <w:pPr>
              <w:spacing w:after="0"/>
            </w:pPr>
            <w:r>
              <w:t>1</w:t>
            </w:r>
          </w:p>
        </w:tc>
      </w:tr>
      <w:tr w:rsidR="00375A90" w14:paraId="58721315" w14:textId="77777777" w:rsidTr="003D5557">
        <w:tc>
          <w:tcPr>
            <w:tcW w:w="3005" w:type="dxa"/>
            <w:tcMar>
              <w:top w:w="170" w:type="dxa"/>
              <w:left w:w="170" w:type="dxa"/>
              <w:bottom w:w="170" w:type="dxa"/>
              <w:right w:w="170" w:type="dxa"/>
            </w:tcMar>
          </w:tcPr>
          <w:p w14:paraId="57ECF561" w14:textId="77777777" w:rsidR="00375A90" w:rsidRDefault="00375A90" w:rsidP="003D5557">
            <w:pPr>
              <w:spacing w:after="0"/>
            </w:pPr>
          </w:p>
        </w:tc>
        <w:tc>
          <w:tcPr>
            <w:tcW w:w="5070" w:type="dxa"/>
            <w:tcMar>
              <w:top w:w="170" w:type="dxa"/>
              <w:left w:w="170" w:type="dxa"/>
              <w:bottom w:w="170" w:type="dxa"/>
              <w:right w:w="170" w:type="dxa"/>
            </w:tcMar>
          </w:tcPr>
          <w:p w14:paraId="388E7011" w14:textId="77777777" w:rsidR="00375A90" w:rsidRDefault="00375A90" w:rsidP="003D5557">
            <w:pPr>
              <w:spacing w:after="0"/>
            </w:pPr>
            <w:r>
              <w:t>Looking into adoption of Deaf and Disabled people’s vision for a national independent living support service</w:t>
            </w:r>
          </w:p>
        </w:tc>
        <w:tc>
          <w:tcPr>
            <w:tcW w:w="941" w:type="dxa"/>
            <w:tcMar>
              <w:top w:w="170" w:type="dxa"/>
              <w:left w:w="170" w:type="dxa"/>
              <w:bottom w:w="170" w:type="dxa"/>
              <w:right w:w="170" w:type="dxa"/>
            </w:tcMar>
          </w:tcPr>
          <w:p w14:paraId="4B6E103F" w14:textId="77777777" w:rsidR="00375A90" w:rsidRDefault="00375A90" w:rsidP="003D5557">
            <w:pPr>
              <w:spacing w:after="0"/>
            </w:pPr>
            <w:r>
              <w:t>1</w:t>
            </w:r>
          </w:p>
        </w:tc>
      </w:tr>
    </w:tbl>
    <w:p w14:paraId="2B52F06F" w14:textId="77777777" w:rsidR="00375A90" w:rsidRDefault="00375A90" w:rsidP="00025E97">
      <w:r>
        <w:t xml:space="preserve">             </w:t>
      </w:r>
    </w:p>
    <w:p w14:paraId="242F1C8E" w14:textId="4554F883" w:rsidR="00375A90" w:rsidRDefault="00375A90" w:rsidP="00025E97">
      <w:r w:rsidRPr="00556E82">
        <w:t>Of all respondents only 10% were able to think of good practice they are aware of at local level.</w:t>
      </w:r>
      <w:r>
        <w:t xml:space="preserve"> The majority of responses related either to engagement with Deaf and Disabled people or to initiatives supporting Deaf and Disabled people living in the community. Five good practice examples of responses to the pandemic were given. Other examples cover benefits, access, employment and justice. </w:t>
      </w:r>
      <w:r w:rsidRPr="00556E82">
        <w:t>One person</w:t>
      </w:r>
      <w:r>
        <w:t xml:space="preserve"> shared a positive personal experience and another</w:t>
      </w:r>
      <w:r w:rsidRPr="00556E82">
        <w:t xml:space="preserve"> instead provided an example of good practice at national government level</w:t>
      </w:r>
      <w:r>
        <w:t>.</w:t>
      </w:r>
    </w:p>
    <w:p w14:paraId="164CA2BF" w14:textId="3097A9AC" w:rsidR="00375A90" w:rsidRPr="00CA4F21" w:rsidRDefault="00375A90" w:rsidP="00265758">
      <w:pPr>
        <w:pStyle w:val="Quotes"/>
      </w:pPr>
      <w:r w:rsidRPr="00CA4F21">
        <w:t>“Leeds City Council coordinated support for vulnerable people</w:t>
      </w:r>
      <w:r>
        <w:t xml:space="preserve"> a</w:t>
      </w:r>
      <w:r w:rsidRPr="00CA4F21">
        <w:t>nd continues to do so - food deliveries, medication deliveries and other forms of support</w:t>
      </w:r>
      <w:r>
        <w:t>,”</w:t>
      </w:r>
    </w:p>
    <w:p w14:paraId="104CDE83" w14:textId="23F80289" w:rsidR="00375A90" w:rsidRPr="00CA4F21" w:rsidRDefault="00375A90" w:rsidP="00172D1E">
      <w:pPr>
        <w:pStyle w:val="Quotes"/>
      </w:pPr>
      <w:r w:rsidRPr="00CA4F21">
        <w:t>“Cambridgeshire County Council has a good application form for Blue Badges that asks about fatigue, pain, breathlessness &amp; hypermobility, all of which are hard to get recognised for PIP to qualify, and were completely missed off when they opened Blue Badges up to invisible conditions like mental health and autism. This should be standard everywhere.”</w:t>
      </w:r>
    </w:p>
    <w:p w14:paraId="6F9E5900" w14:textId="67CE88F0" w:rsidR="00375A90" w:rsidRPr="00CA4F21" w:rsidRDefault="00375A90" w:rsidP="00265758">
      <w:pPr>
        <w:pStyle w:val="Quotes"/>
      </w:pPr>
      <w:r w:rsidRPr="00CA4F21">
        <w:t>“I applied for and had my local council tax totally waived”</w:t>
      </w:r>
    </w:p>
    <w:p w14:paraId="4F54F7F2" w14:textId="796846BC" w:rsidR="00375A90" w:rsidRPr="00CA4F21" w:rsidRDefault="00375A90" w:rsidP="00265758">
      <w:pPr>
        <w:pStyle w:val="Quotes"/>
      </w:pPr>
      <w:r w:rsidRPr="00CA4F21">
        <w:t>“Promotion of changing places, please offer me/happy to give you a seat campaign (Nottingham), taking a range of disabled people views for example in new/renovated council buildings and streetscapes”</w:t>
      </w:r>
    </w:p>
    <w:p w14:paraId="15ECB86E" w14:textId="306E9B8D" w:rsidR="00375A90" w:rsidRPr="00CA4F21" w:rsidRDefault="00375A90" w:rsidP="00265758">
      <w:pPr>
        <w:pStyle w:val="Quotes"/>
      </w:pPr>
      <w:r w:rsidRPr="00CA4F21">
        <w:t xml:space="preserve">“In Leeds </w:t>
      </w:r>
      <w:proofErr w:type="spellStart"/>
      <w:r w:rsidRPr="00CA4F21">
        <w:t>uk</w:t>
      </w:r>
      <w:proofErr w:type="spellEnd"/>
      <w:r w:rsidRPr="00CA4F21">
        <w:t xml:space="preserve"> are doing some very good work for people and whoever looks after them with learning disabilities and autism and their carers”</w:t>
      </w:r>
    </w:p>
    <w:p w14:paraId="0FDE5D67" w14:textId="521905B7" w:rsidR="00375A90" w:rsidRPr="00CA4F21" w:rsidRDefault="00375A90" w:rsidP="00265758">
      <w:pPr>
        <w:pStyle w:val="Quotes"/>
      </w:pPr>
      <w:r w:rsidRPr="00CA4F21">
        <w:t>“Haringey has opened up a few new services (Disability Action Haringey and Actually Haringey) which help people directly and are run by disabled people.”</w:t>
      </w:r>
    </w:p>
    <w:p w14:paraId="2385AF72" w14:textId="24FD0CD5" w:rsidR="00375A90" w:rsidRPr="00CA4F21" w:rsidRDefault="00375A90" w:rsidP="00265758">
      <w:pPr>
        <w:pStyle w:val="Quotes"/>
      </w:pPr>
      <w:r w:rsidRPr="00CA4F21">
        <w:t xml:space="preserve">“My local council has been brilliant with free or reduced cost activities, or swimming and </w:t>
      </w:r>
      <w:proofErr w:type="spellStart"/>
      <w:r w:rsidRPr="00CA4F21">
        <w:t>excercise</w:t>
      </w:r>
      <w:proofErr w:type="spellEnd"/>
      <w:r w:rsidRPr="00CA4F21">
        <w:t xml:space="preserve"> sessions”</w:t>
      </w:r>
    </w:p>
    <w:p w14:paraId="0963D9C9" w14:textId="1AE20892" w:rsidR="00375A90" w:rsidRPr="00CA4F21" w:rsidRDefault="00375A90" w:rsidP="00265758">
      <w:pPr>
        <w:pStyle w:val="Quotes"/>
      </w:pPr>
      <w:r w:rsidRPr="00CA4F21">
        <w:t>“Greenwich delivered PPE to all shielding Direct Payment users in the Borough despite poor Gov guidance.”</w:t>
      </w:r>
    </w:p>
    <w:p w14:paraId="540412D5" w14:textId="6C6F7D90" w:rsidR="00375A90" w:rsidRPr="00CA4F21" w:rsidRDefault="00375A90" w:rsidP="00265758">
      <w:pPr>
        <w:pStyle w:val="Quotes"/>
      </w:pPr>
      <w:r w:rsidRPr="00CA4F21">
        <w:t>“South Norfolk Council - Help Hub and community prescribing.  I have had amazing support from a mental health and culture organisation called The Restoration Trust.  I was referred to The Restoration Trust by South Norfolk's Help Hub.”</w:t>
      </w:r>
    </w:p>
    <w:p w14:paraId="06664545" w14:textId="0C30E3D1" w:rsidR="00375A90" w:rsidRDefault="00375A90" w:rsidP="00265758">
      <w:pPr>
        <w:pStyle w:val="Quotes"/>
      </w:pPr>
      <w:r w:rsidRPr="00CA4F21">
        <w:t>“Only thing the council did was to use corvid hardship fund to cover our council tax last two years”</w:t>
      </w:r>
    </w:p>
    <w:p w14:paraId="5F7E9D93" w14:textId="4AA08EFC" w:rsidR="00375A90" w:rsidRPr="00C31B00" w:rsidRDefault="00375A90" w:rsidP="00265758">
      <w:pPr>
        <w:pStyle w:val="Quotes"/>
      </w:pPr>
      <w:r w:rsidRPr="00C31B00">
        <w:t xml:space="preserve">“Hull City </w:t>
      </w:r>
      <w:proofErr w:type="spellStart"/>
      <w:r w:rsidRPr="00C31B00">
        <w:t>Coucil</w:t>
      </w:r>
      <w:proofErr w:type="spellEnd"/>
      <w:r w:rsidRPr="00C31B00">
        <w:t xml:space="preserve"> [continues to support and promote Direct Payments and to fund an independent Direct Payment Support Service run and controlled by disabled people.”</w:t>
      </w:r>
    </w:p>
    <w:p w14:paraId="3B4F0023" w14:textId="0C9A2D05" w:rsidR="00375A90" w:rsidRPr="00C31B00" w:rsidRDefault="00375A90" w:rsidP="00265758">
      <w:pPr>
        <w:pStyle w:val="Quotes"/>
      </w:pPr>
      <w:r w:rsidRPr="00C31B00">
        <w:t>“One small positive is council more interested in contacting those deemed vulnerable”</w:t>
      </w:r>
    </w:p>
    <w:p w14:paraId="60C50931" w14:textId="77777777" w:rsidR="00375A90" w:rsidRPr="00C31B00" w:rsidRDefault="00375A90" w:rsidP="00265758">
      <w:pPr>
        <w:pStyle w:val="Quotes"/>
      </w:pPr>
      <w:r w:rsidRPr="00C31B00">
        <w:t>“It’s beneficial for various Disabled people that there are now remote appointments. I do find it helpful myself that I don’t have to travel now and I’d like to continue to have remote appointments offered, but I think there should be a choice of both.”</w:t>
      </w:r>
    </w:p>
    <w:p w14:paraId="76236CCE" w14:textId="231630A7" w:rsidR="00375A90" w:rsidRPr="00C31B00" w:rsidRDefault="00375A90" w:rsidP="00371E0D">
      <w:pPr>
        <w:pStyle w:val="Quotes"/>
      </w:pPr>
      <w:r w:rsidRPr="00C31B00">
        <w:t>“Wider consultation”</w:t>
      </w:r>
    </w:p>
    <w:p w14:paraId="79EEDD04" w14:textId="7C8609EC" w:rsidR="00375A90" w:rsidRDefault="00375A90" w:rsidP="00172D1E">
      <w:pPr>
        <w:pStyle w:val="Quotes"/>
        <w:rPr>
          <w:highlight w:val="yellow"/>
        </w:rPr>
      </w:pPr>
      <w:r w:rsidRPr="00C31B00">
        <w:t>“£20 universal credit uplift but barely touches the sides and not given to legacy claimants”</w:t>
      </w:r>
    </w:p>
    <w:tbl>
      <w:tblPr>
        <w:tblStyle w:val="TableGrid"/>
        <w:tblW w:w="0" w:type="auto"/>
        <w:tblInd w:w="0" w:type="dxa"/>
        <w:tblCellMar>
          <w:top w:w="170" w:type="dxa"/>
          <w:left w:w="170" w:type="dxa"/>
          <w:bottom w:w="170" w:type="dxa"/>
          <w:right w:w="170" w:type="dxa"/>
        </w:tblCellMar>
        <w:tblLook w:val="04A0" w:firstRow="1" w:lastRow="0" w:firstColumn="1" w:lastColumn="0" w:noHBand="0" w:noVBand="1"/>
      </w:tblPr>
      <w:tblGrid>
        <w:gridCol w:w="3539"/>
        <w:gridCol w:w="4536"/>
        <w:gridCol w:w="941"/>
      </w:tblGrid>
      <w:tr w:rsidR="00375A90" w14:paraId="68EC21F5" w14:textId="77777777" w:rsidTr="00371E0D">
        <w:tc>
          <w:tcPr>
            <w:tcW w:w="9016" w:type="dxa"/>
            <w:gridSpan w:val="3"/>
            <w:shd w:val="clear" w:color="auto" w:fill="A8D08D" w:themeFill="accent6" w:themeFillTint="99"/>
          </w:tcPr>
          <w:p w14:paraId="5BA1CAC0" w14:textId="77777777" w:rsidR="00375A90" w:rsidRPr="00371E0D" w:rsidRDefault="00375A90" w:rsidP="00371E0D">
            <w:pPr>
              <w:spacing w:after="0"/>
              <w:rPr>
                <w:b/>
                <w:bCs/>
                <w:highlight w:val="yellow"/>
              </w:rPr>
            </w:pPr>
            <w:r w:rsidRPr="00371E0D">
              <w:rPr>
                <w:b/>
                <w:bCs/>
              </w:rPr>
              <w:t>Local authority</w:t>
            </w:r>
          </w:p>
        </w:tc>
      </w:tr>
      <w:tr w:rsidR="00371E0D" w14:paraId="1370CB62" w14:textId="77777777" w:rsidTr="00371E0D">
        <w:tc>
          <w:tcPr>
            <w:tcW w:w="8075" w:type="dxa"/>
            <w:gridSpan w:val="2"/>
            <w:shd w:val="clear" w:color="auto" w:fill="003B3A"/>
          </w:tcPr>
          <w:p w14:paraId="2DC9F833" w14:textId="06FF8ED1" w:rsidR="00371E0D" w:rsidRPr="00371E0D" w:rsidRDefault="00371E0D" w:rsidP="00371E0D">
            <w:pPr>
              <w:spacing w:after="0"/>
              <w:rPr>
                <w:b/>
                <w:bCs/>
              </w:rPr>
            </w:pPr>
            <w:r w:rsidRPr="00371E0D">
              <w:rPr>
                <w:b/>
                <w:bCs/>
              </w:rPr>
              <w:t xml:space="preserve">Engagement </w:t>
            </w:r>
          </w:p>
        </w:tc>
        <w:tc>
          <w:tcPr>
            <w:tcW w:w="941" w:type="dxa"/>
            <w:shd w:val="clear" w:color="auto" w:fill="003B3A"/>
          </w:tcPr>
          <w:p w14:paraId="38439325" w14:textId="274CBB5D" w:rsidR="00371E0D" w:rsidRPr="00371E0D" w:rsidRDefault="00371E0D" w:rsidP="00371E0D">
            <w:pPr>
              <w:spacing w:after="0"/>
              <w:rPr>
                <w:b/>
                <w:bCs/>
              </w:rPr>
            </w:pPr>
            <w:r w:rsidRPr="00371E0D">
              <w:rPr>
                <w:b/>
                <w:bCs/>
              </w:rPr>
              <w:t>8</w:t>
            </w:r>
          </w:p>
        </w:tc>
      </w:tr>
      <w:tr w:rsidR="00375A90" w14:paraId="7F11F50C" w14:textId="77777777" w:rsidTr="00371E0D">
        <w:tc>
          <w:tcPr>
            <w:tcW w:w="3539" w:type="dxa"/>
          </w:tcPr>
          <w:p w14:paraId="69373961" w14:textId="77777777" w:rsidR="00375A90" w:rsidRPr="003451B0" w:rsidRDefault="00375A90" w:rsidP="00371E0D">
            <w:pPr>
              <w:spacing w:after="0"/>
            </w:pPr>
          </w:p>
        </w:tc>
        <w:tc>
          <w:tcPr>
            <w:tcW w:w="4536" w:type="dxa"/>
          </w:tcPr>
          <w:p w14:paraId="06A122B9" w14:textId="77777777" w:rsidR="00375A90" w:rsidRPr="003451B0" w:rsidRDefault="00375A90" w:rsidP="00371E0D">
            <w:pPr>
              <w:spacing w:after="0"/>
            </w:pPr>
            <w:r w:rsidRPr="003451B0">
              <w:t xml:space="preserve">Disabled People’s Commission </w:t>
            </w:r>
            <w:r>
              <w:t>[</w:t>
            </w:r>
            <w:r w:rsidRPr="003451B0">
              <w:t>Hammersmith and Fulham</w:t>
            </w:r>
            <w:r>
              <w:t>]</w:t>
            </w:r>
          </w:p>
        </w:tc>
        <w:tc>
          <w:tcPr>
            <w:tcW w:w="941" w:type="dxa"/>
          </w:tcPr>
          <w:p w14:paraId="6EBDB692" w14:textId="77777777" w:rsidR="00375A90" w:rsidRPr="003451B0" w:rsidRDefault="00375A90" w:rsidP="00371E0D">
            <w:pPr>
              <w:spacing w:after="0"/>
            </w:pPr>
            <w:r w:rsidRPr="003451B0">
              <w:t>1</w:t>
            </w:r>
          </w:p>
        </w:tc>
      </w:tr>
      <w:tr w:rsidR="00375A90" w14:paraId="5E9AD22B" w14:textId="77777777" w:rsidTr="00371E0D">
        <w:tc>
          <w:tcPr>
            <w:tcW w:w="3539" w:type="dxa"/>
          </w:tcPr>
          <w:p w14:paraId="6EF2D0DB" w14:textId="77777777" w:rsidR="00375A90" w:rsidRPr="003451B0" w:rsidRDefault="00375A90" w:rsidP="00371E0D">
            <w:pPr>
              <w:spacing w:after="0"/>
            </w:pPr>
          </w:p>
        </w:tc>
        <w:tc>
          <w:tcPr>
            <w:tcW w:w="4536" w:type="dxa"/>
          </w:tcPr>
          <w:p w14:paraId="7443595E" w14:textId="77777777" w:rsidR="00375A90" w:rsidRPr="003451B0" w:rsidRDefault="00375A90" w:rsidP="00371E0D">
            <w:pPr>
              <w:spacing w:after="0"/>
            </w:pPr>
            <w:r w:rsidRPr="003451B0">
              <w:t xml:space="preserve">Disabled people’s panel </w:t>
            </w:r>
            <w:r>
              <w:t>[</w:t>
            </w:r>
            <w:r w:rsidRPr="003451B0">
              <w:t>Cheshire</w:t>
            </w:r>
            <w:r>
              <w:t>]</w:t>
            </w:r>
          </w:p>
        </w:tc>
        <w:tc>
          <w:tcPr>
            <w:tcW w:w="941" w:type="dxa"/>
          </w:tcPr>
          <w:p w14:paraId="56C85612" w14:textId="77777777" w:rsidR="00375A90" w:rsidRPr="003451B0" w:rsidRDefault="00375A90" w:rsidP="00371E0D">
            <w:pPr>
              <w:spacing w:after="0"/>
            </w:pPr>
            <w:r w:rsidRPr="003451B0">
              <w:t>1</w:t>
            </w:r>
          </w:p>
        </w:tc>
      </w:tr>
      <w:tr w:rsidR="00375A90" w14:paraId="6A1AED22" w14:textId="77777777" w:rsidTr="00371E0D">
        <w:tc>
          <w:tcPr>
            <w:tcW w:w="3539" w:type="dxa"/>
          </w:tcPr>
          <w:p w14:paraId="747DAF75" w14:textId="77777777" w:rsidR="00375A90" w:rsidRPr="003451B0" w:rsidRDefault="00375A90" w:rsidP="00371E0D">
            <w:pPr>
              <w:spacing w:after="0"/>
            </w:pPr>
          </w:p>
        </w:tc>
        <w:tc>
          <w:tcPr>
            <w:tcW w:w="4536" w:type="dxa"/>
          </w:tcPr>
          <w:p w14:paraId="14C114AA" w14:textId="77777777" w:rsidR="00375A90" w:rsidRPr="003451B0" w:rsidRDefault="00375A90" w:rsidP="00371E0D">
            <w:pPr>
              <w:spacing w:after="0"/>
            </w:pPr>
            <w:r w:rsidRPr="003451B0">
              <w:t xml:space="preserve">Consultation </w:t>
            </w:r>
            <w:proofErr w:type="spellStart"/>
            <w:proofErr w:type="gramStart"/>
            <w:r w:rsidRPr="003451B0">
              <w:t>eg</w:t>
            </w:r>
            <w:proofErr w:type="spellEnd"/>
            <w:proofErr w:type="gramEnd"/>
            <w:r w:rsidRPr="003451B0">
              <w:t xml:space="preserve"> on accessible buildings/environments such as streetscapes and council buildings</w:t>
            </w:r>
            <w:r>
              <w:t xml:space="preserve"> [Nottingham]</w:t>
            </w:r>
          </w:p>
        </w:tc>
        <w:tc>
          <w:tcPr>
            <w:tcW w:w="941" w:type="dxa"/>
          </w:tcPr>
          <w:p w14:paraId="4E428CA8" w14:textId="77777777" w:rsidR="00375A90" w:rsidRPr="003451B0" w:rsidRDefault="00375A90" w:rsidP="00371E0D">
            <w:pPr>
              <w:spacing w:after="0"/>
            </w:pPr>
            <w:r w:rsidRPr="003451B0">
              <w:t>1</w:t>
            </w:r>
          </w:p>
        </w:tc>
      </w:tr>
      <w:tr w:rsidR="00375A90" w14:paraId="5102814F" w14:textId="77777777" w:rsidTr="00371E0D">
        <w:tc>
          <w:tcPr>
            <w:tcW w:w="3539" w:type="dxa"/>
          </w:tcPr>
          <w:p w14:paraId="260824F8" w14:textId="77777777" w:rsidR="00375A90" w:rsidRPr="003451B0" w:rsidRDefault="00375A90" w:rsidP="00371E0D">
            <w:pPr>
              <w:spacing w:after="0"/>
            </w:pPr>
          </w:p>
        </w:tc>
        <w:tc>
          <w:tcPr>
            <w:tcW w:w="4536" w:type="dxa"/>
          </w:tcPr>
          <w:p w14:paraId="217EFBFD" w14:textId="77777777" w:rsidR="00375A90" w:rsidRPr="003451B0" w:rsidRDefault="00375A90" w:rsidP="00371E0D">
            <w:pPr>
              <w:spacing w:after="0"/>
            </w:pPr>
            <w:r>
              <w:t>C</w:t>
            </w:r>
            <w:r w:rsidRPr="00547C28">
              <w:t xml:space="preserve">ontinued to support </w:t>
            </w:r>
            <w:r>
              <w:t>local</w:t>
            </w:r>
            <w:r w:rsidRPr="00547C28">
              <w:t xml:space="preserve"> DPO with funding and regularly worked in partnership</w:t>
            </w:r>
            <w:r>
              <w:t xml:space="preserve"> [Hull]</w:t>
            </w:r>
          </w:p>
        </w:tc>
        <w:tc>
          <w:tcPr>
            <w:tcW w:w="941" w:type="dxa"/>
          </w:tcPr>
          <w:p w14:paraId="1F95CDBD" w14:textId="77777777" w:rsidR="00375A90" w:rsidRPr="003451B0" w:rsidRDefault="00375A90" w:rsidP="00371E0D">
            <w:pPr>
              <w:spacing w:after="0"/>
            </w:pPr>
            <w:r>
              <w:t>1</w:t>
            </w:r>
          </w:p>
        </w:tc>
      </w:tr>
      <w:tr w:rsidR="00375A90" w14:paraId="429D94F9" w14:textId="77777777" w:rsidTr="00371E0D">
        <w:tc>
          <w:tcPr>
            <w:tcW w:w="3539" w:type="dxa"/>
          </w:tcPr>
          <w:p w14:paraId="68278FA2" w14:textId="77777777" w:rsidR="00375A90" w:rsidRPr="003451B0" w:rsidRDefault="00375A90" w:rsidP="00371E0D">
            <w:pPr>
              <w:spacing w:after="0"/>
            </w:pPr>
          </w:p>
        </w:tc>
        <w:tc>
          <w:tcPr>
            <w:tcW w:w="4536" w:type="dxa"/>
          </w:tcPr>
          <w:p w14:paraId="50BE352F" w14:textId="77777777" w:rsidR="00375A90" w:rsidRPr="003451B0" w:rsidRDefault="00375A90" w:rsidP="00371E0D">
            <w:pPr>
              <w:spacing w:after="0"/>
            </w:pPr>
            <w:r>
              <w:t>Supporting set up of</w:t>
            </w:r>
            <w:r w:rsidRPr="003451B0">
              <w:t xml:space="preserve"> new</w:t>
            </w:r>
            <w:r>
              <w:t xml:space="preserve"> disabled people led services and DDPO [Haringey]</w:t>
            </w:r>
          </w:p>
        </w:tc>
        <w:tc>
          <w:tcPr>
            <w:tcW w:w="941" w:type="dxa"/>
          </w:tcPr>
          <w:p w14:paraId="2C0B252A" w14:textId="77777777" w:rsidR="00375A90" w:rsidRPr="003451B0" w:rsidRDefault="00375A90" w:rsidP="00371E0D">
            <w:pPr>
              <w:spacing w:after="0"/>
            </w:pPr>
            <w:r w:rsidRPr="003451B0">
              <w:t>1</w:t>
            </w:r>
          </w:p>
        </w:tc>
      </w:tr>
      <w:tr w:rsidR="00375A90" w14:paraId="2E9349A6" w14:textId="77777777" w:rsidTr="00371E0D">
        <w:tc>
          <w:tcPr>
            <w:tcW w:w="3539" w:type="dxa"/>
          </w:tcPr>
          <w:p w14:paraId="3268F0B2" w14:textId="77777777" w:rsidR="00375A90" w:rsidRPr="003451B0" w:rsidRDefault="00375A90" w:rsidP="00371E0D">
            <w:pPr>
              <w:spacing w:after="0"/>
            </w:pPr>
          </w:p>
        </w:tc>
        <w:tc>
          <w:tcPr>
            <w:tcW w:w="4536" w:type="dxa"/>
          </w:tcPr>
          <w:p w14:paraId="7EE6A724" w14:textId="77777777" w:rsidR="00375A90" w:rsidRPr="003451B0" w:rsidRDefault="00375A90" w:rsidP="00371E0D">
            <w:pPr>
              <w:spacing w:after="0"/>
            </w:pPr>
            <w:r w:rsidRPr="003451B0">
              <w:t xml:space="preserve">Working towards a local Disabled People’s Forum </w:t>
            </w:r>
            <w:r>
              <w:t>[</w:t>
            </w:r>
            <w:r w:rsidRPr="003451B0">
              <w:t>Cambridge</w:t>
            </w:r>
            <w:r>
              <w:t>]</w:t>
            </w:r>
          </w:p>
        </w:tc>
        <w:tc>
          <w:tcPr>
            <w:tcW w:w="941" w:type="dxa"/>
          </w:tcPr>
          <w:p w14:paraId="71A6FF0B" w14:textId="77777777" w:rsidR="00375A90" w:rsidRPr="003451B0" w:rsidRDefault="00375A90" w:rsidP="00371E0D">
            <w:pPr>
              <w:spacing w:after="0"/>
            </w:pPr>
            <w:r w:rsidRPr="003451B0">
              <w:t>1</w:t>
            </w:r>
          </w:p>
        </w:tc>
      </w:tr>
      <w:tr w:rsidR="00371E0D" w14:paraId="1BF7F2C1" w14:textId="77777777" w:rsidTr="00371E0D">
        <w:tc>
          <w:tcPr>
            <w:tcW w:w="8075" w:type="dxa"/>
            <w:gridSpan w:val="2"/>
            <w:shd w:val="clear" w:color="auto" w:fill="003B3A"/>
          </w:tcPr>
          <w:p w14:paraId="563A0821" w14:textId="2AB00FAB" w:rsidR="00371E0D" w:rsidRPr="00371E0D" w:rsidRDefault="00371E0D" w:rsidP="00371E0D">
            <w:pPr>
              <w:spacing w:after="0"/>
              <w:rPr>
                <w:b/>
                <w:bCs/>
              </w:rPr>
            </w:pPr>
            <w:r w:rsidRPr="00371E0D">
              <w:rPr>
                <w:b/>
                <w:bCs/>
              </w:rPr>
              <w:t xml:space="preserve">Independent Living </w:t>
            </w:r>
          </w:p>
        </w:tc>
        <w:tc>
          <w:tcPr>
            <w:tcW w:w="941" w:type="dxa"/>
            <w:shd w:val="clear" w:color="auto" w:fill="003B3A"/>
          </w:tcPr>
          <w:p w14:paraId="0B56CCB5" w14:textId="1516A00D" w:rsidR="00371E0D" w:rsidRPr="00371E0D" w:rsidRDefault="00371E0D" w:rsidP="00371E0D">
            <w:pPr>
              <w:spacing w:after="0"/>
              <w:rPr>
                <w:b/>
                <w:bCs/>
              </w:rPr>
            </w:pPr>
            <w:r w:rsidRPr="00371E0D">
              <w:rPr>
                <w:b/>
                <w:bCs/>
              </w:rPr>
              <w:t>8</w:t>
            </w:r>
          </w:p>
        </w:tc>
      </w:tr>
      <w:tr w:rsidR="00375A90" w14:paraId="7B66E535" w14:textId="77777777" w:rsidTr="00371E0D">
        <w:tc>
          <w:tcPr>
            <w:tcW w:w="3539" w:type="dxa"/>
          </w:tcPr>
          <w:p w14:paraId="12289608" w14:textId="77777777" w:rsidR="00375A90" w:rsidRPr="00BD2659" w:rsidRDefault="00375A90" w:rsidP="00371E0D">
            <w:pPr>
              <w:spacing w:after="0"/>
            </w:pPr>
          </w:p>
        </w:tc>
        <w:tc>
          <w:tcPr>
            <w:tcW w:w="4536" w:type="dxa"/>
          </w:tcPr>
          <w:p w14:paraId="3A10620F" w14:textId="77777777" w:rsidR="00375A90" w:rsidRDefault="00375A90" w:rsidP="00371E0D">
            <w:pPr>
              <w:spacing w:after="0"/>
            </w:pPr>
            <w:r>
              <w:t>Community prescribing</w:t>
            </w:r>
          </w:p>
        </w:tc>
        <w:tc>
          <w:tcPr>
            <w:tcW w:w="941" w:type="dxa"/>
          </w:tcPr>
          <w:p w14:paraId="218EB949" w14:textId="77777777" w:rsidR="00375A90" w:rsidRDefault="00375A90" w:rsidP="00371E0D">
            <w:pPr>
              <w:spacing w:after="0"/>
            </w:pPr>
            <w:r>
              <w:t>1</w:t>
            </w:r>
          </w:p>
        </w:tc>
      </w:tr>
      <w:tr w:rsidR="00375A90" w14:paraId="6EA99AEA" w14:textId="77777777" w:rsidTr="00371E0D">
        <w:tc>
          <w:tcPr>
            <w:tcW w:w="3539" w:type="dxa"/>
          </w:tcPr>
          <w:p w14:paraId="35740B3B" w14:textId="77777777" w:rsidR="00375A90" w:rsidRPr="00BD2659" w:rsidRDefault="00375A90" w:rsidP="00371E0D">
            <w:pPr>
              <w:spacing w:after="0"/>
            </w:pPr>
          </w:p>
        </w:tc>
        <w:tc>
          <w:tcPr>
            <w:tcW w:w="4536" w:type="dxa"/>
          </w:tcPr>
          <w:p w14:paraId="3FDF9C58" w14:textId="77777777" w:rsidR="00375A90" w:rsidRDefault="00375A90" w:rsidP="00371E0D">
            <w:pPr>
              <w:spacing w:after="0"/>
            </w:pPr>
            <w:r>
              <w:t>Free of reduced costs for activities</w:t>
            </w:r>
          </w:p>
        </w:tc>
        <w:tc>
          <w:tcPr>
            <w:tcW w:w="941" w:type="dxa"/>
          </w:tcPr>
          <w:p w14:paraId="007DA182" w14:textId="77777777" w:rsidR="00375A90" w:rsidRDefault="00375A90" w:rsidP="00371E0D">
            <w:pPr>
              <w:spacing w:after="0"/>
            </w:pPr>
            <w:r>
              <w:t>1</w:t>
            </w:r>
          </w:p>
        </w:tc>
      </w:tr>
      <w:tr w:rsidR="00375A90" w14:paraId="77110907" w14:textId="77777777" w:rsidTr="00371E0D">
        <w:tc>
          <w:tcPr>
            <w:tcW w:w="3539" w:type="dxa"/>
          </w:tcPr>
          <w:p w14:paraId="7BA90708" w14:textId="77777777" w:rsidR="00375A90" w:rsidRPr="00BD2659" w:rsidRDefault="00375A90" w:rsidP="00371E0D">
            <w:pPr>
              <w:spacing w:after="0"/>
            </w:pPr>
          </w:p>
        </w:tc>
        <w:tc>
          <w:tcPr>
            <w:tcW w:w="4536" w:type="dxa"/>
          </w:tcPr>
          <w:p w14:paraId="1E7FA53C" w14:textId="77777777" w:rsidR="00375A90" w:rsidRPr="001D0405" w:rsidRDefault="00375A90" w:rsidP="00371E0D">
            <w:pPr>
              <w:spacing w:after="0"/>
            </w:pPr>
            <w:r>
              <w:t xml:space="preserve">Fund </w:t>
            </w:r>
            <w:r w:rsidRPr="0087437C">
              <w:t xml:space="preserve">an </w:t>
            </w:r>
            <w:r>
              <w:t>I</w:t>
            </w:r>
            <w:r w:rsidRPr="0087437C">
              <w:t>ndependent Direct Payment Support Service run and controlled by disabled people.</w:t>
            </w:r>
          </w:p>
        </w:tc>
        <w:tc>
          <w:tcPr>
            <w:tcW w:w="941" w:type="dxa"/>
          </w:tcPr>
          <w:p w14:paraId="21F2B4DB" w14:textId="77777777" w:rsidR="00375A90" w:rsidRPr="001D0405" w:rsidRDefault="00375A90" w:rsidP="00371E0D">
            <w:pPr>
              <w:spacing w:after="0"/>
            </w:pPr>
            <w:r>
              <w:t>1</w:t>
            </w:r>
          </w:p>
        </w:tc>
      </w:tr>
      <w:tr w:rsidR="00375A90" w14:paraId="1D12D280" w14:textId="77777777" w:rsidTr="00371E0D">
        <w:tc>
          <w:tcPr>
            <w:tcW w:w="3539" w:type="dxa"/>
          </w:tcPr>
          <w:p w14:paraId="639438B8" w14:textId="77777777" w:rsidR="00375A90" w:rsidRPr="00BD2659" w:rsidRDefault="00375A90" w:rsidP="00371E0D">
            <w:pPr>
              <w:spacing w:after="0"/>
            </w:pPr>
          </w:p>
        </w:tc>
        <w:tc>
          <w:tcPr>
            <w:tcW w:w="4536" w:type="dxa"/>
          </w:tcPr>
          <w:p w14:paraId="4850C954" w14:textId="77777777" w:rsidR="00375A90" w:rsidRDefault="00375A90" w:rsidP="00371E0D">
            <w:pPr>
              <w:spacing w:after="0"/>
            </w:pPr>
            <w:r w:rsidRPr="00363317">
              <w:t>Help Hub signposting to local services</w:t>
            </w:r>
          </w:p>
        </w:tc>
        <w:tc>
          <w:tcPr>
            <w:tcW w:w="941" w:type="dxa"/>
          </w:tcPr>
          <w:p w14:paraId="5E48773A" w14:textId="77777777" w:rsidR="00375A90" w:rsidRDefault="00375A90" w:rsidP="00371E0D">
            <w:pPr>
              <w:spacing w:after="0"/>
            </w:pPr>
            <w:r>
              <w:t>1</w:t>
            </w:r>
          </w:p>
        </w:tc>
      </w:tr>
      <w:tr w:rsidR="00375A90" w14:paraId="4D78D6C8" w14:textId="77777777" w:rsidTr="00371E0D">
        <w:tc>
          <w:tcPr>
            <w:tcW w:w="3539" w:type="dxa"/>
          </w:tcPr>
          <w:p w14:paraId="76223796" w14:textId="77777777" w:rsidR="00375A90" w:rsidRPr="00BD2659" w:rsidRDefault="00375A90" w:rsidP="00371E0D">
            <w:pPr>
              <w:spacing w:after="0"/>
            </w:pPr>
          </w:p>
        </w:tc>
        <w:tc>
          <w:tcPr>
            <w:tcW w:w="4536" w:type="dxa"/>
          </w:tcPr>
          <w:p w14:paraId="19BB7373" w14:textId="77777777" w:rsidR="00375A90" w:rsidRDefault="00375A90" w:rsidP="00371E0D">
            <w:pPr>
              <w:spacing w:after="0"/>
            </w:pPr>
            <w:r w:rsidRPr="00363317">
              <w:t>Integrated Care Systems are trying to use a holistic approach to support people with learning disabilities and mental distress</w:t>
            </w:r>
          </w:p>
        </w:tc>
        <w:tc>
          <w:tcPr>
            <w:tcW w:w="941" w:type="dxa"/>
          </w:tcPr>
          <w:p w14:paraId="4748C34A" w14:textId="77777777" w:rsidR="00375A90" w:rsidRDefault="00375A90" w:rsidP="00371E0D">
            <w:pPr>
              <w:spacing w:after="0"/>
            </w:pPr>
            <w:r>
              <w:t>1</w:t>
            </w:r>
          </w:p>
        </w:tc>
      </w:tr>
      <w:tr w:rsidR="00375A90" w14:paraId="5833E4E6" w14:textId="77777777" w:rsidTr="00371E0D">
        <w:tc>
          <w:tcPr>
            <w:tcW w:w="3539" w:type="dxa"/>
          </w:tcPr>
          <w:p w14:paraId="2FD49BE3" w14:textId="77777777" w:rsidR="00375A90" w:rsidRPr="00BD2659" w:rsidRDefault="00375A90" w:rsidP="00371E0D">
            <w:pPr>
              <w:spacing w:after="0"/>
            </w:pPr>
          </w:p>
        </w:tc>
        <w:tc>
          <w:tcPr>
            <w:tcW w:w="4536" w:type="dxa"/>
          </w:tcPr>
          <w:p w14:paraId="0A6D1628" w14:textId="77777777" w:rsidR="00375A90" w:rsidRDefault="00375A90" w:rsidP="00371E0D">
            <w:pPr>
              <w:spacing w:after="0"/>
            </w:pPr>
            <w:r>
              <w:t>Promote Direct Payments</w:t>
            </w:r>
          </w:p>
        </w:tc>
        <w:tc>
          <w:tcPr>
            <w:tcW w:w="941" w:type="dxa"/>
          </w:tcPr>
          <w:p w14:paraId="15F7A2F9" w14:textId="77777777" w:rsidR="00375A90" w:rsidRDefault="00375A90" w:rsidP="00371E0D">
            <w:pPr>
              <w:spacing w:after="0"/>
            </w:pPr>
            <w:r>
              <w:t>1</w:t>
            </w:r>
          </w:p>
        </w:tc>
      </w:tr>
      <w:tr w:rsidR="00375A90" w14:paraId="06C5E524" w14:textId="77777777" w:rsidTr="00371E0D">
        <w:tc>
          <w:tcPr>
            <w:tcW w:w="3539" w:type="dxa"/>
          </w:tcPr>
          <w:p w14:paraId="59E13F78" w14:textId="77777777" w:rsidR="00375A90" w:rsidRPr="00BD2659" w:rsidRDefault="00375A90" w:rsidP="00371E0D">
            <w:pPr>
              <w:spacing w:after="0"/>
            </w:pPr>
          </w:p>
        </w:tc>
        <w:tc>
          <w:tcPr>
            <w:tcW w:w="4536" w:type="dxa"/>
          </w:tcPr>
          <w:p w14:paraId="314CB85C" w14:textId="77777777" w:rsidR="00375A90" w:rsidRPr="00363317" w:rsidRDefault="00375A90" w:rsidP="00371E0D">
            <w:pPr>
              <w:spacing w:after="0"/>
            </w:pPr>
            <w:r>
              <w:t>Support for disability sports organisations</w:t>
            </w:r>
          </w:p>
        </w:tc>
        <w:tc>
          <w:tcPr>
            <w:tcW w:w="941" w:type="dxa"/>
          </w:tcPr>
          <w:p w14:paraId="67496C20" w14:textId="77777777" w:rsidR="00375A90" w:rsidRDefault="00375A90" w:rsidP="00371E0D">
            <w:pPr>
              <w:spacing w:after="0"/>
            </w:pPr>
            <w:r>
              <w:t>1</w:t>
            </w:r>
          </w:p>
        </w:tc>
      </w:tr>
      <w:tr w:rsidR="00375A90" w14:paraId="1CC73AAD" w14:textId="77777777" w:rsidTr="00371E0D">
        <w:tc>
          <w:tcPr>
            <w:tcW w:w="3539" w:type="dxa"/>
          </w:tcPr>
          <w:p w14:paraId="70F43D90" w14:textId="77777777" w:rsidR="00375A90" w:rsidRPr="00BD2659" w:rsidRDefault="00375A90" w:rsidP="00371E0D">
            <w:pPr>
              <w:spacing w:after="0"/>
            </w:pPr>
          </w:p>
        </w:tc>
        <w:tc>
          <w:tcPr>
            <w:tcW w:w="4536" w:type="dxa"/>
          </w:tcPr>
          <w:p w14:paraId="64EAB2F3" w14:textId="77777777" w:rsidR="00375A90" w:rsidRPr="00BD2659" w:rsidRDefault="00375A90" w:rsidP="00371E0D">
            <w:pPr>
              <w:spacing w:after="0"/>
            </w:pPr>
            <w:r w:rsidRPr="00363317">
              <w:t>Work with people with learning difficulties, people who are autistic and people who provide unpaid support</w:t>
            </w:r>
          </w:p>
        </w:tc>
        <w:tc>
          <w:tcPr>
            <w:tcW w:w="941" w:type="dxa"/>
          </w:tcPr>
          <w:p w14:paraId="1ADFF503" w14:textId="77777777" w:rsidR="00375A90" w:rsidRPr="00BD2659" w:rsidRDefault="00375A90" w:rsidP="00371E0D">
            <w:pPr>
              <w:spacing w:after="0"/>
            </w:pPr>
            <w:r>
              <w:t>1</w:t>
            </w:r>
          </w:p>
        </w:tc>
      </w:tr>
      <w:tr w:rsidR="00371E0D" w14:paraId="2CAD7A2C" w14:textId="77777777" w:rsidTr="002C4E67">
        <w:tc>
          <w:tcPr>
            <w:tcW w:w="8075" w:type="dxa"/>
            <w:gridSpan w:val="2"/>
            <w:shd w:val="clear" w:color="auto" w:fill="003B3A"/>
          </w:tcPr>
          <w:p w14:paraId="28BB24D8" w14:textId="741D90CF" w:rsidR="00371E0D" w:rsidRPr="00371E0D" w:rsidRDefault="00371E0D" w:rsidP="00371E0D">
            <w:pPr>
              <w:spacing w:after="0"/>
              <w:rPr>
                <w:b/>
                <w:bCs/>
              </w:rPr>
            </w:pPr>
            <w:r w:rsidRPr="00371E0D">
              <w:rPr>
                <w:b/>
                <w:bCs/>
              </w:rPr>
              <w:t xml:space="preserve">Pandemic response </w:t>
            </w:r>
          </w:p>
        </w:tc>
        <w:tc>
          <w:tcPr>
            <w:tcW w:w="941" w:type="dxa"/>
            <w:shd w:val="clear" w:color="auto" w:fill="003B3A"/>
          </w:tcPr>
          <w:p w14:paraId="2E812D24" w14:textId="3F55E385" w:rsidR="00371E0D" w:rsidRPr="00371E0D" w:rsidRDefault="00371E0D" w:rsidP="00371E0D">
            <w:pPr>
              <w:spacing w:after="0"/>
              <w:rPr>
                <w:b/>
                <w:bCs/>
              </w:rPr>
            </w:pPr>
            <w:r w:rsidRPr="00371E0D">
              <w:rPr>
                <w:b/>
                <w:bCs/>
              </w:rPr>
              <w:t>5</w:t>
            </w:r>
          </w:p>
        </w:tc>
      </w:tr>
      <w:tr w:rsidR="00375A90" w14:paraId="259EE524" w14:textId="77777777" w:rsidTr="00371E0D">
        <w:tc>
          <w:tcPr>
            <w:tcW w:w="3539" w:type="dxa"/>
          </w:tcPr>
          <w:p w14:paraId="1634B763" w14:textId="77777777" w:rsidR="00375A90" w:rsidRPr="00BD2659" w:rsidRDefault="00375A90" w:rsidP="00371E0D">
            <w:pPr>
              <w:spacing w:after="0"/>
            </w:pPr>
          </w:p>
        </w:tc>
        <w:tc>
          <w:tcPr>
            <w:tcW w:w="4536" w:type="dxa"/>
          </w:tcPr>
          <w:p w14:paraId="7F6C1CCA" w14:textId="77777777" w:rsidR="00375A90" w:rsidRPr="00363317" w:rsidRDefault="00375A90" w:rsidP="00371E0D">
            <w:pPr>
              <w:spacing w:after="0"/>
            </w:pPr>
            <w:r>
              <w:t>Support such as f</w:t>
            </w:r>
            <w:r w:rsidRPr="003F3B72">
              <w:t>ood deliveries, medication deliveries</w:t>
            </w:r>
            <w:r>
              <w:t xml:space="preserve"> [</w:t>
            </w:r>
            <w:r w:rsidRPr="003451B0">
              <w:t>Leeds</w:t>
            </w:r>
            <w:r>
              <w:t>]</w:t>
            </w:r>
          </w:p>
        </w:tc>
        <w:tc>
          <w:tcPr>
            <w:tcW w:w="941" w:type="dxa"/>
          </w:tcPr>
          <w:p w14:paraId="71996AB0" w14:textId="77777777" w:rsidR="00375A90" w:rsidRDefault="00375A90" w:rsidP="00371E0D">
            <w:pPr>
              <w:spacing w:after="0"/>
            </w:pPr>
            <w:r w:rsidRPr="003451B0">
              <w:t>1</w:t>
            </w:r>
          </w:p>
        </w:tc>
      </w:tr>
      <w:tr w:rsidR="00375A90" w14:paraId="06F5610E" w14:textId="77777777" w:rsidTr="00371E0D">
        <w:tc>
          <w:tcPr>
            <w:tcW w:w="3539" w:type="dxa"/>
          </w:tcPr>
          <w:p w14:paraId="5BC94BA7" w14:textId="77777777" w:rsidR="00375A90" w:rsidRPr="00BD2659" w:rsidRDefault="00375A90" w:rsidP="00371E0D">
            <w:pPr>
              <w:spacing w:after="0"/>
            </w:pPr>
          </w:p>
        </w:tc>
        <w:tc>
          <w:tcPr>
            <w:tcW w:w="4536" w:type="dxa"/>
          </w:tcPr>
          <w:p w14:paraId="54681AA3" w14:textId="77777777" w:rsidR="00375A90" w:rsidRPr="00363317" w:rsidRDefault="00375A90" w:rsidP="00371E0D">
            <w:pPr>
              <w:spacing w:after="0"/>
            </w:pPr>
            <w:r w:rsidRPr="00621D21">
              <w:t>CEV list was helpful for getting priority shopping.</w:t>
            </w:r>
          </w:p>
        </w:tc>
        <w:tc>
          <w:tcPr>
            <w:tcW w:w="941" w:type="dxa"/>
          </w:tcPr>
          <w:p w14:paraId="38D2B84E" w14:textId="77777777" w:rsidR="00375A90" w:rsidRDefault="00375A90" w:rsidP="00371E0D">
            <w:pPr>
              <w:spacing w:after="0"/>
            </w:pPr>
            <w:r>
              <w:t>1</w:t>
            </w:r>
          </w:p>
        </w:tc>
      </w:tr>
      <w:tr w:rsidR="00375A90" w14:paraId="39DCF1E7" w14:textId="77777777" w:rsidTr="00371E0D">
        <w:tc>
          <w:tcPr>
            <w:tcW w:w="3539" w:type="dxa"/>
          </w:tcPr>
          <w:p w14:paraId="0E990BF6" w14:textId="77777777" w:rsidR="00375A90" w:rsidRPr="00BD2659" w:rsidRDefault="00375A90" w:rsidP="00371E0D">
            <w:pPr>
              <w:spacing w:after="0"/>
            </w:pPr>
          </w:p>
        </w:tc>
        <w:tc>
          <w:tcPr>
            <w:tcW w:w="4536" w:type="dxa"/>
          </w:tcPr>
          <w:p w14:paraId="206CA6D9" w14:textId="77777777" w:rsidR="00375A90" w:rsidRPr="00363317" w:rsidRDefault="00375A90" w:rsidP="00371E0D">
            <w:pPr>
              <w:spacing w:after="0"/>
            </w:pPr>
            <w:r>
              <w:t>Contacting “vulnerable” people</w:t>
            </w:r>
          </w:p>
        </w:tc>
        <w:tc>
          <w:tcPr>
            <w:tcW w:w="941" w:type="dxa"/>
          </w:tcPr>
          <w:p w14:paraId="03499B71" w14:textId="77777777" w:rsidR="00375A90" w:rsidRDefault="00375A90" w:rsidP="00371E0D">
            <w:pPr>
              <w:spacing w:after="0"/>
            </w:pPr>
            <w:r>
              <w:t>1</w:t>
            </w:r>
          </w:p>
        </w:tc>
      </w:tr>
      <w:tr w:rsidR="00375A90" w14:paraId="3EDAE010" w14:textId="77777777" w:rsidTr="00371E0D">
        <w:tc>
          <w:tcPr>
            <w:tcW w:w="3539" w:type="dxa"/>
          </w:tcPr>
          <w:p w14:paraId="6C38F911" w14:textId="77777777" w:rsidR="00375A90" w:rsidRPr="00BD2659" w:rsidRDefault="00375A90" w:rsidP="00371E0D">
            <w:pPr>
              <w:spacing w:after="0"/>
            </w:pPr>
          </w:p>
        </w:tc>
        <w:tc>
          <w:tcPr>
            <w:tcW w:w="4536" w:type="dxa"/>
          </w:tcPr>
          <w:p w14:paraId="60B80353" w14:textId="77777777" w:rsidR="00375A90" w:rsidRPr="00363317" w:rsidRDefault="00375A90" w:rsidP="00371E0D">
            <w:pPr>
              <w:spacing w:after="0"/>
            </w:pPr>
            <w:r>
              <w:t>Providing free PPE for Direct Payment users [Greenwich]</w:t>
            </w:r>
          </w:p>
        </w:tc>
        <w:tc>
          <w:tcPr>
            <w:tcW w:w="941" w:type="dxa"/>
          </w:tcPr>
          <w:p w14:paraId="0E6474A0" w14:textId="77777777" w:rsidR="00375A90" w:rsidRDefault="00375A90" w:rsidP="00371E0D">
            <w:pPr>
              <w:spacing w:after="0"/>
            </w:pPr>
            <w:r>
              <w:t>1</w:t>
            </w:r>
          </w:p>
        </w:tc>
      </w:tr>
      <w:tr w:rsidR="00371E0D" w14:paraId="6AD68161" w14:textId="77777777" w:rsidTr="00371E0D">
        <w:tc>
          <w:tcPr>
            <w:tcW w:w="8075" w:type="dxa"/>
            <w:gridSpan w:val="2"/>
            <w:shd w:val="clear" w:color="auto" w:fill="003B3A"/>
          </w:tcPr>
          <w:p w14:paraId="435DA5B0" w14:textId="3CCDBD07" w:rsidR="00371E0D" w:rsidRPr="00371E0D" w:rsidRDefault="00371E0D" w:rsidP="00371E0D">
            <w:pPr>
              <w:spacing w:after="0"/>
              <w:rPr>
                <w:b/>
                <w:bCs/>
              </w:rPr>
            </w:pPr>
            <w:r w:rsidRPr="00371E0D">
              <w:rPr>
                <w:b/>
                <w:bCs/>
              </w:rPr>
              <w:t>Benefits</w:t>
            </w:r>
          </w:p>
        </w:tc>
        <w:tc>
          <w:tcPr>
            <w:tcW w:w="941" w:type="dxa"/>
            <w:shd w:val="clear" w:color="auto" w:fill="003B3A"/>
          </w:tcPr>
          <w:p w14:paraId="7AAA1AE3" w14:textId="2D494C69" w:rsidR="00371E0D" w:rsidRPr="00371E0D" w:rsidRDefault="00371E0D" w:rsidP="00371E0D">
            <w:pPr>
              <w:spacing w:after="0"/>
              <w:rPr>
                <w:b/>
                <w:bCs/>
              </w:rPr>
            </w:pPr>
            <w:r w:rsidRPr="00371E0D">
              <w:rPr>
                <w:b/>
                <w:bCs/>
              </w:rPr>
              <w:t>4</w:t>
            </w:r>
          </w:p>
        </w:tc>
      </w:tr>
      <w:tr w:rsidR="00375A90" w14:paraId="7EC1555D" w14:textId="77777777" w:rsidTr="00371E0D">
        <w:tc>
          <w:tcPr>
            <w:tcW w:w="3539" w:type="dxa"/>
          </w:tcPr>
          <w:p w14:paraId="422E5D73" w14:textId="77777777" w:rsidR="00375A90" w:rsidRPr="00BD2659" w:rsidRDefault="00375A90" w:rsidP="00371E0D">
            <w:pPr>
              <w:spacing w:after="0"/>
            </w:pPr>
          </w:p>
        </w:tc>
        <w:tc>
          <w:tcPr>
            <w:tcW w:w="4536" w:type="dxa"/>
          </w:tcPr>
          <w:p w14:paraId="07C3DE52" w14:textId="77777777" w:rsidR="00375A90" w:rsidRDefault="00375A90" w:rsidP="00371E0D">
            <w:pPr>
              <w:spacing w:after="0"/>
            </w:pPr>
            <w:r>
              <w:t>Council Tax covered for Disabled people</w:t>
            </w:r>
          </w:p>
        </w:tc>
        <w:tc>
          <w:tcPr>
            <w:tcW w:w="941" w:type="dxa"/>
          </w:tcPr>
          <w:p w14:paraId="0034A598" w14:textId="77777777" w:rsidR="00375A90" w:rsidRDefault="00375A90" w:rsidP="00371E0D">
            <w:pPr>
              <w:spacing w:after="0"/>
            </w:pPr>
            <w:r>
              <w:t>2</w:t>
            </w:r>
          </w:p>
        </w:tc>
      </w:tr>
      <w:tr w:rsidR="00375A90" w14:paraId="6B669010" w14:textId="77777777" w:rsidTr="00371E0D">
        <w:tc>
          <w:tcPr>
            <w:tcW w:w="3539" w:type="dxa"/>
          </w:tcPr>
          <w:p w14:paraId="59F4C3E0" w14:textId="77777777" w:rsidR="00375A90" w:rsidRPr="00BD2659" w:rsidRDefault="00375A90" w:rsidP="00371E0D">
            <w:pPr>
              <w:spacing w:after="0"/>
            </w:pPr>
          </w:p>
        </w:tc>
        <w:tc>
          <w:tcPr>
            <w:tcW w:w="4536" w:type="dxa"/>
          </w:tcPr>
          <w:p w14:paraId="1E0B509A" w14:textId="77777777" w:rsidR="00375A90" w:rsidRDefault="00375A90" w:rsidP="00371E0D">
            <w:pPr>
              <w:spacing w:after="0"/>
            </w:pPr>
            <w:r>
              <w:t>Benefits form filling service</w:t>
            </w:r>
          </w:p>
        </w:tc>
        <w:tc>
          <w:tcPr>
            <w:tcW w:w="941" w:type="dxa"/>
          </w:tcPr>
          <w:p w14:paraId="331FF0D3" w14:textId="77777777" w:rsidR="00375A90" w:rsidRDefault="00375A90" w:rsidP="00371E0D">
            <w:pPr>
              <w:spacing w:after="0"/>
            </w:pPr>
            <w:r>
              <w:t>1</w:t>
            </w:r>
          </w:p>
        </w:tc>
      </w:tr>
      <w:tr w:rsidR="00375A90" w14:paraId="4ADC4D46" w14:textId="77777777" w:rsidTr="00371E0D">
        <w:tc>
          <w:tcPr>
            <w:tcW w:w="3539" w:type="dxa"/>
          </w:tcPr>
          <w:p w14:paraId="58B1A59B" w14:textId="77777777" w:rsidR="00375A90" w:rsidRPr="00BD2659" w:rsidRDefault="00375A90" w:rsidP="00371E0D">
            <w:pPr>
              <w:spacing w:after="0"/>
            </w:pPr>
          </w:p>
        </w:tc>
        <w:tc>
          <w:tcPr>
            <w:tcW w:w="4536" w:type="dxa"/>
          </w:tcPr>
          <w:p w14:paraId="322B0573" w14:textId="77777777" w:rsidR="00375A90" w:rsidRDefault="00375A90" w:rsidP="00371E0D">
            <w:pPr>
              <w:spacing w:after="0"/>
            </w:pPr>
            <w:r w:rsidRPr="00BD2659">
              <w:t>Blue Badge application form appropriate for neurodiversity and mental health;</w:t>
            </w:r>
          </w:p>
        </w:tc>
        <w:tc>
          <w:tcPr>
            <w:tcW w:w="941" w:type="dxa"/>
          </w:tcPr>
          <w:p w14:paraId="377CD3F6" w14:textId="77777777" w:rsidR="00375A90" w:rsidRDefault="00375A90" w:rsidP="00371E0D">
            <w:pPr>
              <w:spacing w:after="0"/>
            </w:pPr>
            <w:r>
              <w:t>1</w:t>
            </w:r>
          </w:p>
        </w:tc>
      </w:tr>
      <w:tr w:rsidR="00371E0D" w14:paraId="67467509" w14:textId="77777777" w:rsidTr="00371E0D">
        <w:tc>
          <w:tcPr>
            <w:tcW w:w="8075" w:type="dxa"/>
            <w:gridSpan w:val="2"/>
            <w:shd w:val="clear" w:color="auto" w:fill="003B3A"/>
          </w:tcPr>
          <w:p w14:paraId="46C92A32" w14:textId="3E0C03B6" w:rsidR="00371E0D" w:rsidRPr="00371E0D" w:rsidRDefault="00371E0D" w:rsidP="00371E0D">
            <w:pPr>
              <w:spacing w:after="0"/>
              <w:rPr>
                <w:b/>
                <w:bCs/>
              </w:rPr>
            </w:pPr>
            <w:r w:rsidRPr="00371E0D">
              <w:rPr>
                <w:b/>
                <w:bCs/>
              </w:rPr>
              <w:t xml:space="preserve">Access </w:t>
            </w:r>
          </w:p>
        </w:tc>
        <w:tc>
          <w:tcPr>
            <w:tcW w:w="941" w:type="dxa"/>
            <w:shd w:val="clear" w:color="auto" w:fill="003B3A"/>
          </w:tcPr>
          <w:p w14:paraId="2E64ACD0" w14:textId="3BD984AB" w:rsidR="00371E0D" w:rsidRPr="00371E0D" w:rsidRDefault="00371E0D" w:rsidP="00371E0D">
            <w:pPr>
              <w:spacing w:after="0"/>
              <w:rPr>
                <w:b/>
                <w:bCs/>
              </w:rPr>
            </w:pPr>
            <w:r w:rsidRPr="00371E0D">
              <w:rPr>
                <w:b/>
                <w:bCs/>
              </w:rPr>
              <w:t>2</w:t>
            </w:r>
          </w:p>
        </w:tc>
      </w:tr>
      <w:tr w:rsidR="00375A90" w14:paraId="11A994FB" w14:textId="77777777" w:rsidTr="00371E0D">
        <w:tc>
          <w:tcPr>
            <w:tcW w:w="3539" w:type="dxa"/>
          </w:tcPr>
          <w:p w14:paraId="1504D36E" w14:textId="77777777" w:rsidR="00375A90" w:rsidRDefault="00375A90" w:rsidP="00371E0D">
            <w:pPr>
              <w:spacing w:after="0"/>
              <w:rPr>
                <w:highlight w:val="yellow"/>
              </w:rPr>
            </w:pPr>
          </w:p>
        </w:tc>
        <w:tc>
          <w:tcPr>
            <w:tcW w:w="4536" w:type="dxa"/>
          </w:tcPr>
          <w:p w14:paraId="752FF1C8" w14:textId="77777777" w:rsidR="00375A90" w:rsidRPr="001D0405" w:rsidRDefault="00375A90" w:rsidP="00371E0D">
            <w:pPr>
              <w:spacing w:after="0"/>
            </w:pPr>
            <w:r w:rsidRPr="001D0405">
              <w:t xml:space="preserve">Promotion of Changing Place toilets </w:t>
            </w:r>
          </w:p>
        </w:tc>
        <w:tc>
          <w:tcPr>
            <w:tcW w:w="941" w:type="dxa"/>
          </w:tcPr>
          <w:p w14:paraId="4B5B8928" w14:textId="77777777" w:rsidR="00375A90" w:rsidRPr="001D0405" w:rsidRDefault="00375A90" w:rsidP="00371E0D">
            <w:pPr>
              <w:spacing w:after="0"/>
            </w:pPr>
            <w:r w:rsidRPr="001D0405">
              <w:t>1</w:t>
            </w:r>
          </w:p>
        </w:tc>
      </w:tr>
      <w:tr w:rsidR="00375A90" w14:paraId="2720C8EE" w14:textId="77777777" w:rsidTr="00371E0D">
        <w:tc>
          <w:tcPr>
            <w:tcW w:w="3539" w:type="dxa"/>
          </w:tcPr>
          <w:p w14:paraId="31C525AB" w14:textId="77777777" w:rsidR="00375A90" w:rsidRDefault="00375A90" w:rsidP="00371E0D">
            <w:pPr>
              <w:spacing w:after="0"/>
              <w:rPr>
                <w:highlight w:val="yellow"/>
              </w:rPr>
            </w:pPr>
          </w:p>
        </w:tc>
        <w:tc>
          <w:tcPr>
            <w:tcW w:w="4536" w:type="dxa"/>
          </w:tcPr>
          <w:p w14:paraId="7342EBB5" w14:textId="77777777" w:rsidR="00375A90" w:rsidRPr="001D0405" w:rsidRDefault="00375A90" w:rsidP="00371E0D">
            <w:pPr>
              <w:spacing w:after="0"/>
            </w:pPr>
            <w:r>
              <w:t>P</w:t>
            </w:r>
            <w:r w:rsidRPr="00093C2E">
              <w:t>lease offer me/happy to give you a seat campaign</w:t>
            </w:r>
          </w:p>
        </w:tc>
        <w:tc>
          <w:tcPr>
            <w:tcW w:w="941" w:type="dxa"/>
          </w:tcPr>
          <w:p w14:paraId="69596FBE" w14:textId="77777777" w:rsidR="00375A90" w:rsidRPr="001D0405" w:rsidRDefault="00375A90" w:rsidP="00371E0D">
            <w:pPr>
              <w:spacing w:after="0"/>
            </w:pPr>
            <w:r w:rsidRPr="001D0405">
              <w:t>1</w:t>
            </w:r>
          </w:p>
        </w:tc>
      </w:tr>
      <w:tr w:rsidR="00371E0D" w14:paraId="34E15BD1" w14:textId="77777777" w:rsidTr="00371E0D">
        <w:tc>
          <w:tcPr>
            <w:tcW w:w="8075" w:type="dxa"/>
            <w:gridSpan w:val="2"/>
            <w:shd w:val="clear" w:color="auto" w:fill="003B3A"/>
          </w:tcPr>
          <w:p w14:paraId="52878539" w14:textId="16C95DC0" w:rsidR="00371E0D" w:rsidRPr="00371E0D" w:rsidRDefault="00371E0D" w:rsidP="00371E0D">
            <w:pPr>
              <w:spacing w:after="0"/>
              <w:rPr>
                <w:b/>
                <w:bCs/>
              </w:rPr>
            </w:pPr>
            <w:r w:rsidRPr="00371E0D">
              <w:rPr>
                <w:b/>
                <w:bCs/>
              </w:rPr>
              <w:t xml:space="preserve">Employment </w:t>
            </w:r>
          </w:p>
        </w:tc>
        <w:tc>
          <w:tcPr>
            <w:tcW w:w="941" w:type="dxa"/>
            <w:shd w:val="clear" w:color="auto" w:fill="003B3A"/>
          </w:tcPr>
          <w:p w14:paraId="340EBFD0" w14:textId="6DF72353" w:rsidR="00371E0D" w:rsidRPr="00371E0D" w:rsidRDefault="00371E0D" w:rsidP="00371E0D">
            <w:pPr>
              <w:spacing w:after="0"/>
              <w:rPr>
                <w:b/>
                <w:bCs/>
              </w:rPr>
            </w:pPr>
            <w:r w:rsidRPr="00371E0D">
              <w:rPr>
                <w:b/>
                <w:bCs/>
              </w:rPr>
              <w:t>1</w:t>
            </w:r>
          </w:p>
        </w:tc>
      </w:tr>
      <w:tr w:rsidR="00375A90" w14:paraId="0C2EA5CD" w14:textId="77777777" w:rsidTr="00371E0D">
        <w:tc>
          <w:tcPr>
            <w:tcW w:w="3539" w:type="dxa"/>
          </w:tcPr>
          <w:p w14:paraId="448C1ED1" w14:textId="77777777" w:rsidR="00375A90" w:rsidRDefault="00375A90" w:rsidP="00371E0D">
            <w:pPr>
              <w:spacing w:after="0"/>
              <w:rPr>
                <w:highlight w:val="yellow"/>
              </w:rPr>
            </w:pPr>
          </w:p>
        </w:tc>
        <w:tc>
          <w:tcPr>
            <w:tcW w:w="4536" w:type="dxa"/>
          </w:tcPr>
          <w:p w14:paraId="4E87131D" w14:textId="77777777" w:rsidR="00375A90" w:rsidRPr="001D0405" w:rsidRDefault="00375A90" w:rsidP="00371E0D">
            <w:pPr>
              <w:spacing w:after="0"/>
            </w:pPr>
            <w:r>
              <w:t>Employing Disabled staff</w:t>
            </w:r>
          </w:p>
        </w:tc>
        <w:tc>
          <w:tcPr>
            <w:tcW w:w="941" w:type="dxa"/>
          </w:tcPr>
          <w:p w14:paraId="2EF51B8C" w14:textId="77777777" w:rsidR="00375A90" w:rsidRPr="001D0405" w:rsidRDefault="00375A90" w:rsidP="00371E0D">
            <w:pPr>
              <w:spacing w:after="0"/>
            </w:pPr>
            <w:r>
              <w:t>1</w:t>
            </w:r>
          </w:p>
        </w:tc>
      </w:tr>
      <w:tr w:rsidR="00371E0D" w14:paraId="27BF670A" w14:textId="77777777" w:rsidTr="00371E0D">
        <w:tc>
          <w:tcPr>
            <w:tcW w:w="8075" w:type="dxa"/>
            <w:gridSpan w:val="2"/>
            <w:shd w:val="clear" w:color="auto" w:fill="003B3A"/>
          </w:tcPr>
          <w:p w14:paraId="068ED05C" w14:textId="5F7DC0B0" w:rsidR="00371E0D" w:rsidRPr="00371E0D" w:rsidRDefault="00371E0D" w:rsidP="00371E0D">
            <w:pPr>
              <w:spacing w:after="0"/>
              <w:rPr>
                <w:b/>
                <w:bCs/>
              </w:rPr>
            </w:pPr>
            <w:r w:rsidRPr="00371E0D">
              <w:rPr>
                <w:b/>
                <w:bCs/>
              </w:rPr>
              <w:t xml:space="preserve">Justice </w:t>
            </w:r>
          </w:p>
        </w:tc>
        <w:tc>
          <w:tcPr>
            <w:tcW w:w="941" w:type="dxa"/>
            <w:shd w:val="clear" w:color="auto" w:fill="003B3A"/>
          </w:tcPr>
          <w:p w14:paraId="2FDC0BDA" w14:textId="461E4CB7" w:rsidR="00371E0D" w:rsidRPr="00371E0D" w:rsidRDefault="00371E0D" w:rsidP="00371E0D">
            <w:pPr>
              <w:spacing w:after="0"/>
              <w:rPr>
                <w:b/>
                <w:bCs/>
              </w:rPr>
            </w:pPr>
            <w:r w:rsidRPr="00371E0D">
              <w:rPr>
                <w:b/>
                <w:bCs/>
              </w:rPr>
              <w:t>1</w:t>
            </w:r>
          </w:p>
        </w:tc>
      </w:tr>
      <w:tr w:rsidR="00375A90" w14:paraId="7A4EE50F" w14:textId="77777777" w:rsidTr="00371E0D">
        <w:tc>
          <w:tcPr>
            <w:tcW w:w="3539" w:type="dxa"/>
          </w:tcPr>
          <w:p w14:paraId="74E0B0FD" w14:textId="77777777" w:rsidR="00375A90" w:rsidRPr="003451B0" w:rsidRDefault="00375A90" w:rsidP="00371E0D">
            <w:pPr>
              <w:spacing w:after="0"/>
            </w:pPr>
          </w:p>
        </w:tc>
        <w:tc>
          <w:tcPr>
            <w:tcW w:w="4536" w:type="dxa"/>
          </w:tcPr>
          <w:p w14:paraId="6AF2C940" w14:textId="77777777" w:rsidR="00375A90" w:rsidRPr="001D0405" w:rsidRDefault="00375A90" w:rsidP="00371E0D">
            <w:pPr>
              <w:spacing w:after="0"/>
            </w:pPr>
            <w:r>
              <w:t>Creation of a coalition of local justice groups</w:t>
            </w:r>
          </w:p>
        </w:tc>
        <w:tc>
          <w:tcPr>
            <w:tcW w:w="941" w:type="dxa"/>
          </w:tcPr>
          <w:p w14:paraId="7F1F9974" w14:textId="77777777" w:rsidR="00375A90" w:rsidRPr="001D0405" w:rsidRDefault="00375A90" w:rsidP="00371E0D">
            <w:pPr>
              <w:spacing w:after="0"/>
            </w:pPr>
            <w:r>
              <w:t>1</w:t>
            </w:r>
          </w:p>
        </w:tc>
      </w:tr>
      <w:tr w:rsidR="00371E0D" w14:paraId="3796199A" w14:textId="77777777" w:rsidTr="00371E0D">
        <w:tc>
          <w:tcPr>
            <w:tcW w:w="8075" w:type="dxa"/>
            <w:gridSpan w:val="2"/>
            <w:shd w:val="clear" w:color="auto" w:fill="003B3A"/>
          </w:tcPr>
          <w:p w14:paraId="51FEAB97" w14:textId="0B942718" w:rsidR="00371E0D" w:rsidRPr="00371E0D" w:rsidRDefault="00371E0D" w:rsidP="00371E0D">
            <w:pPr>
              <w:spacing w:after="0"/>
              <w:rPr>
                <w:b/>
                <w:bCs/>
              </w:rPr>
            </w:pPr>
            <w:r w:rsidRPr="00371E0D">
              <w:rPr>
                <w:b/>
                <w:bCs/>
              </w:rPr>
              <w:t xml:space="preserve">Personal experience </w:t>
            </w:r>
          </w:p>
        </w:tc>
        <w:tc>
          <w:tcPr>
            <w:tcW w:w="941" w:type="dxa"/>
            <w:shd w:val="clear" w:color="auto" w:fill="003B3A"/>
          </w:tcPr>
          <w:p w14:paraId="3209A89B" w14:textId="7656151F" w:rsidR="00371E0D" w:rsidRPr="00371E0D" w:rsidRDefault="00371E0D" w:rsidP="00371E0D">
            <w:pPr>
              <w:spacing w:after="0"/>
              <w:rPr>
                <w:b/>
                <w:bCs/>
              </w:rPr>
            </w:pPr>
            <w:r w:rsidRPr="00371E0D">
              <w:rPr>
                <w:b/>
                <w:bCs/>
              </w:rPr>
              <w:t>1</w:t>
            </w:r>
          </w:p>
        </w:tc>
      </w:tr>
      <w:tr w:rsidR="00375A90" w14:paraId="2D97F92D" w14:textId="77777777" w:rsidTr="00371E0D">
        <w:tc>
          <w:tcPr>
            <w:tcW w:w="3539" w:type="dxa"/>
          </w:tcPr>
          <w:p w14:paraId="1460F3E0" w14:textId="77777777" w:rsidR="00375A90" w:rsidRDefault="00375A90" w:rsidP="00371E0D">
            <w:pPr>
              <w:spacing w:after="0"/>
              <w:rPr>
                <w:highlight w:val="yellow"/>
              </w:rPr>
            </w:pPr>
          </w:p>
        </w:tc>
        <w:tc>
          <w:tcPr>
            <w:tcW w:w="4536" w:type="dxa"/>
          </w:tcPr>
          <w:p w14:paraId="6678A46D" w14:textId="77777777" w:rsidR="00375A90" w:rsidRPr="001D0405" w:rsidRDefault="00375A90" w:rsidP="00371E0D">
            <w:pPr>
              <w:spacing w:after="0"/>
            </w:pPr>
            <w:r w:rsidRPr="001D0405">
              <w:t>Made sure cat was looked after while in hospital</w:t>
            </w:r>
          </w:p>
        </w:tc>
        <w:tc>
          <w:tcPr>
            <w:tcW w:w="941" w:type="dxa"/>
          </w:tcPr>
          <w:p w14:paraId="3D48D173" w14:textId="77777777" w:rsidR="00375A90" w:rsidRPr="001D0405" w:rsidRDefault="00375A90" w:rsidP="00371E0D">
            <w:pPr>
              <w:spacing w:after="0"/>
            </w:pPr>
            <w:r w:rsidRPr="001D0405">
              <w:t>1</w:t>
            </w:r>
          </w:p>
        </w:tc>
      </w:tr>
      <w:tr w:rsidR="00371E0D" w14:paraId="492B6EF0" w14:textId="77777777" w:rsidTr="00371E0D">
        <w:tc>
          <w:tcPr>
            <w:tcW w:w="8075" w:type="dxa"/>
            <w:gridSpan w:val="2"/>
            <w:shd w:val="clear" w:color="auto" w:fill="003B3A"/>
          </w:tcPr>
          <w:p w14:paraId="3897BBC7" w14:textId="264BBB45" w:rsidR="00371E0D" w:rsidRPr="00371E0D" w:rsidRDefault="00371E0D" w:rsidP="00371E0D">
            <w:pPr>
              <w:spacing w:after="0"/>
              <w:rPr>
                <w:b/>
                <w:bCs/>
              </w:rPr>
            </w:pPr>
            <w:r w:rsidRPr="00371E0D">
              <w:rPr>
                <w:b/>
                <w:bCs/>
              </w:rPr>
              <w:t>National government</w:t>
            </w:r>
          </w:p>
        </w:tc>
        <w:tc>
          <w:tcPr>
            <w:tcW w:w="941" w:type="dxa"/>
            <w:shd w:val="clear" w:color="auto" w:fill="003B3A"/>
          </w:tcPr>
          <w:p w14:paraId="300BA0FA" w14:textId="224BB80B" w:rsidR="00371E0D" w:rsidRPr="00371E0D" w:rsidRDefault="00371E0D" w:rsidP="00371E0D">
            <w:pPr>
              <w:spacing w:after="0"/>
              <w:rPr>
                <w:b/>
                <w:bCs/>
              </w:rPr>
            </w:pPr>
            <w:r w:rsidRPr="00371E0D">
              <w:rPr>
                <w:b/>
                <w:bCs/>
              </w:rPr>
              <w:t>1</w:t>
            </w:r>
          </w:p>
        </w:tc>
      </w:tr>
      <w:tr w:rsidR="00375A90" w14:paraId="32120333" w14:textId="77777777" w:rsidTr="00371E0D">
        <w:tc>
          <w:tcPr>
            <w:tcW w:w="3539" w:type="dxa"/>
          </w:tcPr>
          <w:p w14:paraId="3A3F095E" w14:textId="425C12F1" w:rsidR="00375A90" w:rsidRPr="00F13366" w:rsidRDefault="00375A90" w:rsidP="00371E0D">
            <w:pPr>
              <w:spacing w:after="0"/>
            </w:pPr>
          </w:p>
        </w:tc>
        <w:tc>
          <w:tcPr>
            <w:tcW w:w="4536" w:type="dxa"/>
          </w:tcPr>
          <w:p w14:paraId="1F5722B5" w14:textId="77777777" w:rsidR="00375A90" w:rsidRPr="00F13366" w:rsidRDefault="00375A90" w:rsidP="00371E0D">
            <w:pPr>
              <w:spacing w:after="0"/>
            </w:pPr>
            <w:r w:rsidRPr="00F13366">
              <w:t>£20 Universal Credit uplift</w:t>
            </w:r>
          </w:p>
        </w:tc>
        <w:tc>
          <w:tcPr>
            <w:tcW w:w="941" w:type="dxa"/>
          </w:tcPr>
          <w:p w14:paraId="6CDB3F23" w14:textId="77777777" w:rsidR="00375A90" w:rsidRPr="00F13366" w:rsidRDefault="00375A90" w:rsidP="00371E0D">
            <w:pPr>
              <w:spacing w:after="0"/>
            </w:pPr>
            <w:r w:rsidRPr="00F13366">
              <w:t>1</w:t>
            </w:r>
          </w:p>
        </w:tc>
      </w:tr>
    </w:tbl>
    <w:p w14:paraId="51ADF615" w14:textId="171D46FA" w:rsidR="00375A90" w:rsidRDefault="00375A90" w:rsidP="00025E97"/>
    <w:p w14:paraId="6D5AEF77" w14:textId="0C8CE80E" w:rsidR="00375A90" w:rsidRDefault="00375A90" w:rsidP="00025E97">
      <w:r>
        <w:t>47 respondents (13%) answered “none” or that they were “not aware of any” good practice.</w:t>
      </w:r>
    </w:p>
    <w:p w14:paraId="6A61283C" w14:textId="2312FAB7" w:rsidR="00375A90" w:rsidRDefault="00375A90" w:rsidP="008706D6">
      <w:pPr>
        <w:pStyle w:val="Quotes"/>
      </w:pPr>
      <w:r w:rsidRPr="00730A17">
        <w:t xml:space="preserve">“No improvements, government never make funds available to </w:t>
      </w:r>
      <w:r>
        <w:t xml:space="preserve">   </w:t>
      </w:r>
      <w:r w:rsidRPr="00730A17">
        <w:t>improve the services.”</w:t>
      </w:r>
    </w:p>
    <w:p w14:paraId="4B192781" w14:textId="0E7EC4A1" w:rsidR="00375A90" w:rsidRPr="00730A17" w:rsidRDefault="00375A90" w:rsidP="008706D6">
      <w:pPr>
        <w:pStyle w:val="Quotes"/>
      </w:pPr>
      <w:r w:rsidRPr="00730A17">
        <w:t xml:space="preserve">“I wouldn't say they have. Most have had </w:t>
      </w:r>
      <w:r>
        <w:t>t</w:t>
      </w:r>
      <w:r w:rsidRPr="00730A17">
        <w:t xml:space="preserve">o deal with huge cuts due to ongoing austerity. They neither have the power nor the </w:t>
      </w:r>
      <w:r>
        <w:t>f</w:t>
      </w:r>
      <w:r w:rsidRPr="00730A17">
        <w:t>inancial resources to help.”</w:t>
      </w:r>
    </w:p>
    <w:p w14:paraId="3C3483D2" w14:textId="12855471" w:rsidR="00375A90" w:rsidRDefault="00375A90" w:rsidP="008706D6">
      <w:pPr>
        <w:pStyle w:val="Quotes"/>
      </w:pPr>
      <w:r>
        <w:t xml:space="preserve"> </w:t>
      </w:r>
      <w:r w:rsidRPr="00730A17">
        <w:t xml:space="preserve">“Honestly, I spent a while thinking about this and I can say I can think of </w:t>
      </w:r>
      <w:proofErr w:type="gramStart"/>
      <w:r w:rsidRPr="00730A17">
        <w:t>no good</w:t>
      </w:r>
      <w:proofErr w:type="gramEnd"/>
      <w:r w:rsidRPr="00730A17">
        <w:t xml:space="preserve"> practice since 2017”</w:t>
      </w:r>
    </w:p>
    <w:p w14:paraId="561E1F17" w14:textId="20053B36" w:rsidR="00375A90" w:rsidRDefault="00375A90" w:rsidP="008706D6">
      <w:pPr>
        <w:pStyle w:val="Quotes"/>
      </w:pPr>
      <w:r w:rsidRPr="00730A17">
        <w:t>“I simply cannot think of any scheme run by the local council (Kirklees), which has benefit myself or others I know who are disabled.”</w:t>
      </w:r>
    </w:p>
    <w:p w14:paraId="570AC040" w14:textId="03BD3706" w:rsidR="00375A90" w:rsidRDefault="00375A90" w:rsidP="008706D6">
      <w:pPr>
        <w:pStyle w:val="Quotes"/>
      </w:pPr>
      <w:r>
        <w:t>“</w:t>
      </w:r>
      <w:r w:rsidRPr="00BD0166">
        <w:t xml:space="preserve">No, and there appears to be no intent or </w:t>
      </w:r>
      <w:proofErr w:type="spellStart"/>
      <w:r w:rsidRPr="00BD0166">
        <w:t>propect</w:t>
      </w:r>
      <w:proofErr w:type="spellEnd"/>
      <w:r w:rsidRPr="00BD0166">
        <w:t xml:space="preserve"> of this happening.</w:t>
      </w:r>
      <w:r>
        <w:t>”</w:t>
      </w:r>
    </w:p>
    <w:p w14:paraId="527E2AF2" w14:textId="77777777" w:rsidR="00375A90" w:rsidRDefault="00375A90" w:rsidP="008706D6">
      <w:pPr>
        <w:pStyle w:val="Quotes"/>
      </w:pPr>
      <w:r>
        <w:t>“</w:t>
      </w:r>
      <w:r w:rsidRPr="00BD0166">
        <w:t>They haven’t. They don’t care about the disabled</w:t>
      </w:r>
      <w:r>
        <w:t>”</w:t>
      </w:r>
      <w:r w:rsidRPr="00BD0166">
        <w:t xml:space="preserve">  </w:t>
      </w:r>
    </w:p>
    <w:p w14:paraId="05C227E7" w14:textId="0CF4A1B2" w:rsidR="00375A90" w:rsidRDefault="00375A90" w:rsidP="008706D6">
      <w:pPr>
        <w:pStyle w:val="Quotes"/>
      </w:pPr>
      <w:r>
        <w:t xml:space="preserve"> </w:t>
      </w:r>
      <w:r w:rsidRPr="00730A17">
        <w:t>“</w:t>
      </w:r>
      <w:proofErr w:type="gramStart"/>
      <w:r w:rsidRPr="00730A17">
        <w:t>SADLY .</w:t>
      </w:r>
      <w:proofErr w:type="gramEnd"/>
      <w:r w:rsidRPr="00730A17">
        <w:t xml:space="preserve"> Can't see any improvements.”</w:t>
      </w:r>
    </w:p>
    <w:p w14:paraId="75F5A737" w14:textId="1FEBEC34" w:rsidR="00375A90" w:rsidRDefault="00375A90" w:rsidP="008706D6">
      <w:pPr>
        <w:pStyle w:val="Quotes"/>
      </w:pPr>
      <w:r>
        <w:t xml:space="preserve"> “</w:t>
      </w:r>
      <w:r w:rsidRPr="007957F3">
        <w:t xml:space="preserve">Don’t know if any </w:t>
      </w:r>
      <w:proofErr w:type="gramStart"/>
      <w:r w:rsidRPr="007957F3">
        <w:t>:(</w:t>
      </w:r>
      <w:r>
        <w:t>“</w:t>
      </w:r>
      <w:proofErr w:type="gramEnd"/>
    </w:p>
    <w:p w14:paraId="3EEAE9AC" w14:textId="59389C0B" w:rsidR="00375A90" w:rsidRDefault="00375A90" w:rsidP="00172D1E">
      <w:pPr>
        <w:pStyle w:val="Quotes"/>
      </w:pPr>
      <w:r>
        <w:t xml:space="preserve"> “</w:t>
      </w:r>
      <w:r w:rsidRPr="000677F3">
        <w:t>None that I'm aware of, but hopefully there is some.</w:t>
      </w:r>
      <w:r>
        <w:t>”</w:t>
      </w:r>
    </w:p>
    <w:p w14:paraId="60FDDFD0" w14:textId="6271652B" w:rsidR="00375A90" w:rsidRDefault="00375A90" w:rsidP="00025E97">
      <w:r>
        <w:t>Two respondents instead provided alternative sources of good practice:</w:t>
      </w:r>
    </w:p>
    <w:p w14:paraId="06800FF9" w14:textId="7269FD0F" w:rsidR="00375A90" w:rsidRDefault="00375A90" w:rsidP="008706D6">
      <w:pPr>
        <w:pStyle w:val="Quotes"/>
      </w:pPr>
      <w:r>
        <w:t>“</w:t>
      </w:r>
      <w:r w:rsidRPr="00621D21">
        <w:t xml:space="preserve">By </w:t>
      </w:r>
      <w:proofErr w:type="gramStart"/>
      <w:r w:rsidRPr="00621D21">
        <w:t>individuals</w:t>
      </w:r>
      <w:proofErr w:type="gramEnd"/>
      <w:r w:rsidRPr="00621D21">
        <w:t xml:space="preserve"> efforts and resources.</w:t>
      </w:r>
      <w:r>
        <w:t>”</w:t>
      </w:r>
    </w:p>
    <w:p w14:paraId="781753CB" w14:textId="6BC726D0" w:rsidR="00375A90" w:rsidRPr="00730A17" w:rsidRDefault="00375A90" w:rsidP="00172D1E">
      <w:pPr>
        <w:pStyle w:val="Quotes"/>
      </w:pPr>
      <w:r>
        <w:t>“</w:t>
      </w:r>
      <w:r w:rsidRPr="00561CD6">
        <w:t xml:space="preserve">Can’t think of any other with the exception of what BRIL </w:t>
      </w:r>
      <w:r>
        <w:t xml:space="preserve">[local DDPO] </w:t>
      </w:r>
      <w:proofErr w:type="gramStart"/>
      <w:r w:rsidRPr="00561CD6">
        <w:t xml:space="preserve">are </w:t>
      </w:r>
      <w:r>
        <w:t xml:space="preserve"> </w:t>
      </w:r>
      <w:r w:rsidRPr="00561CD6">
        <w:t>doing</w:t>
      </w:r>
      <w:proofErr w:type="gramEnd"/>
      <w:r w:rsidRPr="00561CD6">
        <w:t>.</w:t>
      </w:r>
      <w:r>
        <w:t>”</w:t>
      </w:r>
    </w:p>
    <w:p w14:paraId="5C72FA62" w14:textId="5228EB14" w:rsidR="00375A90" w:rsidRDefault="00375A90" w:rsidP="00025E97">
      <w:r>
        <w:t>One respondent explained that a lack of improvement at regional and local level is down to lack of support from national Government:</w:t>
      </w:r>
    </w:p>
    <w:p w14:paraId="0C2F8E7D" w14:textId="06CF3F4D" w:rsidR="00375A90" w:rsidRDefault="008706D6" w:rsidP="00172D1E">
      <w:pPr>
        <w:pStyle w:val="Quotes"/>
      </w:pPr>
      <w:r>
        <w:t xml:space="preserve"> </w:t>
      </w:r>
      <w:r w:rsidR="00375A90">
        <w:t>“</w:t>
      </w:r>
      <w:r w:rsidR="00375A90" w:rsidRPr="00E47622">
        <w:t>No improvements, government never make funds available to improve the services.</w:t>
      </w:r>
      <w:r w:rsidR="00375A90">
        <w:t>”</w:t>
      </w:r>
    </w:p>
    <w:p w14:paraId="414AD0EB" w14:textId="045FB8C1" w:rsidR="00375A90" w:rsidRDefault="00375A90" w:rsidP="00025E97">
      <w:r w:rsidRPr="007D6B78">
        <w:t>There were also n</w:t>
      </w:r>
      <w:r w:rsidRPr="00730A17">
        <w:t>egative issues</w:t>
      </w:r>
      <w:r w:rsidRPr="007D6B78">
        <w:t xml:space="preserve"> raised</w:t>
      </w:r>
      <w:r>
        <w:t xml:space="preserve"> within the text box for positive examples of regional and local practice. These mainly related to inadequate attention to disability related issues and lack of support. </w:t>
      </w:r>
      <w:r w:rsidRPr="00CA4F21">
        <w:t>One person used the text box to highlight limitations in local NHS provision and another t</w:t>
      </w:r>
      <w:r>
        <w:t>wo to adverse impacts of national government policies</w:t>
      </w:r>
      <w:r w:rsidRPr="00CA4F21">
        <w:t>.</w:t>
      </w:r>
    </w:p>
    <w:p w14:paraId="6E3DA2C8" w14:textId="4B43D56E" w:rsidR="00375A90" w:rsidRDefault="00375A90" w:rsidP="008706D6">
      <w:pPr>
        <w:pStyle w:val="Quotes"/>
      </w:pPr>
      <w:r>
        <w:t>“</w:t>
      </w:r>
      <w:proofErr w:type="gramStart"/>
      <w:r w:rsidRPr="000677F3">
        <w:t>not</w:t>
      </w:r>
      <w:proofErr w:type="gramEnd"/>
      <w:r w:rsidRPr="000677F3">
        <w:t xml:space="preserve"> seeing anything re </w:t>
      </w:r>
      <w:r>
        <w:t>[Mayor]</w:t>
      </w:r>
      <w:r w:rsidRPr="000677F3">
        <w:t xml:space="preserve"> and disabled.</w:t>
      </w:r>
      <w:r>
        <w:t>”</w:t>
      </w:r>
    </w:p>
    <w:p w14:paraId="37B9BA6D" w14:textId="3BA53089" w:rsidR="00375A90" w:rsidRDefault="00375A90" w:rsidP="008706D6">
      <w:pPr>
        <w:pStyle w:val="Quotes"/>
      </w:pPr>
      <w:r w:rsidRPr="006B08BF">
        <w:t xml:space="preserve">“I work a council with a directly elected mayor the </w:t>
      </w:r>
      <w:proofErr w:type="spellStart"/>
      <w:r w:rsidRPr="006B08BF">
        <w:t>astro</w:t>
      </w:r>
      <w:proofErr w:type="spellEnd"/>
      <w:r w:rsidRPr="006B08BF">
        <w:t xml:space="preserve"> turf </w:t>
      </w:r>
      <w:proofErr w:type="gramStart"/>
      <w:r w:rsidRPr="006B08BF">
        <w:t xml:space="preserve">the </w:t>
      </w:r>
      <w:r>
        <w:t xml:space="preserve"> </w:t>
      </w:r>
      <w:r w:rsidRPr="006B08BF">
        <w:t>involvement</w:t>
      </w:r>
      <w:proofErr w:type="gramEnd"/>
      <w:r w:rsidRPr="006B08BF">
        <w:t xml:space="preserve"> of disable people and don't do equality assessment for anyone.”</w:t>
      </w:r>
    </w:p>
    <w:p w14:paraId="6B364121" w14:textId="673F64C8" w:rsidR="00375A90" w:rsidRDefault="00375A90" w:rsidP="008706D6">
      <w:pPr>
        <w:pStyle w:val="Quotes"/>
      </w:pPr>
      <w:r>
        <w:t xml:space="preserve"> “</w:t>
      </w:r>
      <w:r w:rsidRPr="000677F3">
        <w:t>The guy who hung the fire doors drilled through my electric cable</w:t>
      </w:r>
    </w:p>
    <w:p w14:paraId="534F313D" w14:textId="4F931AE0" w:rsidR="00375A90" w:rsidRDefault="008706D6" w:rsidP="008706D6">
      <w:pPr>
        <w:pStyle w:val="Quotes"/>
      </w:pPr>
      <w:r>
        <w:t xml:space="preserve"> </w:t>
      </w:r>
      <w:r w:rsidR="00375A90">
        <w:t>“</w:t>
      </w:r>
      <w:r w:rsidR="00375A90" w:rsidRPr="007F122B">
        <w:t>I have found they are not willing to provide the help you ask for because you need it at the social services level.</w:t>
      </w:r>
      <w:r w:rsidR="00375A90">
        <w:t>”</w:t>
      </w:r>
    </w:p>
    <w:p w14:paraId="0EC8A1DE" w14:textId="324EF648" w:rsidR="00375A90" w:rsidRDefault="008706D6" w:rsidP="008706D6">
      <w:pPr>
        <w:pStyle w:val="Quotes"/>
      </w:pPr>
      <w:r>
        <w:t xml:space="preserve"> </w:t>
      </w:r>
      <w:r w:rsidR="00375A90">
        <w:t>“</w:t>
      </w:r>
      <w:proofErr w:type="gramStart"/>
      <w:r w:rsidR="00375A90" w:rsidRPr="00547C28">
        <w:t>No</w:t>
      </w:r>
      <w:proofErr w:type="gramEnd"/>
      <w:r w:rsidR="00375A90" w:rsidRPr="00547C28">
        <w:t xml:space="preserve"> my local authority don’t care and would rather I left them alone to help other people who only need short term support. No stair lift finding available so they would rather I don’t ask.</w:t>
      </w:r>
      <w:r w:rsidR="00375A90">
        <w:t>”</w:t>
      </w:r>
    </w:p>
    <w:p w14:paraId="41F687B5" w14:textId="77777777" w:rsidR="00375A90" w:rsidRDefault="00375A90" w:rsidP="008706D6">
      <w:pPr>
        <w:pStyle w:val="Quotes"/>
      </w:pPr>
      <w:r w:rsidRPr="00BB0D7E">
        <w:t xml:space="preserve">“Here in Oldham the NHS System is not receiving good support in helping both </w:t>
      </w:r>
      <w:r>
        <w:t>Deaf and Disabled people</w:t>
      </w:r>
      <w:r w:rsidRPr="00BB0D7E">
        <w:t>.”</w:t>
      </w:r>
    </w:p>
    <w:p w14:paraId="29C0FE3A" w14:textId="77777777" w:rsidR="00375A90" w:rsidRPr="00BB0D7E" w:rsidRDefault="00375A90" w:rsidP="00025E97"/>
    <w:tbl>
      <w:tblPr>
        <w:tblStyle w:val="TableGrid"/>
        <w:tblW w:w="0" w:type="auto"/>
        <w:tblInd w:w="0" w:type="dxa"/>
        <w:tblCellMar>
          <w:top w:w="170" w:type="dxa"/>
          <w:left w:w="170" w:type="dxa"/>
          <w:bottom w:w="170" w:type="dxa"/>
          <w:right w:w="170" w:type="dxa"/>
        </w:tblCellMar>
        <w:tblLook w:val="04A0" w:firstRow="1" w:lastRow="0" w:firstColumn="1" w:lastColumn="0" w:noHBand="0" w:noVBand="1"/>
      </w:tblPr>
      <w:tblGrid>
        <w:gridCol w:w="2547"/>
        <w:gridCol w:w="5670"/>
        <w:gridCol w:w="799"/>
      </w:tblGrid>
      <w:tr w:rsidR="008706D6" w14:paraId="4B5AB46D" w14:textId="77777777" w:rsidTr="008706D6">
        <w:tc>
          <w:tcPr>
            <w:tcW w:w="8217" w:type="dxa"/>
            <w:gridSpan w:val="2"/>
            <w:shd w:val="clear" w:color="auto" w:fill="003B3A"/>
          </w:tcPr>
          <w:p w14:paraId="66CC3782" w14:textId="0553E6AE" w:rsidR="008706D6" w:rsidRPr="008706D6" w:rsidRDefault="008706D6" w:rsidP="008706D6">
            <w:pPr>
              <w:spacing w:after="0"/>
              <w:rPr>
                <w:b/>
                <w:bCs/>
              </w:rPr>
            </w:pPr>
            <w:r w:rsidRPr="008706D6">
              <w:rPr>
                <w:b/>
                <w:bCs/>
              </w:rPr>
              <w:t>National Government</w:t>
            </w:r>
          </w:p>
        </w:tc>
        <w:tc>
          <w:tcPr>
            <w:tcW w:w="799" w:type="dxa"/>
            <w:shd w:val="clear" w:color="auto" w:fill="003B3A"/>
          </w:tcPr>
          <w:p w14:paraId="437A7155" w14:textId="52FBB451" w:rsidR="008706D6" w:rsidRPr="008706D6" w:rsidRDefault="008706D6" w:rsidP="008706D6">
            <w:pPr>
              <w:spacing w:after="0"/>
              <w:rPr>
                <w:b/>
                <w:bCs/>
              </w:rPr>
            </w:pPr>
          </w:p>
        </w:tc>
      </w:tr>
      <w:tr w:rsidR="008706D6" w14:paraId="6C8D24F1" w14:textId="77777777" w:rsidTr="008706D6">
        <w:tc>
          <w:tcPr>
            <w:tcW w:w="2547" w:type="dxa"/>
          </w:tcPr>
          <w:p w14:paraId="4DD3FBCB" w14:textId="77777777" w:rsidR="008706D6" w:rsidRPr="000170DB" w:rsidRDefault="008706D6" w:rsidP="008706D6">
            <w:pPr>
              <w:spacing w:after="0"/>
            </w:pPr>
          </w:p>
        </w:tc>
        <w:tc>
          <w:tcPr>
            <w:tcW w:w="5670" w:type="dxa"/>
          </w:tcPr>
          <w:p w14:paraId="586F7303" w14:textId="18A199FA" w:rsidR="008706D6" w:rsidRDefault="008706D6" w:rsidP="008706D6">
            <w:pPr>
              <w:spacing w:after="0"/>
            </w:pPr>
            <w:r>
              <w:t>Harmful impacts of national policy on Deaf and Disabled people</w:t>
            </w:r>
          </w:p>
        </w:tc>
        <w:tc>
          <w:tcPr>
            <w:tcW w:w="799" w:type="dxa"/>
          </w:tcPr>
          <w:p w14:paraId="469C12E1" w14:textId="0A9CCB10" w:rsidR="008706D6" w:rsidRDefault="008706D6" w:rsidP="008706D6">
            <w:pPr>
              <w:spacing w:after="0"/>
            </w:pPr>
            <w:r>
              <w:t>2</w:t>
            </w:r>
          </w:p>
        </w:tc>
      </w:tr>
      <w:tr w:rsidR="008706D6" w14:paraId="764E9B33" w14:textId="77777777" w:rsidTr="004024F3">
        <w:tc>
          <w:tcPr>
            <w:tcW w:w="9016" w:type="dxa"/>
            <w:gridSpan w:val="3"/>
            <w:shd w:val="clear" w:color="auto" w:fill="003B3A"/>
          </w:tcPr>
          <w:p w14:paraId="0EFC0B6A" w14:textId="3C69410A" w:rsidR="008706D6" w:rsidRPr="008706D6" w:rsidRDefault="008706D6" w:rsidP="008706D6">
            <w:pPr>
              <w:spacing w:after="0"/>
              <w:rPr>
                <w:b/>
                <w:bCs/>
              </w:rPr>
            </w:pPr>
            <w:r w:rsidRPr="008706D6">
              <w:rPr>
                <w:b/>
                <w:bCs/>
              </w:rPr>
              <w:t>Regional</w:t>
            </w:r>
          </w:p>
        </w:tc>
      </w:tr>
      <w:tr w:rsidR="00375A90" w14:paraId="265991F4" w14:textId="77777777" w:rsidTr="008706D6">
        <w:tc>
          <w:tcPr>
            <w:tcW w:w="2547" w:type="dxa"/>
          </w:tcPr>
          <w:p w14:paraId="40A4EE7C" w14:textId="77777777" w:rsidR="00375A90" w:rsidRPr="000170DB" w:rsidRDefault="00375A90" w:rsidP="008706D6">
            <w:pPr>
              <w:spacing w:after="0"/>
            </w:pPr>
          </w:p>
        </w:tc>
        <w:tc>
          <w:tcPr>
            <w:tcW w:w="5670" w:type="dxa"/>
          </w:tcPr>
          <w:p w14:paraId="125DE7BC" w14:textId="77777777" w:rsidR="00375A90" w:rsidRPr="000170DB" w:rsidRDefault="00375A90" w:rsidP="008706D6">
            <w:pPr>
              <w:spacing w:after="0"/>
            </w:pPr>
            <w:r w:rsidRPr="000170DB">
              <w:t xml:space="preserve">Mayor not addressing </w:t>
            </w:r>
            <w:r w:rsidRPr="008706D6">
              <w:rPr>
                <w:b/>
                <w:bCs/>
              </w:rPr>
              <w:t>Disabled</w:t>
            </w:r>
            <w:r w:rsidRPr="000170DB">
              <w:t xml:space="preserve"> people’s issues</w:t>
            </w:r>
          </w:p>
        </w:tc>
        <w:tc>
          <w:tcPr>
            <w:tcW w:w="799" w:type="dxa"/>
          </w:tcPr>
          <w:p w14:paraId="378FE539" w14:textId="77777777" w:rsidR="00375A90" w:rsidRPr="000170DB" w:rsidRDefault="00375A90" w:rsidP="008706D6">
            <w:pPr>
              <w:spacing w:after="0"/>
            </w:pPr>
            <w:r w:rsidRPr="000170DB">
              <w:t>1</w:t>
            </w:r>
          </w:p>
        </w:tc>
      </w:tr>
      <w:tr w:rsidR="00375A90" w14:paraId="53FA5848" w14:textId="77777777" w:rsidTr="008706D6">
        <w:tc>
          <w:tcPr>
            <w:tcW w:w="2547" w:type="dxa"/>
          </w:tcPr>
          <w:p w14:paraId="5540F3BD" w14:textId="77777777" w:rsidR="00375A90" w:rsidRPr="000170DB" w:rsidRDefault="00375A90" w:rsidP="008706D6">
            <w:pPr>
              <w:spacing w:after="0"/>
            </w:pPr>
          </w:p>
        </w:tc>
        <w:tc>
          <w:tcPr>
            <w:tcW w:w="5670" w:type="dxa"/>
          </w:tcPr>
          <w:p w14:paraId="37D3790B" w14:textId="77777777" w:rsidR="00375A90" w:rsidRPr="000170DB" w:rsidRDefault="00375A90" w:rsidP="008706D6">
            <w:pPr>
              <w:spacing w:after="0"/>
            </w:pPr>
            <w:r w:rsidRPr="000170DB">
              <w:t>Not able to help as is remit of social services</w:t>
            </w:r>
          </w:p>
        </w:tc>
        <w:tc>
          <w:tcPr>
            <w:tcW w:w="799" w:type="dxa"/>
          </w:tcPr>
          <w:p w14:paraId="46D77D9A" w14:textId="77777777" w:rsidR="00375A90" w:rsidRPr="000170DB" w:rsidRDefault="00375A90" w:rsidP="008706D6">
            <w:pPr>
              <w:spacing w:after="0"/>
            </w:pPr>
            <w:r w:rsidRPr="000170DB">
              <w:t>1</w:t>
            </w:r>
          </w:p>
        </w:tc>
      </w:tr>
      <w:tr w:rsidR="008706D6" w14:paraId="02D0DB2E" w14:textId="77777777" w:rsidTr="008706D6">
        <w:tc>
          <w:tcPr>
            <w:tcW w:w="8217" w:type="dxa"/>
            <w:gridSpan w:val="2"/>
            <w:shd w:val="clear" w:color="auto" w:fill="003B3A"/>
          </w:tcPr>
          <w:p w14:paraId="61EC5B80" w14:textId="51FA1D11" w:rsidR="008706D6" w:rsidRPr="008706D6" w:rsidRDefault="008706D6" w:rsidP="008706D6">
            <w:pPr>
              <w:spacing w:after="0"/>
              <w:rPr>
                <w:b/>
                <w:bCs/>
              </w:rPr>
            </w:pPr>
            <w:r w:rsidRPr="008706D6">
              <w:rPr>
                <w:b/>
                <w:bCs/>
              </w:rPr>
              <w:t>Local authority</w:t>
            </w:r>
          </w:p>
        </w:tc>
        <w:tc>
          <w:tcPr>
            <w:tcW w:w="799" w:type="dxa"/>
            <w:shd w:val="clear" w:color="auto" w:fill="003B3A"/>
          </w:tcPr>
          <w:p w14:paraId="437F3995" w14:textId="77777777" w:rsidR="008706D6" w:rsidRPr="000170DB" w:rsidRDefault="008706D6" w:rsidP="008706D6">
            <w:pPr>
              <w:spacing w:after="0"/>
            </w:pPr>
          </w:p>
        </w:tc>
      </w:tr>
      <w:tr w:rsidR="00375A90" w14:paraId="654A5D16" w14:textId="77777777" w:rsidTr="008706D6">
        <w:tc>
          <w:tcPr>
            <w:tcW w:w="2547" w:type="dxa"/>
          </w:tcPr>
          <w:p w14:paraId="21752338" w14:textId="77777777" w:rsidR="00375A90" w:rsidRPr="000170DB" w:rsidRDefault="00375A90" w:rsidP="008706D6">
            <w:pPr>
              <w:spacing w:after="0"/>
            </w:pPr>
          </w:p>
        </w:tc>
        <w:tc>
          <w:tcPr>
            <w:tcW w:w="5670" w:type="dxa"/>
          </w:tcPr>
          <w:p w14:paraId="25D4D4F8" w14:textId="77777777" w:rsidR="00375A90" w:rsidRPr="000170DB" w:rsidRDefault="00375A90" w:rsidP="008706D6">
            <w:pPr>
              <w:spacing w:after="0"/>
            </w:pPr>
            <w:r>
              <w:t>Lack of equality impact assessments</w:t>
            </w:r>
          </w:p>
        </w:tc>
        <w:tc>
          <w:tcPr>
            <w:tcW w:w="799" w:type="dxa"/>
          </w:tcPr>
          <w:p w14:paraId="70FAEC5B" w14:textId="77777777" w:rsidR="00375A90" w:rsidRPr="000170DB" w:rsidRDefault="00375A90" w:rsidP="008706D6">
            <w:pPr>
              <w:spacing w:after="0"/>
            </w:pPr>
            <w:r>
              <w:t>1</w:t>
            </w:r>
          </w:p>
        </w:tc>
      </w:tr>
      <w:tr w:rsidR="00375A90" w14:paraId="56A603D8" w14:textId="77777777" w:rsidTr="008706D6">
        <w:tc>
          <w:tcPr>
            <w:tcW w:w="2547" w:type="dxa"/>
          </w:tcPr>
          <w:p w14:paraId="70E202E9" w14:textId="77777777" w:rsidR="00375A90" w:rsidRPr="000170DB" w:rsidRDefault="00375A90" w:rsidP="008706D6">
            <w:pPr>
              <w:spacing w:after="0"/>
            </w:pPr>
          </w:p>
        </w:tc>
        <w:tc>
          <w:tcPr>
            <w:tcW w:w="5670" w:type="dxa"/>
          </w:tcPr>
          <w:p w14:paraId="29969065" w14:textId="77777777" w:rsidR="00375A90" w:rsidRPr="000170DB" w:rsidRDefault="00375A90" w:rsidP="008706D6">
            <w:pPr>
              <w:spacing w:after="0"/>
            </w:pPr>
            <w:r w:rsidRPr="000170DB">
              <w:t>Not giving access to Direct Payments</w:t>
            </w:r>
          </w:p>
        </w:tc>
        <w:tc>
          <w:tcPr>
            <w:tcW w:w="799" w:type="dxa"/>
          </w:tcPr>
          <w:p w14:paraId="102E2DF7" w14:textId="77777777" w:rsidR="00375A90" w:rsidRPr="000170DB" w:rsidRDefault="00375A90" w:rsidP="008706D6">
            <w:pPr>
              <w:spacing w:after="0"/>
            </w:pPr>
            <w:r w:rsidRPr="000170DB">
              <w:t>1</w:t>
            </w:r>
          </w:p>
        </w:tc>
      </w:tr>
      <w:tr w:rsidR="00375A90" w14:paraId="01E20D16" w14:textId="77777777" w:rsidTr="008706D6">
        <w:tc>
          <w:tcPr>
            <w:tcW w:w="2547" w:type="dxa"/>
          </w:tcPr>
          <w:p w14:paraId="39EE4844" w14:textId="77777777" w:rsidR="00375A90" w:rsidRPr="000170DB" w:rsidRDefault="00375A90" w:rsidP="008706D6">
            <w:pPr>
              <w:spacing w:after="0"/>
            </w:pPr>
          </w:p>
        </w:tc>
        <w:tc>
          <w:tcPr>
            <w:tcW w:w="5670" w:type="dxa"/>
          </w:tcPr>
          <w:p w14:paraId="05572788" w14:textId="77777777" w:rsidR="00375A90" w:rsidRPr="000170DB" w:rsidRDefault="00375A90" w:rsidP="008706D6">
            <w:pPr>
              <w:spacing w:after="0"/>
            </w:pPr>
            <w:r w:rsidRPr="00621D21">
              <w:t>Not responding to housing repairs issues</w:t>
            </w:r>
          </w:p>
        </w:tc>
        <w:tc>
          <w:tcPr>
            <w:tcW w:w="799" w:type="dxa"/>
          </w:tcPr>
          <w:p w14:paraId="7B94432D" w14:textId="77777777" w:rsidR="00375A90" w:rsidRPr="000170DB" w:rsidRDefault="00375A90" w:rsidP="008706D6">
            <w:pPr>
              <w:spacing w:after="0"/>
            </w:pPr>
            <w:r w:rsidRPr="000170DB">
              <w:t>1</w:t>
            </w:r>
          </w:p>
        </w:tc>
      </w:tr>
      <w:tr w:rsidR="00375A90" w14:paraId="6DBFA9D1" w14:textId="77777777" w:rsidTr="008706D6">
        <w:tc>
          <w:tcPr>
            <w:tcW w:w="2547" w:type="dxa"/>
          </w:tcPr>
          <w:p w14:paraId="581CC2A8" w14:textId="77777777" w:rsidR="00375A90" w:rsidRPr="000170DB" w:rsidRDefault="00375A90" w:rsidP="008706D6">
            <w:pPr>
              <w:spacing w:after="0"/>
            </w:pPr>
          </w:p>
        </w:tc>
        <w:tc>
          <w:tcPr>
            <w:tcW w:w="5670" w:type="dxa"/>
          </w:tcPr>
          <w:p w14:paraId="626493AE" w14:textId="77777777" w:rsidR="00375A90" w:rsidRPr="000170DB" w:rsidRDefault="00375A90" w:rsidP="008706D6">
            <w:pPr>
              <w:spacing w:after="0"/>
            </w:pPr>
            <w:r w:rsidRPr="000170DB">
              <w:t xml:space="preserve">No funding for </w:t>
            </w:r>
            <w:r>
              <w:t>housing adaptations</w:t>
            </w:r>
          </w:p>
        </w:tc>
        <w:tc>
          <w:tcPr>
            <w:tcW w:w="799" w:type="dxa"/>
          </w:tcPr>
          <w:p w14:paraId="4782533A" w14:textId="77777777" w:rsidR="00375A90" w:rsidRPr="000170DB" w:rsidRDefault="00375A90" w:rsidP="008706D6">
            <w:pPr>
              <w:spacing w:after="0"/>
            </w:pPr>
            <w:r w:rsidRPr="000170DB">
              <w:t>1</w:t>
            </w:r>
          </w:p>
        </w:tc>
      </w:tr>
      <w:tr w:rsidR="00375A90" w14:paraId="74BE24B8" w14:textId="77777777" w:rsidTr="008706D6">
        <w:tc>
          <w:tcPr>
            <w:tcW w:w="2547" w:type="dxa"/>
          </w:tcPr>
          <w:p w14:paraId="6CE29748" w14:textId="77777777" w:rsidR="00375A90" w:rsidRPr="000170DB" w:rsidRDefault="00375A90" w:rsidP="008706D6">
            <w:pPr>
              <w:spacing w:after="0"/>
            </w:pPr>
          </w:p>
        </w:tc>
        <w:tc>
          <w:tcPr>
            <w:tcW w:w="5670" w:type="dxa"/>
          </w:tcPr>
          <w:p w14:paraId="4BD295C6" w14:textId="77777777" w:rsidR="00375A90" w:rsidRPr="000170DB" w:rsidRDefault="00375A90" w:rsidP="008706D6">
            <w:pPr>
              <w:spacing w:after="0"/>
            </w:pPr>
            <w:r>
              <w:t>Tokenistic engagement of Deaf and Disabled people</w:t>
            </w:r>
          </w:p>
        </w:tc>
        <w:tc>
          <w:tcPr>
            <w:tcW w:w="799" w:type="dxa"/>
          </w:tcPr>
          <w:p w14:paraId="68C8A711" w14:textId="77777777" w:rsidR="00375A90" w:rsidRPr="000170DB" w:rsidRDefault="00375A90" w:rsidP="008706D6">
            <w:pPr>
              <w:spacing w:after="0"/>
            </w:pPr>
            <w:r>
              <w:t>1</w:t>
            </w:r>
          </w:p>
        </w:tc>
      </w:tr>
      <w:tr w:rsidR="008706D6" w14:paraId="7717DF21" w14:textId="77777777" w:rsidTr="008706D6">
        <w:tc>
          <w:tcPr>
            <w:tcW w:w="8217" w:type="dxa"/>
            <w:gridSpan w:val="2"/>
            <w:shd w:val="clear" w:color="auto" w:fill="003B3A"/>
          </w:tcPr>
          <w:p w14:paraId="175A3055" w14:textId="3CCFC99A" w:rsidR="008706D6" w:rsidRPr="008706D6" w:rsidRDefault="008706D6" w:rsidP="008706D6">
            <w:pPr>
              <w:spacing w:after="0"/>
              <w:rPr>
                <w:b/>
                <w:bCs/>
              </w:rPr>
            </w:pPr>
            <w:r w:rsidRPr="008706D6">
              <w:rPr>
                <w:b/>
                <w:bCs/>
              </w:rPr>
              <w:t>Local NHS</w:t>
            </w:r>
          </w:p>
        </w:tc>
        <w:tc>
          <w:tcPr>
            <w:tcW w:w="799" w:type="dxa"/>
            <w:shd w:val="clear" w:color="auto" w:fill="003B3A"/>
          </w:tcPr>
          <w:p w14:paraId="79FCECDD" w14:textId="77777777" w:rsidR="008706D6" w:rsidRPr="008706D6" w:rsidRDefault="008706D6" w:rsidP="008706D6">
            <w:pPr>
              <w:spacing w:after="0"/>
              <w:rPr>
                <w:b/>
                <w:bCs/>
              </w:rPr>
            </w:pPr>
          </w:p>
        </w:tc>
      </w:tr>
      <w:tr w:rsidR="00375A90" w14:paraId="285C7AE7" w14:textId="77777777" w:rsidTr="008706D6">
        <w:tc>
          <w:tcPr>
            <w:tcW w:w="2547" w:type="dxa"/>
          </w:tcPr>
          <w:p w14:paraId="3D93961D" w14:textId="1E5EFAFF" w:rsidR="00375A90" w:rsidRPr="000170DB" w:rsidRDefault="00375A90" w:rsidP="008706D6">
            <w:pPr>
              <w:spacing w:after="0"/>
            </w:pPr>
          </w:p>
        </w:tc>
        <w:tc>
          <w:tcPr>
            <w:tcW w:w="5670" w:type="dxa"/>
          </w:tcPr>
          <w:p w14:paraId="61F2A655" w14:textId="77777777" w:rsidR="00375A90" w:rsidRPr="000170DB" w:rsidRDefault="00375A90" w:rsidP="008706D6">
            <w:pPr>
              <w:spacing w:after="0"/>
            </w:pPr>
            <w:r>
              <w:t>Inadequate help for Deaf and Disabled people</w:t>
            </w:r>
          </w:p>
        </w:tc>
        <w:tc>
          <w:tcPr>
            <w:tcW w:w="799" w:type="dxa"/>
          </w:tcPr>
          <w:p w14:paraId="34E3F5E1" w14:textId="77777777" w:rsidR="00375A90" w:rsidRPr="000170DB" w:rsidRDefault="00375A90" w:rsidP="008706D6">
            <w:pPr>
              <w:spacing w:after="0"/>
            </w:pPr>
            <w:r>
              <w:t>1</w:t>
            </w:r>
          </w:p>
        </w:tc>
      </w:tr>
    </w:tbl>
    <w:p w14:paraId="02B09F44" w14:textId="77777777" w:rsidR="00375A90" w:rsidRPr="00730A17" w:rsidRDefault="00375A90" w:rsidP="00025E97"/>
    <w:p w14:paraId="7C6054F7" w14:textId="57BC2910" w:rsidR="00375A90" w:rsidRPr="00172D1E" w:rsidRDefault="00375A90" w:rsidP="00172D1E">
      <w:pPr>
        <w:pStyle w:val="Heading3"/>
        <w:rPr>
          <w:rFonts w:eastAsia="Times New Roman"/>
          <w:bdr w:val="none" w:sz="0" w:space="0" w:color="auto" w:frame="1"/>
        </w:rPr>
      </w:pPr>
      <w:r w:rsidRPr="00730A17">
        <w:rPr>
          <w:rFonts w:eastAsia="Times New Roman"/>
          <w:bdr w:val="none" w:sz="0" w:space="0" w:color="auto" w:frame="1"/>
        </w:rPr>
        <w:t xml:space="preserve">Questions 5 – </w:t>
      </w:r>
      <w:r>
        <w:rPr>
          <w:rFonts w:eastAsia="Times New Roman"/>
          <w:bdr w:val="none" w:sz="0" w:space="0" w:color="auto" w:frame="1"/>
        </w:rPr>
        <w:t>9</w:t>
      </w:r>
      <w:r w:rsidRPr="00730A17">
        <w:rPr>
          <w:rFonts w:eastAsia="Times New Roman"/>
          <w:bdr w:val="none" w:sz="0" w:space="0" w:color="auto" w:frame="1"/>
        </w:rPr>
        <w:t>: Do you agree or disagree with the themes outlined</w:t>
      </w:r>
    </w:p>
    <w:p w14:paraId="6269C4BC" w14:textId="77777777" w:rsidR="008706D6" w:rsidRDefault="008706D6" w:rsidP="008706D6">
      <w:pPr>
        <w:pStyle w:val="H5"/>
        <w:rPr>
          <w:bdr w:val="none" w:sz="0" w:space="0" w:color="auto" w:frame="1"/>
        </w:rPr>
      </w:pPr>
      <w:r w:rsidRPr="0043700E">
        <w:rPr>
          <w:bdr w:val="none" w:sz="0" w:space="0" w:color="auto" w:frame="1"/>
        </w:rPr>
        <w:t>Theme 1</w:t>
      </w:r>
      <w:r w:rsidRPr="00183AD8">
        <w:rPr>
          <w:bdr w:val="none" w:sz="0" w:space="0" w:color="auto" w:frame="1"/>
        </w:rPr>
        <w:t>: Things are still getting worse for Deaf and Disabled people.</w:t>
      </w:r>
      <w:r w:rsidRPr="0043700E">
        <w:rPr>
          <w:bdr w:val="none" w:sz="0" w:space="0" w:color="auto" w:frame="1"/>
        </w:rPr>
        <w:t xml:space="preserve"> </w:t>
      </w:r>
    </w:p>
    <w:p w14:paraId="0EAD4D3D" w14:textId="1939A24A" w:rsidR="008706D6" w:rsidRDefault="008706D6" w:rsidP="008706D6">
      <w:pPr>
        <w:rPr>
          <w:bdr w:val="none" w:sz="0" w:space="0" w:color="auto" w:frame="1"/>
        </w:rPr>
      </w:pPr>
      <w:r w:rsidRPr="0043700E">
        <w:rPr>
          <w:bdr w:val="none" w:sz="0" w:space="0" w:color="auto" w:frame="1"/>
        </w:rPr>
        <w:t>For example: in social care; education; employment; mental health services; housing and benefits; with Covid sometimes used as a reason for not meeting our needs. Disabled people were also more likely to die from Covid even after accounting for health and age factors.</w:t>
      </w:r>
    </w:p>
    <w:p w14:paraId="414B9BF1" w14:textId="77777777" w:rsidR="008706D6" w:rsidRDefault="008706D6" w:rsidP="008706D6">
      <w:pPr>
        <w:pStyle w:val="H5"/>
        <w:rPr>
          <w:bdr w:val="none" w:sz="0" w:space="0" w:color="auto" w:frame="1"/>
        </w:rPr>
      </w:pPr>
      <w:r w:rsidRPr="0043700E">
        <w:rPr>
          <w:bdr w:val="none" w:sz="0" w:space="0" w:color="auto" w:frame="1"/>
        </w:rPr>
        <w:t>Theme 2</w:t>
      </w:r>
      <w:r w:rsidRPr="00183AD8">
        <w:rPr>
          <w:bdr w:val="none" w:sz="0" w:space="0" w:color="auto" w:frame="1"/>
        </w:rPr>
        <w:t>: Deaf and Disabled people are being stopped from speaking out.</w:t>
      </w:r>
      <w:r w:rsidRPr="0043700E">
        <w:rPr>
          <w:bdr w:val="none" w:sz="0" w:space="0" w:color="auto" w:frame="1"/>
        </w:rPr>
        <w:t xml:space="preserve"> </w:t>
      </w:r>
    </w:p>
    <w:p w14:paraId="342AA85F" w14:textId="638A076C" w:rsidR="008706D6" w:rsidRDefault="008706D6" w:rsidP="008706D6">
      <w:pPr>
        <w:rPr>
          <w:bdr w:val="none" w:sz="0" w:space="0" w:color="auto" w:frame="1"/>
        </w:rPr>
      </w:pPr>
      <w:r w:rsidRPr="0043700E">
        <w:rPr>
          <w:bdr w:val="none" w:sz="0" w:space="0" w:color="auto" w:frame="1"/>
        </w:rPr>
        <w:t>For example: making protesting illegal; plans to limit legal challenges against the government; less involvement of Deaf and Disabled people, inaccessible complaints procedures; greater bureaucratic burdens for lower amounts of support; cuts to funding for our organisations as well as other services we need such as advice and advocacy services and Law Centres; changes to Legal Aid; more barriers to contacting local Councils; and, less disability data collection by government.</w:t>
      </w:r>
    </w:p>
    <w:p w14:paraId="724BDD42" w14:textId="77777777" w:rsidR="008706D6" w:rsidRDefault="008706D6" w:rsidP="008706D6">
      <w:pPr>
        <w:pStyle w:val="H5"/>
        <w:rPr>
          <w:bdr w:val="none" w:sz="0" w:space="0" w:color="auto" w:frame="1"/>
        </w:rPr>
      </w:pPr>
      <w:r w:rsidRPr="0043700E">
        <w:rPr>
          <w:bdr w:val="none" w:sz="0" w:space="0" w:color="auto" w:frame="1"/>
        </w:rPr>
        <w:t>Theme 3</w:t>
      </w:r>
      <w:r>
        <w:rPr>
          <w:bdr w:val="none" w:sz="0" w:space="0" w:color="auto" w:frame="1"/>
        </w:rPr>
        <w:t>:</w:t>
      </w:r>
      <w:r w:rsidRPr="00183AD8">
        <w:rPr>
          <w:bdr w:val="none" w:sz="0" w:space="0" w:color="auto" w:frame="1"/>
        </w:rPr>
        <w:t xml:space="preserve"> Institutionalisation of Deaf and Disabled people.</w:t>
      </w:r>
      <w:r w:rsidRPr="0043700E">
        <w:rPr>
          <w:bdr w:val="none" w:sz="0" w:space="0" w:color="auto" w:frame="1"/>
        </w:rPr>
        <w:t xml:space="preserve"> </w:t>
      </w:r>
    </w:p>
    <w:p w14:paraId="63742D07" w14:textId="77777777" w:rsidR="008706D6" w:rsidRDefault="008706D6" w:rsidP="008706D6">
      <w:pPr>
        <w:rPr>
          <w:bdr w:val="none" w:sz="0" w:space="0" w:color="auto" w:frame="1"/>
        </w:rPr>
      </w:pPr>
      <w:r w:rsidRPr="0043700E">
        <w:rPr>
          <w:bdr w:val="none" w:sz="0" w:space="0" w:color="auto" w:frame="1"/>
        </w:rPr>
        <w:t>This means placing people in segregated settings and taking away their rights through for example forced detentions and inappropriate use of restraint. It can also happen in people’s own homes where their support needs are not being met. Institutionalisation affects both children and adults</w:t>
      </w:r>
    </w:p>
    <w:p w14:paraId="5755D6FC" w14:textId="77777777" w:rsidR="008706D6" w:rsidRDefault="008706D6" w:rsidP="008706D6">
      <w:pPr>
        <w:pStyle w:val="H5"/>
        <w:rPr>
          <w:bdr w:val="none" w:sz="0" w:space="0" w:color="auto" w:frame="1"/>
        </w:rPr>
      </w:pPr>
      <w:r>
        <w:rPr>
          <w:bdr w:val="none" w:sz="0" w:space="0" w:color="auto" w:frame="1"/>
        </w:rPr>
        <w:t xml:space="preserve">Theme </w:t>
      </w:r>
      <w:r w:rsidRPr="00183AD8">
        <w:rPr>
          <w:bdr w:val="none" w:sz="0" w:space="0" w:color="auto" w:frame="1"/>
        </w:rPr>
        <w:t xml:space="preserve">4: Deaf and Disabled people’s lives are valued less than other </w:t>
      </w:r>
      <w:proofErr w:type="gramStart"/>
      <w:r w:rsidRPr="00183AD8">
        <w:rPr>
          <w:bdr w:val="none" w:sz="0" w:space="0" w:color="auto" w:frame="1"/>
        </w:rPr>
        <w:t>people’s</w:t>
      </w:r>
      <w:proofErr w:type="gramEnd"/>
      <w:r w:rsidRPr="00183AD8">
        <w:rPr>
          <w:bdr w:val="none" w:sz="0" w:space="0" w:color="auto" w:frame="1"/>
        </w:rPr>
        <w:t>.</w:t>
      </w:r>
      <w:r w:rsidRPr="0043700E">
        <w:rPr>
          <w:bdr w:val="none" w:sz="0" w:space="0" w:color="auto" w:frame="1"/>
        </w:rPr>
        <w:t xml:space="preserve"> </w:t>
      </w:r>
    </w:p>
    <w:p w14:paraId="132554CC" w14:textId="39AACAB1" w:rsidR="008706D6" w:rsidRDefault="008706D6" w:rsidP="008706D6">
      <w:pPr>
        <w:rPr>
          <w:bdr w:val="none" w:sz="0" w:space="0" w:color="auto" w:frame="1"/>
        </w:rPr>
      </w:pPr>
      <w:r w:rsidRPr="0043700E">
        <w:rPr>
          <w:bdr w:val="none" w:sz="0" w:space="0" w:color="auto" w:frame="1"/>
        </w:rPr>
        <w:t>This has been shown during the pandemic. For example: patients with Covid discharged into care homes; disabled people not getting treatment when the NHS is over-stretched; unlawful use of Do Not Attempt Cardio-Pulmonary Resuscitation (DNACPR) orders; inaccessible information and communications; not consulting with Deaf and Disabled people. Babies who will be born disabled can still be terminated later than other babies. Hate crime law is still not equal for disability.</w:t>
      </w:r>
    </w:p>
    <w:p w14:paraId="633143E3" w14:textId="77777777" w:rsidR="008706D6" w:rsidRDefault="008706D6" w:rsidP="008706D6">
      <w:pPr>
        <w:pStyle w:val="H5"/>
        <w:rPr>
          <w:bdr w:val="none" w:sz="0" w:space="0" w:color="auto" w:frame="1"/>
        </w:rPr>
      </w:pPr>
      <w:r>
        <w:rPr>
          <w:bdr w:val="none" w:sz="0" w:space="0" w:color="auto" w:frame="1"/>
        </w:rPr>
        <w:t>Theme 5</w:t>
      </w:r>
      <w:r w:rsidRPr="00183AD8">
        <w:rPr>
          <w:bdr w:val="none" w:sz="0" w:space="0" w:color="auto" w:frame="1"/>
        </w:rPr>
        <w:t>: The impacts of wider issues on Deaf and disabled people get overlooked.</w:t>
      </w:r>
      <w:r w:rsidRPr="0043700E">
        <w:rPr>
          <w:bdr w:val="none" w:sz="0" w:space="0" w:color="auto" w:frame="1"/>
        </w:rPr>
        <w:t xml:space="preserve"> </w:t>
      </w:r>
    </w:p>
    <w:p w14:paraId="74065752" w14:textId="77777777" w:rsidR="008706D6" w:rsidRDefault="008706D6" w:rsidP="008706D6">
      <w:pPr>
        <w:rPr>
          <w:bdr w:val="none" w:sz="0" w:space="0" w:color="auto" w:frame="1"/>
        </w:rPr>
      </w:pPr>
      <w:r w:rsidRPr="0043700E">
        <w:rPr>
          <w:bdr w:val="none" w:sz="0" w:space="0" w:color="auto" w:frame="1"/>
        </w:rPr>
        <w:t xml:space="preserve">For </w:t>
      </w:r>
      <w:proofErr w:type="gramStart"/>
      <w:r w:rsidRPr="0043700E">
        <w:rPr>
          <w:bdr w:val="none" w:sz="0" w:space="0" w:color="auto" w:frame="1"/>
        </w:rPr>
        <w:t>example</w:t>
      </w:r>
      <w:proofErr w:type="gramEnd"/>
      <w:r w:rsidRPr="0043700E">
        <w:rPr>
          <w:bdr w:val="none" w:sz="0" w:space="0" w:color="auto" w:frame="1"/>
        </w:rPr>
        <w:t xml:space="preserve"> climate change and the treatment of refugees.</w:t>
      </w:r>
    </w:p>
    <w:p w14:paraId="7C19D104" w14:textId="057481B7" w:rsidR="00172D1E" w:rsidRPr="00172D1E" w:rsidRDefault="00172D1E" w:rsidP="00025E97">
      <w:pPr>
        <w:rPr>
          <w:color w:val="003B3A"/>
          <w:bdr w:val="none" w:sz="0" w:space="0" w:color="auto" w:frame="1"/>
        </w:rPr>
      </w:pPr>
      <w:r w:rsidRPr="00172D1E">
        <w:rPr>
          <w:color w:val="003B3A"/>
          <w:bdr w:val="none" w:sz="0" w:space="0" w:color="auto" w:frame="1"/>
        </w:rPr>
        <w:t>__</w:t>
      </w:r>
    </w:p>
    <w:p w14:paraId="4BA84FC7" w14:textId="61A0F550" w:rsidR="00375A90" w:rsidRDefault="00375A90" w:rsidP="00025E97">
      <w:pPr>
        <w:rPr>
          <w:bdr w:val="none" w:sz="0" w:space="0" w:color="auto" w:frame="1"/>
        </w:rPr>
      </w:pPr>
      <w:r>
        <w:rPr>
          <w:bdr w:val="none" w:sz="0" w:space="0" w:color="auto" w:frame="1"/>
        </w:rPr>
        <w:t>The below summary treats responses to all five theme-based questions. Six themes had been identified from initial feedback and evidence submissions. Unfortunately, the online and easy read surveys only contained five themes. The theme that was omitted, on intersectionality, was only asked to two of the telephone respondents who both expressed agreement.</w:t>
      </w:r>
    </w:p>
    <w:p w14:paraId="13095193" w14:textId="77777777" w:rsidR="00375A90" w:rsidRPr="00730A17" w:rsidRDefault="00375A90" w:rsidP="008706D6">
      <w:pPr>
        <w:pStyle w:val="Bullets"/>
      </w:pPr>
      <w:r>
        <w:rPr>
          <w:bdr w:val="none" w:sz="0" w:space="0" w:color="auto" w:frame="1"/>
        </w:rPr>
        <w:t xml:space="preserve">351 respondents were presented with five questions each, one per theme. </w:t>
      </w:r>
    </w:p>
    <w:p w14:paraId="678B246E" w14:textId="77777777" w:rsidR="00375A90" w:rsidRDefault="00375A90" w:rsidP="008706D6">
      <w:pPr>
        <w:pStyle w:val="Bullets"/>
        <w:rPr>
          <w:bdr w:val="none" w:sz="0" w:space="0" w:color="auto" w:frame="1"/>
        </w:rPr>
      </w:pPr>
      <w:r w:rsidRPr="00730A17">
        <w:rPr>
          <w:bdr w:val="none" w:sz="0" w:space="0" w:color="auto" w:frame="1"/>
        </w:rPr>
        <w:t>88% (1548 out of 175</w:t>
      </w:r>
      <w:r>
        <w:rPr>
          <w:bdr w:val="none" w:sz="0" w:space="0" w:color="auto" w:frame="1"/>
        </w:rPr>
        <w:t>5</w:t>
      </w:r>
      <w:r w:rsidRPr="00730A17">
        <w:rPr>
          <w:bdr w:val="none" w:sz="0" w:space="0" w:color="auto" w:frame="1"/>
        </w:rPr>
        <w:t xml:space="preserve"> answers) were in agreement</w:t>
      </w:r>
    </w:p>
    <w:p w14:paraId="60017A5C" w14:textId="77777777" w:rsidR="00375A90" w:rsidRDefault="00375A90" w:rsidP="008706D6">
      <w:pPr>
        <w:pStyle w:val="Bullets"/>
        <w:rPr>
          <w:bdr w:val="none" w:sz="0" w:space="0" w:color="auto" w:frame="1"/>
        </w:rPr>
      </w:pPr>
      <w:r w:rsidRPr="00730A17">
        <w:rPr>
          <w:bdr w:val="none" w:sz="0" w:space="0" w:color="auto" w:frame="1"/>
        </w:rPr>
        <w:t>10% (166 out of 175</w:t>
      </w:r>
      <w:r>
        <w:rPr>
          <w:bdr w:val="none" w:sz="0" w:space="0" w:color="auto" w:frame="1"/>
        </w:rPr>
        <w:t>5</w:t>
      </w:r>
      <w:r w:rsidRPr="00730A17">
        <w:rPr>
          <w:bdr w:val="none" w:sz="0" w:space="0" w:color="auto" w:frame="1"/>
        </w:rPr>
        <w:t xml:space="preserve"> answers) answers were skipped</w:t>
      </w:r>
    </w:p>
    <w:p w14:paraId="33BFF291" w14:textId="77777777" w:rsidR="00375A90" w:rsidRPr="00730A17" w:rsidRDefault="00375A90" w:rsidP="008706D6">
      <w:pPr>
        <w:pStyle w:val="Bullets"/>
        <w:rPr>
          <w:bdr w:val="none" w:sz="0" w:space="0" w:color="auto" w:frame="1"/>
        </w:rPr>
      </w:pPr>
      <w:r w:rsidRPr="00730A17">
        <w:rPr>
          <w:bdr w:val="none" w:sz="0" w:space="0" w:color="auto" w:frame="1"/>
        </w:rPr>
        <w:t>2% (41 out of 175</w:t>
      </w:r>
      <w:r>
        <w:rPr>
          <w:bdr w:val="none" w:sz="0" w:space="0" w:color="auto" w:frame="1"/>
        </w:rPr>
        <w:t>5</w:t>
      </w:r>
      <w:r w:rsidRPr="00730A17">
        <w:rPr>
          <w:bdr w:val="none" w:sz="0" w:space="0" w:color="auto" w:frame="1"/>
        </w:rPr>
        <w:t xml:space="preserve"> answers) expressed disagreement with one of the themes</w:t>
      </w:r>
    </w:p>
    <w:p w14:paraId="65C961AA" w14:textId="77777777" w:rsidR="00375A90" w:rsidRPr="00730A17" w:rsidRDefault="00375A90" w:rsidP="00025E97">
      <w:pPr>
        <w:rPr>
          <w:bdr w:val="none" w:sz="0" w:space="0" w:color="auto" w:frame="1"/>
        </w:rPr>
      </w:pPr>
    </w:p>
    <w:p w14:paraId="79B4B16A" w14:textId="77777777" w:rsidR="00375A90" w:rsidRDefault="00375A90" w:rsidP="00025E97">
      <w:pPr>
        <w:rPr>
          <w:bdr w:val="none" w:sz="0" w:space="0" w:color="auto" w:frame="1"/>
        </w:rPr>
      </w:pPr>
      <w:r>
        <w:rPr>
          <w:bdr w:val="none" w:sz="0" w:space="0" w:color="auto" w:frame="1"/>
        </w:rPr>
        <w:t xml:space="preserve">There was strong support for the themes. </w:t>
      </w:r>
    </w:p>
    <w:p w14:paraId="2407169C" w14:textId="77777777" w:rsidR="00375A90" w:rsidRDefault="00375A90" w:rsidP="00025E97">
      <w:pPr>
        <w:rPr>
          <w:bdr w:val="none" w:sz="0" w:space="0" w:color="auto" w:frame="1"/>
        </w:rPr>
      </w:pPr>
    </w:p>
    <w:p w14:paraId="3EFB361D" w14:textId="77777777" w:rsidR="00375A90" w:rsidRPr="00895DEF" w:rsidRDefault="00375A90" w:rsidP="00025E97">
      <w:r w:rsidRPr="00895DEF">
        <w:t>Percentage of survey respondents who agree there has been continued retrogression since 2017</w:t>
      </w:r>
      <w:r>
        <w:t xml:space="preserve"> </w:t>
      </w:r>
      <w:r w:rsidRPr="008706D6">
        <w:rPr>
          <w:b/>
          <w:bCs/>
          <w:color w:val="003B3A"/>
        </w:rPr>
        <w:t>(Theme 1)</w:t>
      </w:r>
    </w:p>
    <w:p w14:paraId="4657CF66" w14:textId="3250C84C" w:rsidR="00375A90" w:rsidRPr="00895DEF" w:rsidRDefault="00375A90" w:rsidP="008706D6">
      <w:pPr>
        <w:pStyle w:val="Bullets"/>
      </w:pPr>
      <w:r w:rsidRPr="00895DEF">
        <w:t>91% agreed</w:t>
      </w:r>
    </w:p>
    <w:p w14:paraId="31BC663B" w14:textId="6020C77A" w:rsidR="00375A90" w:rsidRPr="00895DEF" w:rsidRDefault="00375A90" w:rsidP="008706D6">
      <w:pPr>
        <w:pStyle w:val="Bullets"/>
      </w:pPr>
      <w:r w:rsidRPr="00895DEF">
        <w:t>1% disagreed</w:t>
      </w:r>
    </w:p>
    <w:p w14:paraId="23AAA7AC" w14:textId="449F3DBD" w:rsidR="00375A90" w:rsidRPr="00895DEF" w:rsidRDefault="00375A90" w:rsidP="008706D6">
      <w:pPr>
        <w:pStyle w:val="Bullets"/>
      </w:pPr>
      <w:r w:rsidRPr="00895DEF">
        <w:t>8% did not answer</w:t>
      </w:r>
    </w:p>
    <w:p w14:paraId="64EF3AD6" w14:textId="77777777" w:rsidR="00375A90" w:rsidRDefault="00375A90" w:rsidP="00025E97"/>
    <w:p w14:paraId="48B11D47" w14:textId="77777777" w:rsidR="00375A90" w:rsidRPr="00895DEF" w:rsidRDefault="00375A90" w:rsidP="00025E97">
      <w:r w:rsidRPr="00895DEF">
        <w:t xml:space="preserve">Percentage of survey respondents who think that government measures are stopping </w:t>
      </w:r>
      <w:r>
        <w:t>Deaf and Disabled people</w:t>
      </w:r>
      <w:r w:rsidRPr="00895DEF">
        <w:t xml:space="preserve"> from speaking out</w:t>
      </w:r>
      <w:r>
        <w:t xml:space="preserve"> </w:t>
      </w:r>
      <w:r w:rsidRPr="008706D6">
        <w:rPr>
          <w:b/>
          <w:bCs/>
          <w:color w:val="003B3A"/>
        </w:rPr>
        <w:t>(Theme 2)</w:t>
      </w:r>
    </w:p>
    <w:p w14:paraId="4DBCF818" w14:textId="0BB249E6" w:rsidR="00375A90" w:rsidRPr="00895DEF" w:rsidRDefault="00375A90" w:rsidP="008706D6">
      <w:pPr>
        <w:pStyle w:val="Bullets"/>
      </w:pPr>
      <w:r w:rsidRPr="00895DEF">
        <w:t>90% agreed</w:t>
      </w:r>
    </w:p>
    <w:p w14:paraId="65869F9C" w14:textId="3F734B99" w:rsidR="00375A90" w:rsidRPr="00895DEF" w:rsidRDefault="00375A90" w:rsidP="008706D6">
      <w:pPr>
        <w:pStyle w:val="Bullets"/>
      </w:pPr>
      <w:r w:rsidRPr="00895DEF">
        <w:t>1% disagreed</w:t>
      </w:r>
    </w:p>
    <w:p w14:paraId="78A61D47" w14:textId="2C2C27AA" w:rsidR="00375A90" w:rsidRPr="00895DEF" w:rsidRDefault="00375A90" w:rsidP="008706D6">
      <w:pPr>
        <w:pStyle w:val="Bullets"/>
      </w:pPr>
      <w:r w:rsidRPr="00895DEF">
        <w:t>9% did not answer</w:t>
      </w:r>
    </w:p>
    <w:p w14:paraId="17BE256E" w14:textId="77777777" w:rsidR="00375A90" w:rsidRDefault="00375A90" w:rsidP="00025E97"/>
    <w:p w14:paraId="74AEB184" w14:textId="77777777" w:rsidR="00375A90" w:rsidRPr="00895DEF" w:rsidRDefault="00375A90" w:rsidP="00025E97">
      <w:r w:rsidRPr="00895DEF">
        <w:t xml:space="preserve">Percentage of survey respondents who agree that institutionalisation of </w:t>
      </w:r>
      <w:r>
        <w:t>Deaf and Disabled people</w:t>
      </w:r>
      <w:r w:rsidRPr="00895DEF">
        <w:t xml:space="preserve"> has been a growing problem since 2017</w:t>
      </w:r>
      <w:r w:rsidRPr="008706D6">
        <w:rPr>
          <w:b/>
          <w:bCs/>
        </w:rPr>
        <w:t xml:space="preserve"> (Theme 3)</w:t>
      </w:r>
    </w:p>
    <w:p w14:paraId="6CDD1CDF" w14:textId="1022D1F8" w:rsidR="00375A90" w:rsidRPr="00895DEF" w:rsidRDefault="00375A90" w:rsidP="008706D6">
      <w:pPr>
        <w:pStyle w:val="Bullets"/>
      </w:pPr>
      <w:r w:rsidRPr="00895DEF">
        <w:t>84% agreed</w:t>
      </w:r>
    </w:p>
    <w:p w14:paraId="79A98407" w14:textId="22DDBF2F" w:rsidR="00375A90" w:rsidRPr="00895DEF" w:rsidRDefault="00375A90" w:rsidP="008706D6">
      <w:pPr>
        <w:pStyle w:val="Bullets"/>
      </w:pPr>
      <w:r w:rsidRPr="00895DEF">
        <w:t>5% disagreed</w:t>
      </w:r>
    </w:p>
    <w:p w14:paraId="773B0BD5" w14:textId="2FFC285F" w:rsidR="00375A90" w:rsidRPr="00895DEF" w:rsidRDefault="00375A90" w:rsidP="008706D6">
      <w:pPr>
        <w:pStyle w:val="Bullets"/>
      </w:pPr>
      <w:r w:rsidRPr="00895DEF">
        <w:t>11% did not answer</w:t>
      </w:r>
    </w:p>
    <w:p w14:paraId="2F41DDFF" w14:textId="77777777" w:rsidR="00375A90" w:rsidRDefault="00375A90" w:rsidP="00025E97"/>
    <w:p w14:paraId="0CEE3D9B" w14:textId="77777777" w:rsidR="00375A90" w:rsidRPr="00895DEF" w:rsidRDefault="00375A90" w:rsidP="00025E97">
      <w:r w:rsidRPr="00895DEF">
        <w:t xml:space="preserve">Percentage who </w:t>
      </w:r>
      <w:proofErr w:type="gramStart"/>
      <w:r w:rsidRPr="00895DEF">
        <w:t>agree</w:t>
      </w:r>
      <w:proofErr w:type="gramEnd"/>
      <w:r w:rsidRPr="00895DEF">
        <w:t xml:space="preserve"> that </w:t>
      </w:r>
      <w:r>
        <w:t>Deaf and Disabled people</w:t>
      </w:r>
      <w:r w:rsidRPr="00895DEF">
        <w:t>'s lives are valued less than non-disabled people's</w:t>
      </w:r>
      <w:r>
        <w:t xml:space="preserve"> (Theme 4)</w:t>
      </w:r>
    </w:p>
    <w:p w14:paraId="2ABE1F1A" w14:textId="6E24AD8C" w:rsidR="00375A90" w:rsidRPr="00895DEF" w:rsidRDefault="00375A90" w:rsidP="008706D6">
      <w:pPr>
        <w:pStyle w:val="Bullets"/>
      </w:pPr>
      <w:r w:rsidRPr="00895DEF">
        <w:t>89% agreed</w:t>
      </w:r>
    </w:p>
    <w:p w14:paraId="5ABC0056" w14:textId="21810835" w:rsidR="00375A90" w:rsidRPr="00895DEF" w:rsidRDefault="00375A90" w:rsidP="008706D6">
      <w:pPr>
        <w:pStyle w:val="Bullets"/>
      </w:pPr>
      <w:r w:rsidRPr="00895DEF">
        <w:t>1% disagreed</w:t>
      </w:r>
    </w:p>
    <w:p w14:paraId="7965BF8D" w14:textId="4EE60774" w:rsidR="00375A90" w:rsidRDefault="00375A90" w:rsidP="008706D6">
      <w:pPr>
        <w:pStyle w:val="Bullets"/>
      </w:pPr>
      <w:r w:rsidRPr="00895DEF">
        <w:t>9% did not answer</w:t>
      </w:r>
    </w:p>
    <w:p w14:paraId="4F727C08" w14:textId="77777777" w:rsidR="00375A90" w:rsidRDefault="00375A90" w:rsidP="00025E97"/>
    <w:p w14:paraId="760D29D3" w14:textId="77777777" w:rsidR="00375A90" w:rsidRDefault="00375A90" w:rsidP="00025E97">
      <w:r>
        <w:t xml:space="preserve">Percentage who </w:t>
      </w:r>
      <w:proofErr w:type="gramStart"/>
      <w:r>
        <w:t>agree</w:t>
      </w:r>
      <w:proofErr w:type="gramEnd"/>
      <w:r>
        <w:t xml:space="preserve"> that t</w:t>
      </w:r>
      <w:r w:rsidRPr="00D42162">
        <w:t xml:space="preserve">he impacts of wider issues on </w:t>
      </w:r>
      <w:r>
        <w:t>Deaf and Disabled people</w:t>
      </w:r>
      <w:r w:rsidRPr="00D42162">
        <w:t xml:space="preserve"> get overlooked. For example</w:t>
      </w:r>
      <w:r>
        <w:t>,</w:t>
      </w:r>
      <w:r w:rsidRPr="00D42162">
        <w:t xml:space="preserve"> climate change and the treatment of refugees</w:t>
      </w:r>
      <w:r>
        <w:t xml:space="preserve"> (Theme 5)</w:t>
      </w:r>
    </w:p>
    <w:p w14:paraId="720A8B92" w14:textId="60CC25F7" w:rsidR="00375A90" w:rsidRDefault="00375A90" w:rsidP="008706D6">
      <w:pPr>
        <w:pStyle w:val="Bullets"/>
      </w:pPr>
      <w:r>
        <w:t>87% agreed</w:t>
      </w:r>
    </w:p>
    <w:p w14:paraId="19994D10" w14:textId="12D95F0F" w:rsidR="00375A90" w:rsidRDefault="00375A90" w:rsidP="008706D6">
      <w:pPr>
        <w:pStyle w:val="Bullets"/>
      </w:pPr>
      <w:r>
        <w:t>3% disagreed</w:t>
      </w:r>
    </w:p>
    <w:p w14:paraId="292E1D61" w14:textId="38206C43" w:rsidR="00375A90" w:rsidRDefault="00375A90" w:rsidP="008706D6">
      <w:pPr>
        <w:pStyle w:val="Bullets"/>
      </w:pPr>
      <w:r>
        <w:t>10% skipped</w:t>
      </w:r>
    </w:p>
    <w:p w14:paraId="066CC2CC" w14:textId="77777777" w:rsidR="00375A90" w:rsidRDefault="00375A90" w:rsidP="00025E97"/>
    <w:p w14:paraId="7B8985B8" w14:textId="5DD21DC0" w:rsidR="00375A90" w:rsidRDefault="00375A90" w:rsidP="00D11752">
      <w:pPr>
        <w:pStyle w:val="Heading3"/>
        <w:rPr>
          <w:rFonts w:eastAsia="Times New Roman"/>
          <w:bdr w:val="none" w:sz="0" w:space="0" w:color="auto" w:frame="1"/>
        </w:rPr>
      </w:pPr>
      <w:r>
        <w:rPr>
          <w:rFonts w:eastAsia="Times New Roman"/>
          <w:bdr w:val="none" w:sz="0" w:space="0" w:color="auto" w:frame="1"/>
        </w:rPr>
        <w:t>Q</w:t>
      </w:r>
      <w:r w:rsidR="008706D6">
        <w:rPr>
          <w:rFonts w:eastAsia="Times New Roman"/>
          <w:bdr w:val="none" w:sz="0" w:space="0" w:color="auto" w:frame="1"/>
        </w:rPr>
        <w:t xml:space="preserve">uestion </w:t>
      </w:r>
      <w:r>
        <w:rPr>
          <w:rFonts w:eastAsia="Times New Roman"/>
          <w:bdr w:val="none" w:sz="0" w:space="0" w:color="auto" w:frame="1"/>
        </w:rPr>
        <w:t>10</w:t>
      </w:r>
      <w:r w:rsidR="008706D6">
        <w:rPr>
          <w:rFonts w:eastAsia="Times New Roman"/>
          <w:bdr w:val="none" w:sz="0" w:space="0" w:color="auto" w:frame="1"/>
        </w:rPr>
        <w:t>:</w:t>
      </w:r>
      <w:r>
        <w:rPr>
          <w:rFonts w:eastAsia="Times New Roman"/>
          <w:bdr w:val="none" w:sz="0" w:space="0" w:color="auto" w:frame="1"/>
        </w:rPr>
        <w:t xml:space="preserve"> </w:t>
      </w:r>
      <w:r w:rsidRPr="00043E75">
        <w:rPr>
          <w:rFonts w:eastAsia="Times New Roman"/>
          <w:bdr w:val="none" w:sz="0" w:space="0" w:color="auto" w:frame="1"/>
        </w:rPr>
        <w:t>If you disagreed with any of the themes please say why.</w:t>
      </w:r>
    </w:p>
    <w:p w14:paraId="65DBE9AA" w14:textId="77777777" w:rsidR="00375A90" w:rsidRDefault="00375A90" w:rsidP="008706D6">
      <w:pPr>
        <w:pStyle w:val="Bullets"/>
        <w:rPr>
          <w:bdr w:val="none" w:sz="0" w:space="0" w:color="auto" w:frame="1"/>
        </w:rPr>
      </w:pPr>
      <w:r>
        <w:rPr>
          <w:bdr w:val="none" w:sz="0" w:space="0" w:color="auto" w:frame="1"/>
        </w:rPr>
        <w:t>Answered by: 86 (25%)</w:t>
      </w:r>
    </w:p>
    <w:p w14:paraId="40A0087B" w14:textId="77777777" w:rsidR="00375A90" w:rsidRDefault="00375A90" w:rsidP="008706D6">
      <w:pPr>
        <w:pStyle w:val="Bullets"/>
        <w:rPr>
          <w:bdr w:val="none" w:sz="0" w:space="0" w:color="auto" w:frame="1"/>
        </w:rPr>
      </w:pPr>
      <w:r>
        <w:rPr>
          <w:bdr w:val="none" w:sz="0" w:space="0" w:color="auto" w:frame="1"/>
        </w:rPr>
        <w:t>Skipped: 265 (75%)</w:t>
      </w:r>
    </w:p>
    <w:p w14:paraId="56723BD6" w14:textId="77777777" w:rsidR="00375A90" w:rsidRDefault="00375A90" w:rsidP="008706D6">
      <w:pPr>
        <w:pStyle w:val="Bullets"/>
        <w:rPr>
          <w:bdr w:val="none" w:sz="0" w:space="0" w:color="auto" w:frame="1"/>
        </w:rPr>
      </w:pPr>
      <w:r>
        <w:rPr>
          <w:bdr w:val="none" w:sz="0" w:space="0" w:color="auto" w:frame="1"/>
        </w:rPr>
        <w:t>Number explaining a disagreement: 21 (6%)</w:t>
      </w:r>
    </w:p>
    <w:p w14:paraId="776E62D2" w14:textId="77777777" w:rsidR="00375A90" w:rsidRDefault="00375A90" w:rsidP="008706D6">
      <w:pPr>
        <w:pStyle w:val="Bullets"/>
        <w:rPr>
          <w:bdr w:val="none" w:sz="0" w:space="0" w:color="auto" w:frame="1"/>
        </w:rPr>
      </w:pPr>
      <w:r>
        <w:rPr>
          <w:bdr w:val="none" w:sz="0" w:space="0" w:color="auto" w:frame="1"/>
        </w:rPr>
        <w:t>Number using to text box to express agreement and/or adding information in support of a theme: 53 (15%)</w:t>
      </w:r>
    </w:p>
    <w:p w14:paraId="60D20993" w14:textId="77777777" w:rsidR="00375A90" w:rsidRDefault="00375A90" w:rsidP="00025E97">
      <w:pPr>
        <w:rPr>
          <w:bdr w:val="none" w:sz="0" w:space="0" w:color="auto" w:frame="1"/>
        </w:rPr>
      </w:pPr>
    </w:p>
    <w:p w14:paraId="71B2DED0" w14:textId="7AF35E83" w:rsidR="00375A90" w:rsidRDefault="00375A90" w:rsidP="00025E97">
      <w:pPr>
        <w:rPr>
          <w:bdr w:val="none" w:sz="0" w:space="0" w:color="auto" w:frame="1"/>
        </w:rPr>
      </w:pPr>
      <w:r w:rsidRPr="00043E75">
        <w:rPr>
          <w:bdr w:val="none" w:sz="0" w:space="0" w:color="auto" w:frame="1"/>
        </w:rPr>
        <w:t>29 respondents used the text box</w:t>
      </w:r>
      <w:r>
        <w:rPr>
          <w:bdr w:val="none" w:sz="0" w:space="0" w:color="auto" w:frame="1"/>
        </w:rPr>
        <w:t xml:space="preserve"> not to provide the requested information, but instead</w:t>
      </w:r>
      <w:r w:rsidRPr="00043E75">
        <w:rPr>
          <w:bdr w:val="none" w:sz="0" w:space="0" w:color="auto" w:frame="1"/>
        </w:rPr>
        <w:t xml:space="preserve"> to express agreement with the themes. 24 respondents used the text box to add information in support of the themes and to explain why they had agreed, although this information was not requested.</w:t>
      </w:r>
      <w:r>
        <w:rPr>
          <w:bdr w:val="none" w:sz="0" w:space="0" w:color="auto" w:frame="1"/>
        </w:rPr>
        <w:t xml:space="preserve"> </w:t>
      </w:r>
    </w:p>
    <w:p w14:paraId="7B47BC78" w14:textId="657DB762" w:rsidR="00375A90" w:rsidRDefault="00375A90" w:rsidP="00025E97">
      <w:pPr>
        <w:rPr>
          <w:bdr w:val="none" w:sz="0" w:space="0" w:color="auto" w:frame="1"/>
        </w:rPr>
      </w:pPr>
      <w:r w:rsidRPr="000F501E">
        <w:rPr>
          <w:bdr w:val="none" w:sz="0" w:space="0" w:color="auto" w:frame="1"/>
        </w:rPr>
        <w:t xml:space="preserve">Of those respondents who used the text box to give further information in support of the themes, most highlighted discrimination and less favourable treatment of </w:t>
      </w:r>
      <w:r>
        <w:rPr>
          <w:bdr w:val="none" w:sz="0" w:space="0" w:color="auto" w:frame="1"/>
        </w:rPr>
        <w:t>Deaf and Disabled people</w:t>
      </w:r>
      <w:r w:rsidRPr="000F501E">
        <w:rPr>
          <w:bdr w:val="none" w:sz="0" w:space="0" w:color="auto" w:frame="1"/>
        </w:rPr>
        <w:t xml:space="preserve">. Nine respondents highlighted lack of support with responses covered a number of different areas including social care, financial support, resources for inclusive education, mental health support and support for carers; eight respondents highlighted hostility and stigmatisation mentioning a variety of perpetrators including the Government and social workers and taking a number of forms including hostility related to demonisation of Disabled people as benefit scroungers and related to the view that Disabled people’s lives are expendable. </w:t>
      </w:r>
    </w:p>
    <w:p w14:paraId="110FCE6A" w14:textId="22F104BE" w:rsidR="00375A90" w:rsidRDefault="00375A90" w:rsidP="00025E97">
      <w:pPr>
        <w:rPr>
          <w:bdr w:val="none" w:sz="0" w:space="0" w:color="auto" w:frame="1"/>
        </w:rPr>
      </w:pPr>
      <w:r w:rsidRPr="000F501E">
        <w:rPr>
          <w:bdr w:val="none" w:sz="0" w:space="0" w:color="auto" w:frame="1"/>
        </w:rPr>
        <w:t xml:space="preserve">Other issues raised included </w:t>
      </w:r>
      <w:r>
        <w:rPr>
          <w:bdr w:val="none" w:sz="0" w:space="0" w:color="auto" w:frame="1"/>
        </w:rPr>
        <w:t>Deaf and Disabled people</w:t>
      </w:r>
      <w:r w:rsidRPr="000F501E">
        <w:rPr>
          <w:bdr w:val="none" w:sz="0" w:space="0" w:color="auto" w:frame="1"/>
        </w:rPr>
        <w:t xml:space="preserve"> not being listened to, the need for better support for refugees and asylum seekers, adverse impacts caused by welfare reform, social care charging, housing, digital exclusion, use of restraint on disabled prisoners, mental capacity and lack of communication.</w:t>
      </w:r>
    </w:p>
    <w:p w14:paraId="7761FAFF" w14:textId="33FEBDE6" w:rsidR="00375A90" w:rsidRPr="00E1106F" w:rsidRDefault="00375A90" w:rsidP="00E1106F">
      <w:pPr>
        <w:pStyle w:val="Quotes"/>
      </w:pPr>
      <w:r w:rsidRPr="00E1106F">
        <w:t>“You've got it absolutely spot on! Sadly”</w:t>
      </w:r>
    </w:p>
    <w:p w14:paraId="04E70A6B" w14:textId="77777777" w:rsidR="00375A90" w:rsidRPr="00E1106F" w:rsidRDefault="00375A90" w:rsidP="00E1106F">
      <w:pPr>
        <w:pStyle w:val="Quotes"/>
      </w:pPr>
      <w:r w:rsidRPr="00E1106F">
        <w:t xml:space="preserve">“I agree with the </w:t>
      </w:r>
      <w:proofErr w:type="gramStart"/>
      <w:r w:rsidRPr="00E1106F">
        <w:t>themes</w:t>
      </w:r>
      <w:proofErr w:type="gramEnd"/>
      <w:r w:rsidRPr="00E1106F">
        <w:t xml:space="preserve"> disabled people are still afterthoughts.”</w:t>
      </w:r>
    </w:p>
    <w:p w14:paraId="100FF410" w14:textId="49F7FC64" w:rsidR="00375A90" w:rsidRPr="00E1106F" w:rsidRDefault="00375A90" w:rsidP="00E1106F">
      <w:pPr>
        <w:pStyle w:val="Quotes"/>
      </w:pPr>
      <w:r w:rsidRPr="00E1106F">
        <w:t>“</w:t>
      </w:r>
      <w:proofErr w:type="gramStart"/>
      <w:r w:rsidRPr="00E1106F">
        <w:t>my</w:t>
      </w:r>
      <w:proofErr w:type="gramEnd"/>
      <w:r w:rsidRPr="00E1106F">
        <w:t xml:space="preserve"> life”</w:t>
      </w:r>
    </w:p>
    <w:p w14:paraId="1B428516" w14:textId="33EE90C7" w:rsidR="00375A90" w:rsidRPr="00172D1E" w:rsidRDefault="00375A90" w:rsidP="00172D1E">
      <w:pPr>
        <w:pStyle w:val="Quotes"/>
      </w:pPr>
      <w:r w:rsidRPr="00E1106F">
        <w:t>“Because I have experienced many of them! Especially service cuts/health care/mental health care cuts and the impact of covid meaning I may not be able to get any care at all for issues that cause disability.”</w:t>
      </w:r>
    </w:p>
    <w:p w14:paraId="0F676F6E" w14:textId="5109A031" w:rsidR="00375A90" w:rsidRDefault="00375A90" w:rsidP="00E1106F">
      <w:pPr>
        <w:pStyle w:val="Quotes"/>
        <w:rPr>
          <w:bdr w:val="none" w:sz="0" w:space="0" w:color="auto" w:frame="1"/>
        </w:rPr>
      </w:pPr>
      <w:r w:rsidRPr="003164C0">
        <w:rPr>
          <w:bdr w:val="none" w:sz="0" w:space="0" w:color="auto" w:frame="1"/>
        </w:rPr>
        <w:t xml:space="preserve">“I believe Climate &amp; our Environments should be looked after &amp; I believe in making sure Citizens suffering asylum should be given sanctuary &amp; </w:t>
      </w:r>
      <w:proofErr w:type="gramStart"/>
      <w:r w:rsidRPr="003164C0">
        <w:rPr>
          <w:bdr w:val="none" w:sz="0" w:space="0" w:color="auto" w:frame="1"/>
        </w:rPr>
        <w:t>care .</w:t>
      </w:r>
      <w:proofErr w:type="gramEnd"/>
      <w:r w:rsidRPr="003164C0">
        <w:rPr>
          <w:bdr w:val="none" w:sz="0" w:space="0" w:color="auto" w:frame="1"/>
        </w:rPr>
        <w:t>”</w:t>
      </w:r>
    </w:p>
    <w:p w14:paraId="0E2A9566" w14:textId="77777777" w:rsidR="00375A90" w:rsidRPr="003164C0" w:rsidRDefault="00375A90" w:rsidP="00E1106F">
      <w:pPr>
        <w:pStyle w:val="Quotes"/>
        <w:rPr>
          <w:bdr w:val="none" w:sz="0" w:space="0" w:color="auto" w:frame="1"/>
        </w:rPr>
      </w:pPr>
      <w:r w:rsidRPr="003164C0">
        <w:rPr>
          <w:bdr w:val="none" w:sz="0" w:space="0" w:color="auto" w:frame="1"/>
        </w:rPr>
        <w:t xml:space="preserve">“I agree with everything you’ve said I’ve found that everything is geared up to </w:t>
      </w:r>
      <w:proofErr w:type="spellStart"/>
      <w:r w:rsidRPr="003164C0">
        <w:rPr>
          <w:bdr w:val="none" w:sz="0" w:space="0" w:color="auto" w:frame="1"/>
        </w:rPr>
        <w:t>non disabled</w:t>
      </w:r>
      <w:proofErr w:type="spellEnd"/>
      <w:r w:rsidRPr="003164C0">
        <w:rPr>
          <w:bdr w:val="none" w:sz="0" w:space="0" w:color="auto" w:frame="1"/>
        </w:rPr>
        <w:t xml:space="preserve"> only and we are just not cared about at all. No accessible communications are still prevalent on most utilities and things we all need to deal with. It’s just so unequal and </w:t>
      </w:r>
      <w:proofErr w:type="spellStart"/>
      <w:r w:rsidRPr="003164C0">
        <w:rPr>
          <w:bdr w:val="none" w:sz="0" w:space="0" w:color="auto" w:frame="1"/>
        </w:rPr>
        <w:t>uninclusive</w:t>
      </w:r>
      <w:proofErr w:type="spellEnd"/>
      <w:r w:rsidRPr="003164C0">
        <w:rPr>
          <w:bdr w:val="none" w:sz="0" w:space="0" w:color="auto" w:frame="1"/>
        </w:rPr>
        <w:t xml:space="preserve">… and very inhumane </w:t>
      </w:r>
      <w:proofErr w:type="gramStart"/>
      <w:r w:rsidRPr="003164C0">
        <w:rPr>
          <w:bdr w:val="none" w:sz="0" w:space="0" w:color="auto" w:frame="1"/>
        </w:rPr>
        <w:t>:(“</w:t>
      </w:r>
      <w:proofErr w:type="gramEnd"/>
    </w:p>
    <w:p w14:paraId="57A48B16" w14:textId="082F08E9" w:rsidR="00375A90" w:rsidRDefault="00375A90" w:rsidP="00E1106F">
      <w:pPr>
        <w:pStyle w:val="Quotes"/>
        <w:rPr>
          <w:bdr w:val="none" w:sz="0" w:space="0" w:color="auto" w:frame="1"/>
        </w:rPr>
      </w:pPr>
      <w:r w:rsidRPr="003164C0">
        <w:rPr>
          <w:bdr w:val="none" w:sz="0" w:space="0" w:color="auto" w:frame="1"/>
        </w:rPr>
        <w:t>“I wholeheartedly agree with all identified themes.”</w:t>
      </w:r>
    </w:p>
    <w:p w14:paraId="57B11605" w14:textId="0F759A34" w:rsidR="00375A90" w:rsidRDefault="00375A90" w:rsidP="00E1106F">
      <w:pPr>
        <w:pStyle w:val="Quotes"/>
        <w:rPr>
          <w:bdr w:val="none" w:sz="0" w:space="0" w:color="auto" w:frame="1"/>
        </w:rPr>
      </w:pPr>
      <w:r w:rsidRPr="003164C0">
        <w:rPr>
          <w:bdr w:val="none" w:sz="0" w:space="0" w:color="auto" w:frame="1"/>
        </w:rPr>
        <w:t xml:space="preserve">“I agree with them all. Targets now come before people, </w:t>
      </w:r>
      <w:proofErr w:type="gramStart"/>
      <w:r w:rsidRPr="003164C0">
        <w:rPr>
          <w:bdr w:val="none" w:sz="0" w:space="0" w:color="auto" w:frame="1"/>
        </w:rPr>
        <w:t>profits  before</w:t>
      </w:r>
      <w:proofErr w:type="gramEnd"/>
      <w:r w:rsidRPr="003164C0">
        <w:rPr>
          <w:bdr w:val="none" w:sz="0" w:space="0" w:color="auto" w:frame="1"/>
        </w:rPr>
        <w:t xml:space="preserve"> integrated care and the language borrowed for the worst intentions——levelling-up!”</w:t>
      </w:r>
    </w:p>
    <w:p w14:paraId="782B5623" w14:textId="2DA98247" w:rsidR="00375A90" w:rsidRDefault="00375A90" w:rsidP="00E1106F">
      <w:pPr>
        <w:pStyle w:val="Quotes"/>
        <w:rPr>
          <w:bdr w:val="none" w:sz="0" w:space="0" w:color="auto" w:frame="1"/>
        </w:rPr>
      </w:pPr>
      <w:r w:rsidRPr="003164C0">
        <w:rPr>
          <w:bdr w:val="none" w:sz="0" w:space="0" w:color="auto" w:frame="1"/>
        </w:rPr>
        <w:t>“Nope all spot on!!  Thank you for doing this!  You are a ray of light.”</w:t>
      </w:r>
    </w:p>
    <w:p w14:paraId="255B99A5" w14:textId="5AF798E9" w:rsidR="00375A90" w:rsidRDefault="00375A90" w:rsidP="00E1106F">
      <w:pPr>
        <w:pStyle w:val="Quotes"/>
        <w:rPr>
          <w:bdr w:val="none" w:sz="0" w:space="0" w:color="auto" w:frame="1"/>
        </w:rPr>
      </w:pPr>
      <w:r>
        <w:rPr>
          <w:bdr w:val="none" w:sz="0" w:space="0" w:color="auto" w:frame="1"/>
        </w:rPr>
        <w:t>“</w:t>
      </w:r>
      <w:r w:rsidRPr="0047414F">
        <w:rPr>
          <w:bdr w:val="none" w:sz="0" w:space="0" w:color="auto" w:frame="1"/>
        </w:rPr>
        <w:t xml:space="preserve">disabled people are being penalised if they can't use a </w:t>
      </w:r>
      <w:proofErr w:type="spellStart"/>
      <w:proofErr w:type="gramStart"/>
      <w:r w:rsidRPr="0047414F">
        <w:rPr>
          <w:bdr w:val="none" w:sz="0" w:space="0" w:color="auto" w:frame="1"/>
        </w:rPr>
        <w:t>computer,read</w:t>
      </w:r>
      <w:proofErr w:type="spellEnd"/>
      <w:proofErr w:type="gramEnd"/>
      <w:r w:rsidRPr="0047414F">
        <w:rPr>
          <w:bdr w:val="none" w:sz="0" w:space="0" w:color="auto" w:frame="1"/>
        </w:rPr>
        <w:t xml:space="preserve"> or write or use IT equipment. It puts them at </w:t>
      </w:r>
      <w:proofErr w:type="gramStart"/>
      <w:r w:rsidRPr="0047414F">
        <w:rPr>
          <w:bdr w:val="none" w:sz="0" w:space="0" w:color="auto" w:frame="1"/>
        </w:rPr>
        <w:t>risk.</w:t>
      </w:r>
      <w:r>
        <w:rPr>
          <w:bdr w:val="none" w:sz="0" w:space="0" w:color="auto" w:frame="1"/>
        </w:rPr>
        <w:t>“</w:t>
      </w:r>
      <w:proofErr w:type="gramEnd"/>
    </w:p>
    <w:p w14:paraId="23FF9ACF" w14:textId="67B2088B" w:rsidR="00375A90" w:rsidRDefault="00375A90" w:rsidP="00E1106F">
      <w:pPr>
        <w:pStyle w:val="Quotes"/>
        <w:rPr>
          <w:bdr w:val="none" w:sz="0" w:space="0" w:color="auto" w:frame="1"/>
        </w:rPr>
      </w:pPr>
      <w:r>
        <w:rPr>
          <w:bdr w:val="none" w:sz="0" w:space="0" w:color="auto" w:frame="1"/>
        </w:rPr>
        <w:t>“</w:t>
      </w:r>
      <w:proofErr w:type="spellStart"/>
      <w:proofErr w:type="gramStart"/>
      <w:r w:rsidRPr="0047414F">
        <w:rPr>
          <w:bdr w:val="none" w:sz="0" w:space="0" w:color="auto" w:frame="1"/>
        </w:rPr>
        <w:t>Thee</w:t>
      </w:r>
      <w:proofErr w:type="spellEnd"/>
      <w:proofErr w:type="gramEnd"/>
      <w:r w:rsidRPr="0047414F">
        <w:rPr>
          <w:bdr w:val="none" w:sz="0" w:space="0" w:color="auto" w:frame="1"/>
        </w:rPr>
        <w:t xml:space="preserve"> are also a lot of lonely and isolated people with health issues not being supported, apart from charitable </w:t>
      </w:r>
      <w:proofErr w:type="spellStart"/>
      <w:r w:rsidRPr="0047414F">
        <w:rPr>
          <w:bdr w:val="none" w:sz="0" w:space="0" w:color="auto" w:frame="1"/>
        </w:rPr>
        <w:t>organsisations</w:t>
      </w:r>
      <w:proofErr w:type="spellEnd"/>
      <w:r w:rsidRPr="0047414F">
        <w:rPr>
          <w:bdr w:val="none" w:sz="0" w:space="0" w:color="auto" w:frame="1"/>
        </w:rPr>
        <w:t>.</w:t>
      </w:r>
      <w:r>
        <w:rPr>
          <w:bdr w:val="none" w:sz="0" w:space="0" w:color="auto" w:frame="1"/>
        </w:rPr>
        <w:t>”</w:t>
      </w:r>
    </w:p>
    <w:p w14:paraId="1FE2C221" w14:textId="77777777" w:rsidR="00375A90" w:rsidRDefault="00375A90" w:rsidP="00E1106F">
      <w:pPr>
        <w:pStyle w:val="Quotes"/>
        <w:rPr>
          <w:bdr w:val="none" w:sz="0" w:space="0" w:color="auto" w:frame="1"/>
        </w:rPr>
      </w:pPr>
      <w:r>
        <w:rPr>
          <w:bdr w:val="none" w:sz="0" w:space="0" w:color="auto" w:frame="1"/>
        </w:rPr>
        <w:t>“</w:t>
      </w:r>
      <w:r w:rsidRPr="000F501E">
        <w:rPr>
          <w:bdr w:val="none" w:sz="0" w:space="0" w:color="auto" w:frame="1"/>
        </w:rPr>
        <w:t>In prison, the use of restraint and control policies on those with disabilities is not uncommon. I have seen a man in a wheelchair slumped forward with his hands secured behind his back in handcuffs. Was this necessary, or even lawful?</w:t>
      </w:r>
      <w:r>
        <w:rPr>
          <w:bdr w:val="none" w:sz="0" w:space="0" w:color="auto" w:frame="1"/>
        </w:rPr>
        <w:t>”</w:t>
      </w:r>
    </w:p>
    <w:p w14:paraId="59D4936E" w14:textId="77777777" w:rsidR="00375A90" w:rsidRDefault="00375A90" w:rsidP="00025E97">
      <w:pPr>
        <w:rPr>
          <w:bdr w:val="none" w:sz="0" w:space="0" w:color="auto" w:frame="1"/>
        </w:rPr>
      </w:pPr>
    </w:p>
    <w:tbl>
      <w:tblPr>
        <w:tblStyle w:val="TableGrid"/>
        <w:tblW w:w="0" w:type="auto"/>
        <w:tblInd w:w="0" w:type="dxa"/>
        <w:tblCellMar>
          <w:top w:w="170" w:type="dxa"/>
          <w:left w:w="170" w:type="dxa"/>
          <w:bottom w:w="170" w:type="dxa"/>
          <w:right w:w="170" w:type="dxa"/>
        </w:tblCellMar>
        <w:tblLook w:val="04A0" w:firstRow="1" w:lastRow="0" w:firstColumn="1" w:lastColumn="0" w:noHBand="0" w:noVBand="1"/>
      </w:tblPr>
      <w:tblGrid>
        <w:gridCol w:w="3681"/>
        <w:gridCol w:w="3827"/>
        <w:gridCol w:w="1508"/>
      </w:tblGrid>
      <w:tr w:rsidR="00375A90" w14:paraId="4E540A05" w14:textId="77777777" w:rsidTr="00D11752">
        <w:tc>
          <w:tcPr>
            <w:tcW w:w="3681" w:type="dxa"/>
            <w:shd w:val="clear" w:color="auto" w:fill="003B3A"/>
          </w:tcPr>
          <w:p w14:paraId="4B28D0E1" w14:textId="77777777" w:rsidR="00375A90" w:rsidRPr="00D11752" w:rsidRDefault="00375A90" w:rsidP="00D11752">
            <w:pPr>
              <w:spacing w:after="0"/>
              <w:rPr>
                <w:b/>
                <w:bCs/>
                <w:bdr w:val="none" w:sz="0" w:space="0" w:color="auto" w:frame="1"/>
              </w:rPr>
            </w:pPr>
            <w:r w:rsidRPr="00D11752">
              <w:rPr>
                <w:b/>
                <w:bCs/>
                <w:bdr w:val="none" w:sz="0" w:space="0" w:color="auto" w:frame="1"/>
              </w:rPr>
              <w:t>Discrimination – 14</w:t>
            </w:r>
          </w:p>
        </w:tc>
        <w:tc>
          <w:tcPr>
            <w:tcW w:w="3827" w:type="dxa"/>
            <w:shd w:val="clear" w:color="auto" w:fill="003B3A"/>
          </w:tcPr>
          <w:p w14:paraId="77E2337B" w14:textId="77777777" w:rsidR="00375A90" w:rsidRPr="00D11752" w:rsidRDefault="00375A90" w:rsidP="00D11752">
            <w:pPr>
              <w:spacing w:after="0"/>
              <w:rPr>
                <w:b/>
                <w:bCs/>
                <w:bdr w:val="none" w:sz="0" w:space="0" w:color="auto" w:frame="1"/>
              </w:rPr>
            </w:pPr>
          </w:p>
        </w:tc>
        <w:tc>
          <w:tcPr>
            <w:tcW w:w="1508" w:type="dxa"/>
            <w:shd w:val="clear" w:color="auto" w:fill="003B3A"/>
          </w:tcPr>
          <w:p w14:paraId="3BDDFD87" w14:textId="77777777" w:rsidR="00375A90" w:rsidRPr="00D11752" w:rsidRDefault="00375A90" w:rsidP="00D11752">
            <w:pPr>
              <w:spacing w:after="0"/>
              <w:rPr>
                <w:b/>
                <w:bCs/>
                <w:bdr w:val="none" w:sz="0" w:space="0" w:color="auto" w:frame="1"/>
              </w:rPr>
            </w:pPr>
            <w:r w:rsidRPr="00D11752">
              <w:rPr>
                <w:b/>
                <w:bCs/>
                <w:bdr w:val="none" w:sz="0" w:space="0" w:color="auto" w:frame="1"/>
              </w:rPr>
              <w:t>11</w:t>
            </w:r>
          </w:p>
        </w:tc>
      </w:tr>
      <w:tr w:rsidR="00375A90" w14:paraId="6D14CC21" w14:textId="77777777" w:rsidTr="00D11752">
        <w:tc>
          <w:tcPr>
            <w:tcW w:w="3681" w:type="dxa"/>
          </w:tcPr>
          <w:p w14:paraId="091143D4" w14:textId="77777777" w:rsidR="00375A90" w:rsidRDefault="00375A90" w:rsidP="00D11752">
            <w:pPr>
              <w:spacing w:after="0"/>
              <w:rPr>
                <w:bdr w:val="none" w:sz="0" w:space="0" w:color="auto" w:frame="1"/>
              </w:rPr>
            </w:pPr>
          </w:p>
        </w:tc>
        <w:tc>
          <w:tcPr>
            <w:tcW w:w="3827" w:type="dxa"/>
          </w:tcPr>
          <w:p w14:paraId="7663BF9B" w14:textId="77777777" w:rsidR="00375A90" w:rsidRDefault="00375A90" w:rsidP="00D11752">
            <w:pPr>
              <w:spacing w:after="0"/>
              <w:rPr>
                <w:bdr w:val="none" w:sz="0" w:space="0" w:color="auto" w:frame="1"/>
              </w:rPr>
            </w:pPr>
            <w:r>
              <w:rPr>
                <w:bdr w:val="none" w:sz="0" w:space="0" w:color="auto" w:frame="1"/>
              </w:rPr>
              <w:t>Unequal access to healthcare</w:t>
            </w:r>
          </w:p>
        </w:tc>
        <w:tc>
          <w:tcPr>
            <w:tcW w:w="1508" w:type="dxa"/>
          </w:tcPr>
          <w:p w14:paraId="6BBA81DC" w14:textId="77777777" w:rsidR="00375A90" w:rsidRDefault="00375A90" w:rsidP="00D11752">
            <w:pPr>
              <w:spacing w:after="0"/>
              <w:rPr>
                <w:bdr w:val="none" w:sz="0" w:space="0" w:color="auto" w:frame="1"/>
              </w:rPr>
            </w:pPr>
            <w:r>
              <w:rPr>
                <w:bdr w:val="none" w:sz="0" w:space="0" w:color="auto" w:frame="1"/>
              </w:rPr>
              <w:t>3</w:t>
            </w:r>
          </w:p>
        </w:tc>
      </w:tr>
      <w:tr w:rsidR="00375A90" w14:paraId="1A43F3A4" w14:textId="77777777" w:rsidTr="00D11752">
        <w:tc>
          <w:tcPr>
            <w:tcW w:w="3681" w:type="dxa"/>
            <w:shd w:val="clear" w:color="auto" w:fill="003B3A"/>
          </w:tcPr>
          <w:p w14:paraId="51E80DE4" w14:textId="77777777" w:rsidR="00375A90" w:rsidRPr="00D11752" w:rsidRDefault="00375A90" w:rsidP="00D11752">
            <w:pPr>
              <w:spacing w:after="0"/>
              <w:rPr>
                <w:b/>
                <w:bCs/>
                <w:bdr w:val="none" w:sz="0" w:space="0" w:color="auto" w:frame="1"/>
              </w:rPr>
            </w:pPr>
            <w:r w:rsidRPr="00D11752">
              <w:rPr>
                <w:b/>
                <w:bCs/>
                <w:bdr w:val="none" w:sz="0" w:space="0" w:color="auto" w:frame="1"/>
              </w:rPr>
              <w:t>Hostility towards Deaf and Disabled people – 11</w:t>
            </w:r>
          </w:p>
        </w:tc>
        <w:tc>
          <w:tcPr>
            <w:tcW w:w="3827" w:type="dxa"/>
            <w:shd w:val="clear" w:color="auto" w:fill="003B3A"/>
          </w:tcPr>
          <w:p w14:paraId="4E69C010" w14:textId="77777777" w:rsidR="00375A90" w:rsidRPr="00D11752" w:rsidRDefault="00375A90" w:rsidP="00D11752">
            <w:pPr>
              <w:spacing w:after="0"/>
              <w:rPr>
                <w:b/>
                <w:bCs/>
                <w:bdr w:val="none" w:sz="0" w:space="0" w:color="auto" w:frame="1"/>
              </w:rPr>
            </w:pPr>
          </w:p>
        </w:tc>
        <w:tc>
          <w:tcPr>
            <w:tcW w:w="1508" w:type="dxa"/>
            <w:shd w:val="clear" w:color="auto" w:fill="003B3A"/>
          </w:tcPr>
          <w:p w14:paraId="49FA16A7" w14:textId="77777777" w:rsidR="00375A90" w:rsidRPr="00D11752" w:rsidRDefault="00375A90" w:rsidP="00D11752">
            <w:pPr>
              <w:spacing w:after="0"/>
              <w:rPr>
                <w:b/>
                <w:bCs/>
                <w:bdr w:val="none" w:sz="0" w:space="0" w:color="auto" w:frame="1"/>
              </w:rPr>
            </w:pPr>
            <w:r w:rsidRPr="00D11752">
              <w:rPr>
                <w:b/>
                <w:bCs/>
                <w:bdr w:val="none" w:sz="0" w:space="0" w:color="auto" w:frame="1"/>
              </w:rPr>
              <w:t>4</w:t>
            </w:r>
          </w:p>
        </w:tc>
      </w:tr>
      <w:tr w:rsidR="00375A90" w14:paraId="6EB082E3" w14:textId="77777777" w:rsidTr="00D11752">
        <w:tc>
          <w:tcPr>
            <w:tcW w:w="3681" w:type="dxa"/>
          </w:tcPr>
          <w:p w14:paraId="3BE68E6E" w14:textId="77777777" w:rsidR="00375A90" w:rsidRDefault="00375A90" w:rsidP="00D11752">
            <w:pPr>
              <w:spacing w:after="0"/>
              <w:rPr>
                <w:bdr w:val="none" w:sz="0" w:space="0" w:color="auto" w:frame="1"/>
              </w:rPr>
            </w:pPr>
          </w:p>
        </w:tc>
        <w:tc>
          <w:tcPr>
            <w:tcW w:w="3827" w:type="dxa"/>
          </w:tcPr>
          <w:p w14:paraId="16F2E01D" w14:textId="77777777" w:rsidR="00375A90" w:rsidRDefault="00375A90" w:rsidP="00D11752">
            <w:pPr>
              <w:spacing w:after="0"/>
              <w:rPr>
                <w:bdr w:val="none" w:sz="0" w:space="0" w:color="auto" w:frame="1"/>
              </w:rPr>
            </w:pPr>
            <w:r>
              <w:rPr>
                <w:bdr w:val="none" w:sz="0" w:space="0" w:color="auto" w:frame="1"/>
              </w:rPr>
              <w:t>Government response to the pandemic</w:t>
            </w:r>
          </w:p>
        </w:tc>
        <w:tc>
          <w:tcPr>
            <w:tcW w:w="1508" w:type="dxa"/>
          </w:tcPr>
          <w:p w14:paraId="7E8C7D51" w14:textId="77777777" w:rsidR="00375A90" w:rsidRDefault="00375A90" w:rsidP="00D11752">
            <w:pPr>
              <w:spacing w:after="0"/>
              <w:rPr>
                <w:bdr w:val="none" w:sz="0" w:space="0" w:color="auto" w:frame="1"/>
              </w:rPr>
            </w:pPr>
            <w:r>
              <w:rPr>
                <w:bdr w:val="none" w:sz="0" w:space="0" w:color="auto" w:frame="1"/>
              </w:rPr>
              <w:t>3</w:t>
            </w:r>
          </w:p>
        </w:tc>
      </w:tr>
      <w:tr w:rsidR="00375A90" w14:paraId="17914144" w14:textId="77777777" w:rsidTr="00D11752">
        <w:tc>
          <w:tcPr>
            <w:tcW w:w="3681" w:type="dxa"/>
          </w:tcPr>
          <w:p w14:paraId="049A1F0D" w14:textId="77777777" w:rsidR="00375A90" w:rsidRDefault="00375A90" w:rsidP="00D11752">
            <w:pPr>
              <w:spacing w:after="0"/>
              <w:rPr>
                <w:bdr w:val="none" w:sz="0" w:space="0" w:color="auto" w:frame="1"/>
              </w:rPr>
            </w:pPr>
          </w:p>
        </w:tc>
        <w:tc>
          <w:tcPr>
            <w:tcW w:w="3827" w:type="dxa"/>
          </w:tcPr>
          <w:p w14:paraId="27A5EE72" w14:textId="77777777" w:rsidR="00375A90" w:rsidRDefault="00375A90" w:rsidP="00D11752">
            <w:pPr>
              <w:spacing w:after="0"/>
              <w:rPr>
                <w:bdr w:val="none" w:sz="0" w:space="0" w:color="auto" w:frame="1"/>
              </w:rPr>
            </w:pPr>
            <w:r>
              <w:rPr>
                <w:bdr w:val="none" w:sz="0" w:space="0" w:color="auto" w:frame="1"/>
              </w:rPr>
              <w:t xml:space="preserve">Expendable lives </w:t>
            </w:r>
          </w:p>
        </w:tc>
        <w:tc>
          <w:tcPr>
            <w:tcW w:w="1508" w:type="dxa"/>
          </w:tcPr>
          <w:p w14:paraId="23B95226" w14:textId="77777777" w:rsidR="00375A90" w:rsidRDefault="00375A90" w:rsidP="00D11752">
            <w:pPr>
              <w:spacing w:after="0"/>
              <w:rPr>
                <w:bdr w:val="none" w:sz="0" w:space="0" w:color="auto" w:frame="1"/>
              </w:rPr>
            </w:pPr>
            <w:r>
              <w:rPr>
                <w:bdr w:val="none" w:sz="0" w:space="0" w:color="auto" w:frame="1"/>
              </w:rPr>
              <w:t>2</w:t>
            </w:r>
          </w:p>
        </w:tc>
      </w:tr>
      <w:tr w:rsidR="00375A90" w14:paraId="4BABC90A" w14:textId="77777777" w:rsidTr="00D11752">
        <w:tc>
          <w:tcPr>
            <w:tcW w:w="3681" w:type="dxa"/>
          </w:tcPr>
          <w:p w14:paraId="3A818FCA" w14:textId="77777777" w:rsidR="00375A90" w:rsidRDefault="00375A90" w:rsidP="00D11752">
            <w:pPr>
              <w:spacing w:after="0"/>
              <w:rPr>
                <w:bdr w:val="none" w:sz="0" w:space="0" w:color="auto" w:frame="1"/>
              </w:rPr>
            </w:pPr>
          </w:p>
        </w:tc>
        <w:tc>
          <w:tcPr>
            <w:tcW w:w="3827" w:type="dxa"/>
          </w:tcPr>
          <w:p w14:paraId="17761A2B" w14:textId="77777777" w:rsidR="00375A90" w:rsidRDefault="00375A90" w:rsidP="00D11752">
            <w:pPr>
              <w:spacing w:after="0"/>
              <w:rPr>
                <w:bdr w:val="none" w:sz="0" w:space="0" w:color="auto" w:frame="1"/>
              </w:rPr>
            </w:pPr>
            <w:r>
              <w:rPr>
                <w:bdr w:val="none" w:sz="0" w:space="0" w:color="auto" w:frame="1"/>
              </w:rPr>
              <w:t>As benefit scroungers</w:t>
            </w:r>
          </w:p>
        </w:tc>
        <w:tc>
          <w:tcPr>
            <w:tcW w:w="1508" w:type="dxa"/>
          </w:tcPr>
          <w:p w14:paraId="28D698AC" w14:textId="77777777" w:rsidR="00375A90" w:rsidRDefault="00375A90" w:rsidP="00D11752">
            <w:pPr>
              <w:spacing w:after="0"/>
              <w:rPr>
                <w:bdr w:val="none" w:sz="0" w:space="0" w:color="auto" w:frame="1"/>
              </w:rPr>
            </w:pPr>
            <w:r>
              <w:rPr>
                <w:bdr w:val="none" w:sz="0" w:space="0" w:color="auto" w:frame="1"/>
              </w:rPr>
              <w:t>1</w:t>
            </w:r>
          </w:p>
        </w:tc>
      </w:tr>
      <w:tr w:rsidR="00375A90" w14:paraId="3F5DB02F" w14:textId="77777777" w:rsidTr="00D11752">
        <w:tc>
          <w:tcPr>
            <w:tcW w:w="3681" w:type="dxa"/>
          </w:tcPr>
          <w:p w14:paraId="184C5436" w14:textId="77777777" w:rsidR="00375A90" w:rsidRDefault="00375A90" w:rsidP="00D11752">
            <w:pPr>
              <w:spacing w:after="0"/>
              <w:rPr>
                <w:bdr w:val="none" w:sz="0" w:space="0" w:color="auto" w:frame="1"/>
              </w:rPr>
            </w:pPr>
          </w:p>
        </w:tc>
        <w:tc>
          <w:tcPr>
            <w:tcW w:w="3827" w:type="dxa"/>
          </w:tcPr>
          <w:p w14:paraId="43474B59" w14:textId="77777777" w:rsidR="00375A90" w:rsidRDefault="00375A90" w:rsidP="00D11752">
            <w:pPr>
              <w:spacing w:after="0"/>
              <w:rPr>
                <w:bdr w:val="none" w:sz="0" w:space="0" w:color="auto" w:frame="1"/>
              </w:rPr>
            </w:pPr>
            <w:r>
              <w:rPr>
                <w:bdr w:val="none" w:sz="0" w:space="0" w:color="auto" w:frame="1"/>
              </w:rPr>
              <w:t>From social workers</w:t>
            </w:r>
          </w:p>
        </w:tc>
        <w:tc>
          <w:tcPr>
            <w:tcW w:w="1508" w:type="dxa"/>
          </w:tcPr>
          <w:p w14:paraId="212263DC" w14:textId="77777777" w:rsidR="00375A90" w:rsidRDefault="00375A90" w:rsidP="00D11752">
            <w:pPr>
              <w:spacing w:after="0"/>
              <w:rPr>
                <w:bdr w:val="none" w:sz="0" w:space="0" w:color="auto" w:frame="1"/>
              </w:rPr>
            </w:pPr>
            <w:r>
              <w:rPr>
                <w:bdr w:val="none" w:sz="0" w:space="0" w:color="auto" w:frame="1"/>
              </w:rPr>
              <w:t>1</w:t>
            </w:r>
          </w:p>
        </w:tc>
      </w:tr>
      <w:tr w:rsidR="00375A90" w14:paraId="5B77B9DD" w14:textId="77777777" w:rsidTr="00D11752">
        <w:tc>
          <w:tcPr>
            <w:tcW w:w="3681" w:type="dxa"/>
            <w:shd w:val="clear" w:color="auto" w:fill="003B3A"/>
          </w:tcPr>
          <w:p w14:paraId="083CDCEF" w14:textId="77777777" w:rsidR="00375A90" w:rsidRPr="00D11752" w:rsidRDefault="00375A90" w:rsidP="00D11752">
            <w:pPr>
              <w:spacing w:after="0"/>
              <w:rPr>
                <w:b/>
                <w:bCs/>
                <w:bdr w:val="none" w:sz="0" w:space="0" w:color="auto" w:frame="1"/>
              </w:rPr>
            </w:pPr>
            <w:r w:rsidRPr="00D11752">
              <w:rPr>
                <w:b/>
                <w:bCs/>
                <w:bdr w:val="none" w:sz="0" w:space="0" w:color="auto" w:frame="1"/>
              </w:rPr>
              <w:t>Independent living – 8</w:t>
            </w:r>
          </w:p>
        </w:tc>
        <w:tc>
          <w:tcPr>
            <w:tcW w:w="3827" w:type="dxa"/>
            <w:shd w:val="clear" w:color="auto" w:fill="003B3A"/>
          </w:tcPr>
          <w:p w14:paraId="21F478D8" w14:textId="77777777" w:rsidR="00375A90" w:rsidRPr="00D11752" w:rsidRDefault="00375A90" w:rsidP="00D11752">
            <w:pPr>
              <w:spacing w:after="0"/>
              <w:rPr>
                <w:b/>
                <w:bCs/>
                <w:bdr w:val="none" w:sz="0" w:space="0" w:color="auto" w:frame="1"/>
              </w:rPr>
            </w:pPr>
          </w:p>
        </w:tc>
        <w:tc>
          <w:tcPr>
            <w:tcW w:w="1508" w:type="dxa"/>
            <w:shd w:val="clear" w:color="auto" w:fill="003B3A"/>
          </w:tcPr>
          <w:p w14:paraId="3ACCBCE7" w14:textId="77777777" w:rsidR="00375A90" w:rsidRPr="00D11752" w:rsidRDefault="00375A90" w:rsidP="00D11752">
            <w:pPr>
              <w:spacing w:after="0"/>
              <w:rPr>
                <w:b/>
                <w:bCs/>
                <w:bdr w:val="none" w:sz="0" w:space="0" w:color="auto" w:frame="1"/>
              </w:rPr>
            </w:pPr>
          </w:p>
        </w:tc>
      </w:tr>
      <w:tr w:rsidR="00375A90" w14:paraId="1B2F2160" w14:textId="77777777" w:rsidTr="00D11752">
        <w:tc>
          <w:tcPr>
            <w:tcW w:w="3681" w:type="dxa"/>
          </w:tcPr>
          <w:p w14:paraId="1B224C39" w14:textId="77777777" w:rsidR="00375A90" w:rsidRDefault="00375A90" w:rsidP="00D11752">
            <w:pPr>
              <w:spacing w:after="0"/>
              <w:rPr>
                <w:bdr w:val="none" w:sz="0" w:space="0" w:color="auto" w:frame="1"/>
              </w:rPr>
            </w:pPr>
          </w:p>
        </w:tc>
        <w:tc>
          <w:tcPr>
            <w:tcW w:w="3827" w:type="dxa"/>
          </w:tcPr>
          <w:p w14:paraId="0DD2E0A1" w14:textId="77777777" w:rsidR="00375A90" w:rsidRDefault="00375A90" w:rsidP="00D11752">
            <w:pPr>
              <w:spacing w:after="0"/>
              <w:rPr>
                <w:bdr w:val="none" w:sz="0" w:space="0" w:color="auto" w:frame="1"/>
              </w:rPr>
            </w:pPr>
            <w:r>
              <w:rPr>
                <w:bdr w:val="none" w:sz="0" w:space="0" w:color="auto" w:frame="1"/>
              </w:rPr>
              <w:t>Lack of social care support</w:t>
            </w:r>
          </w:p>
        </w:tc>
        <w:tc>
          <w:tcPr>
            <w:tcW w:w="1508" w:type="dxa"/>
          </w:tcPr>
          <w:p w14:paraId="6E00439F" w14:textId="77777777" w:rsidR="00375A90" w:rsidRDefault="00375A90" w:rsidP="00D11752">
            <w:pPr>
              <w:spacing w:after="0"/>
              <w:rPr>
                <w:bdr w:val="none" w:sz="0" w:space="0" w:color="auto" w:frame="1"/>
              </w:rPr>
            </w:pPr>
            <w:r>
              <w:rPr>
                <w:bdr w:val="none" w:sz="0" w:space="0" w:color="auto" w:frame="1"/>
              </w:rPr>
              <w:t>3</w:t>
            </w:r>
          </w:p>
        </w:tc>
      </w:tr>
      <w:tr w:rsidR="00375A90" w14:paraId="01662411" w14:textId="77777777" w:rsidTr="00D11752">
        <w:tc>
          <w:tcPr>
            <w:tcW w:w="3681" w:type="dxa"/>
          </w:tcPr>
          <w:p w14:paraId="7A202807" w14:textId="77777777" w:rsidR="00375A90" w:rsidRDefault="00375A90" w:rsidP="00D11752">
            <w:pPr>
              <w:spacing w:after="0"/>
              <w:rPr>
                <w:bdr w:val="none" w:sz="0" w:space="0" w:color="auto" w:frame="1"/>
              </w:rPr>
            </w:pPr>
          </w:p>
        </w:tc>
        <w:tc>
          <w:tcPr>
            <w:tcW w:w="3827" w:type="dxa"/>
          </w:tcPr>
          <w:p w14:paraId="3EAC91AC" w14:textId="77777777" w:rsidR="00375A90" w:rsidRDefault="00375A90" w:rsidP="00D11752">
            <w:pPr>
              <w:spacing w:after="0"/>
              <w:rPr>
                <w:bdr w:val="none" w:sz="0" w:space="0" w:color="auto" w:frame="1"/>
              </w:rPr>
            </w:pPr>
            <w:r>
              <w:rPr>
                <w:bdr w:val="none" w:sz="0" w:space="0" w:color="auto" w:frame="1"/>
              </w:rPr>
              <w:t>Lack of suitable housing</w:t>
            </w:r>
          </w:p>
        </w:tc>
        <w:tc>
          <w:tcPr>
            <w:tcW w:w="1508" w:type="dxa"/>
          </w:tcPr>
          <w:p w14:paraId="7D5D5A82" w14:textId="77777777" w:rsidR="00375A90" w:rsidRDefault="00375A90" w:rsidP="00D11752">
            <w:pPr>
              <w:spacing w:after="0"/>
              <w:rPr>
                <w:bdr w:val="none" w:sz="0" w:space="0" w:color="auto" w:frame="1"/>
              </w:rPr>
            </w:pPr>
            <w:r>
              <w:rPr>
                <w:bdr w:val="none" w:sz="0" w:space="0" w:color="auto" w:frame="1"/>
              </w:rPr>
              <w:t>1</w:t>
            </w:r>
          </w:p>
        </w:tc>
      </w:tr>
      <w:tr w:rsidR="00375A90" w14:paraId="618DEAFF" w14:textId="77777777" w:rsidTr="00D11752">
        <w:tc>
          <w:tcPr>
            <w:tcW w:w="3681" w:type="dxa"/>
          </w:tcPr>
          <w:p w14:paraId="468256F3" w14:textId="77777777" w:rsidR="00375A90" w:rsidRDefault="00375A90" w:rsidP="00D11752">
            <w:pPr>
              <w:spacing w:after="0"/>
              <w:rPr>
                <w:bdr w:val="none" w:sz="0" w:space="0" w:color="auto" w:frame="1"/>
              </w:rPr>
            </w:pPr>
          </w:p>
        </w:tc>
        <w:tc>
          <w:tcPr>
            <w:tcW w:w="3827" w:type="dxa"/>
          </w:tcPr>
          <w:p w14:paraId="114E79A7" w14:textId="77777777" w:rsidR="00375A90" w:rsidRDefault="00375A90" w:rsidP="00D11752">
            <w:pPr>
              <w:spacing w:after="0"/>
              <w:rPr>
                <w:bdr w:val="none" w:sz="0" w:space="0" w:color="auto" w:frame="1"/>
              </w:rPr>
            </w:pPr>
            <w:r>
              <w:rPr>
                <w:bdr w:val="none" w:sz="0" w:space="0" w:color="auto" w:frame="1"/>
              </w:rPr>
              <w:t>Lack of support for carers</w:t>
            </w:r>
          </w:p>
        </w:tc>
        <w:tc>
          <w:tcPr>
            <w:tcW w:w="1508" w:type="dxa"/>
          </w:tcPr>
          <w:p w14:paraId="0A9DC4A7" w14:textId="77777777" w:rsidR="00375A90" w:rsidRDefault="00375A90" w:rsidP="00D11752">
            <w:pPr>
              <w:spacing w:after="0"/>
              <w:rPr>
                <w:bdr w:val="none" w:sz="0" w:space="0" w:color="auto" w:frame="1"/>
              </w:rPr>
            </w:pPr>
            <w:r>
              <w:rPr>
                <w:bdr w:val="none" w:sz="0" w:space="0" w:color="auto" w:frame="1"/>
              </w:rPr>
              <w:t>1</w:t>
            </w:r>
          </w:p>
        </w:tc>
      </w:tr>
      <w:tr w:rsidR="00375A90" w14:paraId="18C14869" w14:textId="77777777" w:rsidTr="00D11752">
        <w:tc>
          <w:tcPr>
            <w:tcW w:w="3681" w:type="dxa"/>
          </w:tcPr>
          <w:p w14:paraId="1C7D188C" w14:textId="77777777" w:rsidR="00375A90" w:rsidRDefault="00375A90" w:rsidP="00D11752">
            <w:pPr>
              <w:spacing w:after="0"/>
              <w:rPr>
                <w:bdr w:val="none" w:sz="0" w:space="0" w:color="auto" w:frame="1"/>
              </w:rPr>
            </w:pPr>
          </w:p>
        </w:tc>
        <w:tc>
          <w:tcPr>
            <w:tcW w:w="3827" w:type="dxa"/>
          </w:tcPr>
          <w:p w14:paraId="06237985" w14:textId="77777777" w:rsidR="00375A90" w:rsidRDefault="00375A90" w:rsidP="00D11752">
            <w:pPr>
              <w:spacing w:after="0"/>
              <w:rPr>
                <w:bdr w:val="none" w:sz="0" w:space="0" w:color="auto" w:frame="1"/>
              </w:rPr>
            </w:pPr>
            <w:r>
              <w:rPr>
                <w:bdr w:val="none" w:sz="0" w:space="0" w:color="auto" w:frame="1"/>
              </w:rPr>
              <w:t>Mental capacity – too often presumption against</w:t>
            </w:r>
          </w:p>
        </w:tc>
        <w:tc>
          <w:tcPr>
            <w:tcW w:w="1508" w:type="dxa"/>
          </w:tcPr>
          <w:p w14:paraId="19F9A1CF" w14:textId="77777777" w:rsidR="00375A90" w:rsidRDefault="00375A90" w:rsidP="00D11752">
            <w:pPr>
              <w:spacing w:after="0"/>
              <w:rPr>
                <w:bdr w:val="none" w:sz="0" w:space="0" w:color="auto" w:frame="1"/>
              </w:rPr>
            </w:pPr>
            <w:r>
              <w:rPr>
                <w:bdr w:val="none" w:sz="0" w:space="0" w:color="auto" w:frame="1"/>
              </w:rPr>
              <w:t>1</w:t>
            </w:r>
          </w:p>
        </w:tc>
      </w:tr>
      <w:tr w:rsidR="00375A90" w14:paraId="4FDC0E2F" w14:textId="77777777" w:rsidTr="00D11752">
        <w:tc>
          <w:tcPr>
            <w:tcW w:w="3681" w:type="dxa"/>
          </w:tcPr>
          <w:p w14:paraId="4A039F30" w14:textId="77777777" w:rsidR="00375A90" w:rsidRDefault="00375A90" w:rsidP="00D11752">
            <w:pPr>
              <w:spacing w:after="0"/>
              <w:rPr>
                <w:bdr w:val="none" w:sz="0" w:space="0" w:color="auto" w:frame="1"/>
              </w:rPr>
            </w:pPr>
          </w:p>
        </w:tc>
        <w:tc>
          <w:tcPr>
            <w:tcW w:w="3827" w:type="dxa"/>
          </w:tcPr>
          <w:p w14:paraId="07FED360" w14:textId="77777777" w:rsidR="00375A90" w:rsidRDefault="00375A90" w:rsidP="00D11752">
            <w:pPr>
              <w:spacing w:after="0"/>
              <w:rPr>
                <w:bdr w:val="none" w:sz="0" w:space="0" w:color="auto" w:frame="1"/>
              </w:rPr>
            </w:pPr>
            <w:r>
              <w:rPr>
                <w:bdr w:val="none" w:sz="0" w:space="0" w:color="auto" w:frame="1"/>
              </w:rPr>
              <w:t>No support for autistic people</w:t>
            </w:r>
          </w:p>
        </w:tc>
        <w:tc>
          <w:tcPr>
            <w:tcW w:w="1508" w:type="dxa"/>
          </w:tcPr>
          <w:p w14:paraId="55FFC2AB" w14:textId="77777777" w:rsidR="00375A90" w:rsidRDefault="00375A90" w:rsidP="00D11752">
            <w:pPr>
              <w:spacing w:after="0"/>
              <w:rPr>
                <w:bdr w:val="none" w:sz="0" w:space="0" w:color="auto" w:frame="1"/>
              </w:rPr>
            </w:pPr>
            <w:r>
              <w:rPr>
                <w:bdr w:val="none" w:sz="0" w:space="0" w:color="auto" w:frame="1"/>
              </w:rPr>
              <w:t>1</w:t>
            </w:r>
          </w:p>
        </w:tc>
      </w:tr>
      <w:tr w:rsidR="00375A90" w14:paraId="6BB4E7AE" w14:textId="77777777" w:rsidTr="00D11752">
        <w:tc>
          <w:tcPr>
            <w:tcW w:w="3681" w:type="dxa"/>
          </w:tcPr>
          <w:p w14:paraId="481908C6" w14:textId="77777777" w:rsidR="00375A90" w:rsidRDefault="00375A90" w:rsidP="00D11752">
            <w:pPr>
              <w:spacing w:after="0"/>
              <w:rPr>
                <w:bdr w:val="none" w:sz="0" w:space="0" w:color="auto" w:frame="1"/>
              </w:rPr>
            </w:pPr>
          </w:p>
        </w:tc>
        <w:tc>
          <w:tcPr>
            <w:tcW w:w="3827" w:type="dxa"/>
          </w:tcPr>
          <w:p w14:paraId="03727CC2" w14:textId="77777777" w:rsidR="00375A90" w:rsidRDefault="00375A90" w:rsidP="00D11752">
            <w:pPr>
              <w:spacing w:after="0"/>
              <w:rPr>
                <w:bdr w:val="none" w:sz="0" w:space="0" w:color="auto" w:frame="1"/>
              </w:rPr>
            </w:pPr>
            <w:r>
              <w:rPr>
                <w:bdr w:val="none" w:sz="0" w:space="0" w:color="auto" w:frame="1"/>
              </w:rPr>
              <w:t>Social care charging</w:t>
            </w:r>
          </w:p>
        </w:tc>
        <w:tc>
          <w:tcPr>
            <w:tcW w:w="1508" w:type="dxa"/>
          </w:tcPr>
          <w:p w14:paraId="5A28D65F" w14:textId="77777777" w:rsidR="00375A90" w:rsidRDefault="00375A90" w:rsidP="00D11752">
            <w:pPr>
              <w:spacing w:after="0"/>
              <w:rPr>
                <w:bdr w:val="none" w:sz="0" w:space="0" w:color="auto" w:frame="1"/>
              </w:rPr>
            </w:pPr>
            <w:r>
              <w:rPr>
                <w:bdr w:val="none" w:sz="0" w:space="0" w:color="auto" w:frame="1"/>
              </w:rPr>
              <w:t>1</w:t>
            </w:r>
          </w:p>
        </w:tc>
      </w:tr>
      <w:tr w:rsidR="00375A90" w14:paraId="26BEEF61" w14:textId="77777777" w:rsidTr="00D11752">
        <w:tc>
          <w:tcPr>
            <w:tcW w:w="3681" w:type="dxa"/>
            <w:shd w:val="clear" w:color="auto" w:fill="003B3A"/>
          </w:tcPr>
          <w:p w14:paraId="1628F101" w14:textId="77777777" w:rsidR="00375A90" w:rsidRPr="00D11752" w:rsidRDefault="00375A90" w:rsidP="00D11752">
            <w:pPr>
              <w:spacing w:after="0"/>
              <w:rPr>
                <w:b/>
                <w:bCs/>
                <w:bdr w:val="none" w:sz="0" w:space="0" w:color="auto" w:frame="1"/>
              </w:rPr>
            </w:pPr>
            <w:r w:rsidRPr="00D11752">
              <w:rPr>
                <w:b/>
                <w:bCs/>
                <w:bdr w:val="none" w:sz="0" w:space="0" w:color="auto" w:frame="1"/>
              </w:rPr>
              <w:t>Engagement – 3</w:t>
            </w:r>
          </w:p>
        </w:tc>
        <w:tc>
          <w:tcPr>
            <w:tcW w:w="3827" w:type="dxa"/>
            <w:shd w:val="clear" w:color="auto" w:fill="003B3A"/>
          </w:tcPr>
          <w:p w14:paraId="3BB27154" w14:textId="77777777" w:rsidR="00375A90" w:rsidRPr="00D11752" w:rsidRDefault="00375A90" w:rsidP="00D11752">
            <w:pPr>
              <w:spacing w:after="0"/>
              <w:rPr>
                <w:b/>
                <w:bCs/>
                <w:bdr w:val="none" w:sz="0" w:space="0" w:color="auto" w:frame="1"/>
              </w:rPr>
            </w:pPr>
          </w:p>
        </w:tc>
        <w:tc>
          <w:tcPr>
            <w:tcW w:w="1508" w:type="dxa"/>
            <w:shd w:val="clear" w:color="auto" w:fill="003B3A"/>
          </w:tcPr>
          <w:p w14:paraId="47B285AC" w14:textId="77777777" w:rsidR="00375A90" w:rsidRPr="00D11752" w:rsidRDefault="00375A90" w:rsidP="00D11752">
            <w:pPr>
              <w:spacing w:after="0"/>
              <w:rPr>
                <w:b/>
                <w:bCs/>
                <w:bdr w:val="none" w:sz="0" w:space="0" w:color="auto" w:frame="1"/>
              </w:rPr>
            </w:pPr>
          </w:p>
        </w:tc>
      </w:tr>
      <w:tr w:rsidR="00375A90" w14:paraId="04D9D8DF" w14:textId="77777777" w:rsidTr="00D11752">
        <w:tc>
          <w:tcPr>
            <w:tcW w:w="3681" w:type="dxa"/>
          </w:tcPr>
          <w:p w14:paraId="05F21231" w14:textId="77777777" w:rsidR="00375A90" w:rsidRDefault="00375A90" w:rsidP="00D11752">
            <w:pPr>
              <w:spacing w:after="0"/>
              <w:rPr>
                <w:bdr w:val="none" w:sz="0" w:space="0" w:color="auto" w:frame="1"/>
              </w:rPr>
            </w:pPr>
          </w:p>
        </w:tc>
        <w:tc>
          <w:tcPr>
            <w:tcW w:w="3827" w:type="dxa"/>
          </w:tcPr>
          <w:p w14:paraId="32B08CE3" w14:textId="77777777" w:rsidR="00375A90" w:rsidRDefault="00375A90" w:rsidP="00D11752">
            <w:pPr>
              <w:spacing w:after="0"/>
              <w:rPr>
                <w:bdr w:val="none" w:sz="0" w:space="0" w:color="auto" w:frame="1"/>
              </w:rPr>
            </w:pPr>
            <w:r>
              <w:rPr>
                <w:bdr w:val="none" w:sz="0" w:space="0" w:color="auto" w:frame="1"/>
              </w:rPr>
              <w:t>Deaf and Disabled people not listened to</w:t>
            </w:r>
          </w:p>
        </w:tc>
        <w:tc>
          <w:tcPr>
            <w:tcW w:w="1508" w:type="dxa"/>
          </w:tcPr>
          <w:p w14:paraId="3A19A4F3" w14:textId="77777777" w:rsidR="00375A90" w:rsidRDefault="00375A90" w:rsidP="00D11752">
            <w:pPr>
              <w:spacing w:after="0"/>
              <w:rPr>
                <w:bdr w:val="none" w:sz="0" w:space="0" w:color="auto" w:frame="1"/>
              </w:rPr>
            </w:pPr>
            <w:r>
              <w:rPr>
                <w:bdr w:val="none" w:sz="0" w:space="0" w:color="auto" w:frame="1"/>
              </w:rPr>
              <w:t>2</w:t>
            </w:r>
          </w:p>
        </w:tc>
      </w:tr>
      <w:tr w:rsidR="00375A90" w14:paraId="612A3AE1" w14:textId="77777777" w:rsidTr="00D11752">
        <w:tc>
          <w:tcPr>
            <w:tcW w:w="3681" w:type="dxa"/>
          </w:tcPr>
          <w:p w14:paraId="34618747" w14:textId="77777777" w:rsidR="00375A90" w:rsidRDefault="00375A90" w:rsidP="00D11752">
            <w:pPr>
              <w:spacing w:after="0"/>
              <w:rPr>
                <w:bdr w:val="none" w:sz="0" w:space="0" w:color="auto" w:frame="1"/>
              </w:rPr>
            </w:pPr>
          </w:p>
        </w:tc>
        <w:tc>
          <w:tcPr>
            <w:tcW w:w="3827" w:type="dxa"/>
          </w:tcPr>
          <w:p w14:paraId="1C8F8556" w14:textId="77777777" w:rsidR="00375A90" w:rsidRDefault="00375A90" w:rsidP="00D11752">
            <w:pPr>
              <w:spacing w:after="0"/>
              <w:rPr>
                <w:bdr w:val="none" w:sz="0" w:space="0" w:color="auto" w:frame="1"/>
              </w:rPr>
            </w:pPr>
            <w:r>
              <w:rPr>
                <w:bdr w:val="none" w:sz="0" w:space="0" w:color="auto" w:frame="1"/>
              </w:rPr>
              <w:t>Lack of communication</w:t>
            </w:r>
          </w:p>
        </w:tc>
        <w:tc>
          <w:tcPr>
            <w:tcW w:w="1508" w:type="dxa"/>
          </w:tcPr>
          <w:p w14:paraId="48FB0637" w14:textId="77777777" w:rsidR="00375A90" w:rsidRDefault="00375A90" w:rsidP="00D11752">
            <w:pPr>
              <w:spacing w:after="0"/>
              <w:rPr>
                <w:bdr w:val="none" w:sz="0" w:space="0" w:color="auto" w:frame="1"/>
              </w:rPr>
            </w:pPr>
            <w:r>
              <w:rPr>
                <w:bdr w:val="none" w:sz="0" w:space="0" w:color="auto" w:frame="1"/>
              </w:rPr>
              <w:t>1</w:t>
            </w:r>
          </w:p>
        </w:tc>
      </w:tr>
      <w:tr w:rsidR="00375A90" w14:paraId="0173F946" w14:textId="77777777" w:rsidTr="00D11752">
        <w:tc>
          <w:tcPr>
            <w:tcW w:w="3681" w:type="dxa"/>
            <w:shd w:val="clear" w:color="auto" w:fill="003B3A"/>
          </w:tcPr>
          <w:p w14:paraId="2C21ADD8" w14:textId="77777777" w:rsidR="00375A90" w:rsidRPr="00D11752" w:rsidRDefault="00375A90" w:rsidP="00D11752">
            <w:pPr>
              <w:spacing w:after="0"/>
              <w:rPr>
                <w:b/>
                <w:bCs/>
                <w:bdr w:val="none" w:sz="0" w:space="0" w:color="auto" w:frame="1"/>
              </w:rPr>
            </w:pPr>
            <w:r w:rsidRPr="00D11752">
              <w:rPr>
                <w:b/>
                <w:bCs/>
                <w:bdr w:val="none" w:sz="0" w:space="0" w:color="auto" w:frame="1"/>
              </w:rPr>
              <w:t>Benefit system – 2</w:t>
            </w:r>
          </w:p>
        </w:tc>
        <w:tc>
          <w:tcPr>
            <w:tcW w:w="3827" w:type="dxa"/>
            <w:shd w:val="clear" w:color="auto" w:fill="003B3A"/>
          </w:tcPr>
          <w:p w14:paraId="231704B9" w14:textId="77777777" w:rsidR="00375A90" w:rsidRPr="00D11752" w:rsidRDefault="00375A90" w:rsidP="00D11752">
            <w:pPr>
              <w:spacing w:after="0"/>
              <w:rPr>
                <w:b/>
                <w:bCs/>
                <w:bdr w:val="none" w:sz="0" w:space="0" w:color="auto" w:frame="1"/>
              </w:rPr>
            </w:pPr>
          </w:p>
        </w:tc>
        <w:tc>
          <w:tcPr>
            <w:tcW w:w="1508" w:type="dxa"/>
            <w:shd w:val="clear" w:color="auto" w:fill="003B3A"/>
          </w:tcPr>
          <w:p w14:paraId="451CEB19" w14:textId="77777777" w:rsidR="00375A90" w:rsidRPr="00D11752" w:rsidRDefault="00375A90" w:rsidP="00D11752">
            <w:pPr>
              <w:spacing w:after="0"/>
              <w:rPr>
                <w:b/>
                <w:bCs/>
                <w:bdr w:val="none" w:sz="0" w:space="0" w:color="auto" w:frame="1"/>
              </w:rPr>
            </w:pPr>
          </w:p>
        </w:tc>
      </w:tr>
      <w:tr w:rsidR="00375A90" w14:paraId="05489B4E" w14:textId="77777777" w:rsidTr="00D11752">
        <w:tc>
          <w:tcPr>
            <w:tcW w:w="3681" w:type="dxa"/>
          </w:tcPr>
          <w:p w14:paraId="592EA814" w14:textId="77777777" w:rsidR="00375A90" w:rsidRDefault="00375A90" w:rsidP="00D11752">
            <w:pPr>
              <w:spacing w:after="0"/>
              <w:rPr>
                <w:bdr w:val="none" w:sz="0" w:space="0" w:color="auto" w:frame="1"/>
              </w:rPr>
            </w:pPr>
          </w:p>
        </w:tc>
        <w:tc>
          <w:tcPr>
            <w:tcW w:w="3827" w:type="dxa"/>
          </w:tcPr>
          <w:p w14:paraId="6DF2E334" w14:textId="77777777" w:rsidR="00375A90" w:rsidRDefault="00375A90" w:rsidP="00D11752">
            <w:pPr>
              <w:spacing w:after="0"/>
              <w:rPr>
                <w:bdr w:val="none" w:sz="0" w:space="0" w:color="auto" w:frame="1"/>
              </w:rPr>
            </w:pPr>
            <w:r>
              <w:rPr>
                <w:bdr w:val="none" w:sz="0" w:space="0" w:color="auto" w:frame="1"/>
              </w:rPr>
              <w:t>Stress and anxiety</w:t>
            </w:r>
          </w:p>
        </w:tc>
        <w:tc>
          <w:tcPr>
            <w:tcW w:w="1508" w:type="dxa"/>
          </w:tcPr>
          <w:p w14:paraId="1A032253" w14:textId="77777777" w:rsidR="00375A90" w:rsidRDefault="00375A90" w:rsidP="00D11752">
            <w:pPr>
              <w:spacing w:after="0"/>
              <w:rPr>
                <w:bdr w:val="none" w:sz="0" w:space="0" w:color="auto" w:frame="1"/>
              </w:rPr>
            </w:pPr>
            <w:r>
              <w:rPr>
                <w:bdr w:val="none" w:sz="0" w:space="0" w:color="auto" w:frame="1"/>
              </w:rPr>
              <w:t>2</w:t>
            </w:r>
          </w:p>
        </w:tc>
      </w:tr>
      <w:tr w:rsidR="00375A90" w14:paraId="787BCC42" w14:textId="77777777" w:rsidTr="00D11752">
        <w:tc>
          <w:tcPr>
            <w:tcW w:w="3681" w:type="dxa"/>
            <w:shd w:val="clear" w:color="auto" w:fill="003B3A"/>
          </w:tcPr>
          <w:p w14:paraId="4D7AA7F2" w14:textId="77777777" w:rsidR="00375A90" w:rsidRPr="00D11752" w:rsidRDefault="00375A90" w:rsidP="00D11752">
            <w:pPr>
              <w:spacing w:after="0"/>
              <w:rPr>
                <w:b/>
                <w:bCs/>
                <w:bdr w:val="none" w:sz="0" w:space="0" w:color="auto" w:frame="1"/>
              </w:rPr>
            </w:pPr>
            <w:r w:rsidRPr="00D11752">
              <w:rPr>
                <w:b/>
                <w:bCs/>
                <w:bdr w:val="none" w:sz="0" w:space="0" w:color="auto" w:frame="1"/>
              </w:rPr>
              <w:t>Intersectionality – 2</w:t>
            </w:r>
          </w:p>
        </w:tc>
        <w:tc>
          <w:tcPr>
            <w:tcW w:w="3827" w:type="dxa"/>
            <w:shd w:val="clear" w:color="auto" w:fill="003B3A"/>
          </w:tcPr>
          <w:p w14:paraId="7589D9FC" w14:textId="77777777" w:rsidR="00375A90" w:rsidRPr="00D11752" w:rsidRDefault="00375A90" w:rsidP="00D11752">
            <w:pPr>
              <w:spacing w:after="0"/>
              <w:rPr>
                <w:b/>
                <w:bCs/>
                <w:bdr w:val="none" w:sz="0" w:space="0" w:color="auto" w:frame="1"/>
              </w:rPr>
            </w:pPr>
          </w:p>
        </w:tc>
        <w:tc>
          <w:tcPr>
            <w:tcW w:w="1508" w:type="dxa"/>
            <w:shd w:val="clear" w:color="auto" w:fill="003B3A"/>
          </w:tcPr>
          <w:p w14:paraId="447C880A" w14:textId="77777777" w:rsidR="00375A90" w:rsidRPr="00D11752" w:rsidRDefault="00375A90" w:rsidP="00D11752">
            <w:pPr>
              <w:spacing w:after="0"/>
              <w:rPr>
                <w:b/>
                <w:bCs/>
                <w:bdr w:val="none" w:sz="0" w:space="0" w:color="auto" w:frame="1"/>
              </w:rPr>
            </w:pPr>
          </w:p>
        </w:tc>
      </w:tr>
      <w:tr w:rsidR="00375A90" w14:paraId="22DAEA67" w14:textId="77777777" w:rsidTr="00D11752">
        <w:tc>
          <w:tcPr>
            <w:tcW w:w="3681" w:type="dxa"/>
          </w:tcPr>
          <w:p w14:paraId="4057FE02" w14:textId="77777777" w:rsidR="00375A90" w:rsidRDefault="00375A90" w:rsidP="00D11752">
            <w:pPr>
              <w:spacing w:after="0"/>
              <w:rPr>
                <w:bdr w:val="none" w:sz="0" w:space="0" w:color="auto" w:frame="1"/>
              </w:rPr>
            </w:pPr>
          </w:p>
        </w:tc>
        <w:tc>
          <w:tcPr>
            <w:tcW w:w="3827" w:type="dxa"/>
          </w:tcPr>
          <w:p w14:paraId="0AB85A49" w14:textId="77777777" w:rsidR="00375A90" w:rsidRDefault="00375A90" w:rsidP="00D11752">
            <w:pPr>
              <w:spacing w:after="0"/>
              <w:rPr>
                <w:bdr w:val="none" w:sz="0" w:space="0" w:color="auto" w:frame="1"/>
              </w:rPr>
            </w:pPr>
            <w:r>
              <w:rPr>
                <w:bdr w:val="none" w:sz="0" w:space="0" w:color="auto" w:frame="1"/>
              </w:rPr>
              <w:t>Need for support for refugees and asylum seekers</w:t>
            </w:r>
          </w:p>
        </w:tc>
        <w:tc>
          <w:tcPr>
            <w:tcW w:w="1508" w:type="dxa"/>
          </w:tcPr>
          <w:p w14:paraId="5D6C67E7" w14:textId="77777777" w:rsidR="00375A90" w:rsidRDefault="00375A90" w:rsidP="00D11752">
            <w:pPr>
              <w:spacing w:after="0"/>
              <w:rPr>
                <w:bdr w:val="none" w:sz="0" w:space="0" w:color="auto" w:frame="1"/>
              </w:rPr>
            </w:pPr>
            <w:r>
              <w:rPr>
                <w:bdr w:val="none" w:sz="0" w:space="0" w:color="auto" w:frame="1"/>
              </w:rPr>
              <w:t>2</w:t>
            </w:r>
          </w:p>
        </w:tc>
      </w:tr>
      <w:tr w:rsidR="00375A90" w14:paraId="33994CB8" w14:textId="77777777" w:rsidTr="00D11752">
        <w:tc>
          <w:tcPr>
            <w:tcW w:w="3681" w:type="dxa"/>
            <w:shd w:val="clear" w:color="auto" w:fill="003B3A"/>
          </w:tcPr>
          <w:p w14:paraId="435F30F5" w14:textId="77777777" w:rsidR="00375A90" w:rsidRPr="00D11752" w:rsidRDefault="00375A90" w:rsidP="00D11752">
            <w:pPr>
              <w:spacing w:after="0"/>
              <w:rPr>
                <w:b/>
                <w:bCs/>
                <w:bdr w:val="none" w:sz="0" w:space="0" w:color="auto" w:frame="1"/>
              </w:rPr>
            </w:pPr>
            <w:r w:rsidRPr="00D11752">
              <w:rPr>
                <w:b/>
                <w:bCs/>
                <w:bdr w:val="none" w:sz="0" w:space="0" w:color="auto" w:frame="1"/>
              </w:rPr>
              <w:t>Mental health services – 2</w:t>
            </w:r>
          </w:p>
        </w:tc>
        <w:tc>
          <w:tcPr>
            <w:tcW w:w="3827" w:type="dxa"/>
            <w:shd w:val="clear" w:color="auto" w:fill="003B3A"/>
          </w:tcPr>
          <w:p w14:paraId="35E6020B" w14:textId="77777777" w:rsidR="00375A90" w:rsidRPr="00D11752" w:rsidRDefault="00375A90" w:rsidP="00D11752">
            <w:pPr>
              <w:spacing w:after="0"/>
              <w:rPr>
                <w:b/>
                <w:bCs/>
                <w:bdr w:val="none" w:sz="0" w:space="0" w:color="auto" w:frame="1"/>
              </w:rPr>
            </w:pPr>
          </w:p>
        </w:tc>
        <w:tc>
          <w:tcPr>
            <w:tcW w:w="1508" w:type="dxa"/>
            <w:shd w:val="clear" w:color="auto" w:fill="003B3A"/>
          </w:tcPr>
          <w:p w14:paraId="53E92E12" w14:textId="77777777" w:rsidR="00375A90" w:rsidRPr="00D11752" w:rsidRDefault="00375A90" w:rsidP="00D11752">
            <w:pPr>
              <w:spacing w:after="0"/>
              <w:rPr>
                <w:b/>
                <w:bCs/>
                <w:bdr w:val="none" w:sz="0" w:space="0" w:color="auto" w:frame="1"/>
              </w:rPr>
            </w:pPr>
          </w:p>
        </w:tc>
      </w:tr>
      <w:tr w:rsidR="00375A90" w14:paraId="117C9FD0" w14:textId="77777777" w:rsidTr="00D11752">
        <w:tc>
          <w:tcPr>
            <w:tcW w:w="3681" w:type="dxa"/>
          </w:tcPr>
          <w:p w14:paraId="1B210311" w14:textId="77777777" w:rsidR="00375A90" w:rsidRDefault="00375A90" w:rsidP="00D11752">
            <w:pPr>
              <w:spacing w:after="0"/>
              <w:rPr>
                <w:bdr w:val="none" w:sz="0" w:space="0" w:color="auto" w:frame="1"/>
              </w:rPr>
            </w:pPr>
          </w:p>
        </w:tc>
        <w:tc>
          <w:tcPr>
            <w:tcW w:w="3827" w:type="dxa"/>
          </w:tcPr>
          <w:p w14:paraId="5C7F5CF2" w14:textId="77777777" w:rsidR="00375A90" w:rsidRDefault="00375A90" w:rsidP="00D11752">
            <w:pPr>
              <w:spacing w:after="0"/>
              <w:rPr>
                <w:bdr w:val="none" w:sz="0" w:space="0" w:color="auto" w:frame="1"/>
              </w:rPr>
            </w:pPr>
            <w:r>
              <w:rPr>
                <w:bdr w:val="none" w:sz="0" w:space="0" w:color="auto" w:frame="1"/>
              </w:rPr>
              <w:t>Inadequate support/withdrawal of treatment</w:t>
            </w:r>
          </w:p>
        </w:tc>
        <w:tc>
          <w:tcPr>
            <w:tcW w:w="1508" w:type="dxa"/>
          </w:tcPr>
          <w:p w14:paraId="1D1D8B7B" w14:textId="77777777" w:rsidR="00375A90" w:rsidRDefault="00375A90" w:rsidP="00D11752">
            <w:pPr>
              <w:spacing w:after="0"/>
              <w:rPr>
                <w:bdr w:val="none" w:sz="0" w:space="0" w:color="auto" w:frame="1"/>
              </w:rPr>
            </w:pPr>
            <w:r>
              <w:rPr>
                <w:bdr w:val="none" w:sz="0" w:space="0" w:color="auto" w:frame="1"/>
              </w:rPr>
              <w:t>2</w:t>
            </w:r>
          </w:p>
        </w:tc>
      </w:tr>
      <w:tr w:rsidR="00375A90" w14:paraId="263F1B67" w14:textId="77777777" w:rsidTr="00D11752">
        <w:tc>
          <w:tcPr>
            <w:tcW w:w="3681" w:type="dxa"/>
            <w:shd w:val="clear" w:color="auto" w:fill="003B3A"/>
          </w:tcPr>
          <w:p w14:paraId="750BB5E4" w14:textId="77777777" w:rsidR="00375A90" w:rsidRPr="00D11752" w:rsidRDefault="00375A90" w:rsidP="00D11752">
            <w:pPr>
              <w:spacing w:after="0"/>
              <w:rPr>
                <w:b/>
                <w:bCs/>
                <w:bdr w:val="none" w:sz="0" w:space="0" w:color="auto" w:frame="1"/>
              </w:rPr>
            </w:pPr>
            <w:r w:rsidRPr="00D11752">
              <w:rPr>
                <w:b/>
                <w:bCs/>
                <w:bdr w:val="none" w:sz="0" w:space="0" w:color="auto" w:frame="1"/>
              </w:rPr>
              <w:t>Poverty – 2</w:t>
            </w:r>
          </w:p>
        </w:tc>
        <w:tc>
          <w:tcPr>
            <w:tcW w:w="3827" w:type="dxa"/>
            <w:shd w:val="clear" w:color="auto" w:fill="003B3A"/>
          </w:tcPr>
          <w:p w14:paraId="5D4DE908" w14:textId="77777777" w:rsidR="00375A90" w:rsidRPr="00D11752" w:rsidRDefault="00375A90" w:rsidP="00D11752">
            <w:pPr>
              <w:spacing w:after="0"/>
              <w:rPr>
                <w:b/>
                <w:bCs/>
                <w:bdr w:val="none" w:sz="0" w:space="0" w:color="auto" w:frame="1"/>
              </w:rPr>
            </w:pPr>
          </w:p>
        </w:tc>
        <w:tc>
          <w:tcPr>
            <w:tcW w:w="1508" w:type="dxa"/>
            <w:shd w:val="clear" w:color="auto" w:fill="003B3A"/>
          </w:tcPr>
          <w:p w14:paraId="10F1C5D4" w14:textId="77777777" w:rsidR="00375A90" w:rsidRPr="00D11752" w:rsidRDefault="00375A90" w:rsidP="00D11752">
            <w:pPr>
              <w:spacing w:after="0"/>
              <w:rPr>
                <w:b/>
                <w:bCs/>
                <w:bdr w:val="none" w:sz="0" w:space="0" w:color="auto" w:frame="1"/>
              </w:rPr>
            </w:pPr>
          </w:p>
        </w:tc>
      </w:tr>
      <w:tr w:rsidR="00375A90" w14:paraId="2585D1C2" w14:textId="77777777" w:rsidTr="00D11752">
        <w:tc>
          <w:tcPr>
            <w:tcW w:w="3681" w:type="dxa"/>
          </w:tcPr>
          <w:p w14:paraId="5E0AF989" w14:textId="77777777" w:rsidR="00375A90" w:rsidRDefault="00375A90" w:rsidP="00D11752">
            <w:pPr>
              <w:spacing w:after="0"/>
              <w:rPr>
                <w:bdr w:val="none" w:sz="0" w:space="0" w:color="auto" w:frame="1"/>
              </w:rPr>
            </w:pPr>
          </w:p>
        </w:tc>
        <w:tc>
          <w:tcPr>
            <w:tcW w:w="3827" w:type="dxa"/>
          </w:tcPr>
          <w:p w14:paraId="6613E2AC" w14:textId="77777777" w:rsidR="00375A90" w:rsidRDefault="00375A90" w:rsidP="00D11752">
            <w:pPr>
              <w:spacing w:after="0"/>
              <w:rPr>
                <w:bdr w:val="none" w:sz="0" w:space="0" w:color="auto" w:frame="1"/>
              </w:rPr>
            </w:pPr>
            <w:r>
              <w:rPr>
                <w:bdr w:val="none" w:sz="0" w:space="0" w:color="auto" w:frame="1"/>
              </w:rPr>
              <w:t>Lack of financial support</w:t>
            </w:r>
          </w:p>
        </w:tc>
        <w:tc>
          <w:tcPr>
            <w:tcW w:w="1508" w:type="dxa"/>
          </w:tcPr>
          <w:p w14:paraId="23EBBB86" w14:textId="77777777" w:rsidR="00375A90" w:rsidRDefault="00375A90" w:rsidP="00D11752">
            <w:pPr>
              <w:spacing w:after="0"/>
              <w:rPr>
                <w:bdr w:val="none" w:sz="0" w:space="0" w:color="auto" w:frame="1"/>
              </w:rPr>
            </w:pPr>
            <w:r>
              <w:rPr>
                <w:bdr w:val="none" w:sz="0" w:space="0" w:color="auto" w:frame="1"/>
              </w:rPr>
              <w:t>2</w:t>
            </w:r>
          </w:p>
        </w:tc>
      </w:tr>
      <w:tr w:rsidR="00375A90" w14:paraId="793A9658" w14:textId="77777777" w:rsidTr="00D11752">
        <w:tc>
          <w:tcPr>
            <w:tcW w:w="3681" w:type="dxa"/>
            <w:shd w:val="clear" w:color="auto" w:fill="003B3A"/>
          </w:tcPr>
          <w:p w14:paraId="19CCBD4C" w14:textId="77777777" w:rsidR="00375A90" w:rsidRPr="00D11752" w:rsidRDefault="00375A90" w:rsidP="00D11752">
            <w:pPr>
              <w:spacing w:after="0"/>
              <w:rPr>
                <w:b/>
                <w:bCs/>
                <w:bdr w:val="none" w:sz="0" w:space="0" w:color="auto" w:frame="1"/>
              </w:rPr>
            </w:pPr>
            <w:r w:rsidRPr="00D11752">
              <w:rPr>
                <w:b/>
                <w:bCs/>
                <w:bdr w:val="none" w:sz="0" w:space="0" w:color="auto" w:frame="1"/>
              </w:rPr>
              <w:t>COVID – 1</w:t>
            </w:r>
          </w:p>
        </w:tc>
        <w:tc>
          <w:tcPr>
            <w:tcW w:w="3827" w:type="dxa"/>
            <w:shd w:val="clear" w:color="auto" w:fill="003B3A"/>
          </w:tcPr>
          <w:p w14:paraId="5E86BA77" w14:textId="77777777" w:rsidR="00375A90" w:rsidRPr="00D11752" w:rsidRDefault="00375A90" w:rsidP="00D11752">
            <w:pPr>
              <w:spacing w:after="0"/>
              <w:rPr>
                <w:b/>
                <w:bCs/>
                <w:bdr w:val="none" w:sz="0" w:space="0" w:color="auto" w:frame="1"/>
              </w:rPr>
            </w:pPr>
          </w:p>
        </w:tc>
        <w:tc>
          <w:tcPr>
            <w:tcW w:w="1508" w:type="dxa"/>
            <w:shd w:val="clear" w:color="auto" w:fill="003B3A"/>
          </w:tcPr>
          <w:p w14:paraId="71AC475C" w14:textId="77777777" w:rsidR="00375A90" w:rsidRPr="00D11752" w:rsidRDefault="00375A90" w:rsidP="00D11752">
            <w:pPr>
              <w:spacing w:after="0"/>
              <w:rPr>
                <w:b/>
                <w:bCs/>
                <w:bdr w:val="none" w:sz="0" w:space="0" w:color="auto" w:frame="1"/>
              </w:rPr>
            </w:pPr>
          </w:p>
        </w:tc>
      </w:tr>
      <w:tr w:rsidR="00375A90" w14:paraId="1C46691C" w14:textId="77777777" w:rsidTr="00D11752">
        <w:tc>
          <w:tcPr>
            <w:tcW w:w="3681" w:type="dxa"/>
          </w:tcPr>
          <w:p w14:paraId="57A6ACF9" w14:textId="77777777" w:rsidR="00375A90" w:rsidRDefault="00375A90" w:rsidP="00D11752">
            <w:pPr>
              <w:spacing w:after="0"/>
              <w:rPr>
                <w:bdr w:val="none" w:sz="0" w:space="0" w:color="auto" w:frame="1"/>
              </w:rPr>
            </w:pPr>
          </w:p>
        </w:tc>
        <w:tc>
          <w:tcPr>
            <w:tcW w:w="3827" w:type="dxa"/>
          </w:tcPr>
          <w:p w14:paraId="3046A1CD" w14:textId="77777777" w:rsidR="00375A90" w:rsidRDefault="00375A90" w:rsidP="00D11752">
            <w:pPr>
              <w:spacing w:after="0"/>
              <w:rPr>
                <w:bdr w:val="none" w:sz="0" w:space="0" w:color="auto" w:frame="1"/>
              </w:rPr>
            </w:pPr>
            <w:r>
              <w:rPr>
                <w:bdr w:val="none" w:sz="0" w:space="0" w:color="auto" w:frame="1"/>
              </w:rPr>
              <w:t>Poverty and inadequate social care led to disproportionate deaths</w:t>
            </w:r>
          </w:p>
        </w:tc>
        <w:tc>
          <w:tcPr>
            <w:tcW w:w="1508" w:type="dxa"/>
          </w:tcPr>
          <w:p w14:paraId="20BA0B0B" w14:textId="77777777" w:rsidR="00375A90" w:rsidRDefault="00375A90" w:rsidP="00D11752">
            <w:pPr>
              <w:spacing w:after="0"/>
              <w:rPr>
                <w:bdr w:val="none" w:sz="0" w:space="0" w:color="auto" w:frame="1"/>
              </w:rPr>
            </w:pPr>
            <w:r>
              <w:rPr>
                <w:bdr w:val="none" w:sz="0" w:space="0" w:color="auto" w:frame="1"/>
              </w:rPr>
              <w:t>1</w:t>
            </w:r>
          </w:p>
        </w:tc>
      </w:tr>
      <w:tr w:rsidR="00375A90" w14:paraId="6675FC8C" w14:textId="77777777" w:rsidTr="00D11752">
        <w:tc>
          <w:tcPr>
            <w:tcW w:w="3681" w:type="dxa"/>
            <w:shd w:val="clear" w:color="auto" w:fill="003B3A"/>
          </w:tcPr>
          <w:p w14:paraId="543B0EEB" w14:textId="77777777" w:rsidR="00375A90" w:rsidRPr="00D11752" w:rsidRDefault="00375A90" w:rsidP="00D11752">
            <w:pPr>
              <w:spacing w:after="0"/>
              <w:rPr>
                <w:b/>
                <w:bCs/>
                <w:bdr w:val="none" w:sz="0" w:space="0" w:color="auto" w:frame="1"/>
              </w:rPr>
            </w:pPr>
            <w:r w:rsidRPr="00D11752">
              <w:rPr>
                <w:b/>
                <w:bCs/>
                <w:bdr w:val="none" w:sz="0" w:space="0" w:color="auto" w:frame="1"/>
              </w:rPr>
              <w:t>Education – 1</w:t>
            </w:r>
          </w:p>
        </w:tc>
        <w:tc>
          <w:tcPr>
            <w:tcW w:w="3827" w:type="dxa"/>
            <w:shd w:val="clear" w:color="auto" w:fill="003B3A"/>
          </w:tcPr>
          <w:p w14:paraId="78B82C9A" w14:textId="77777777" w:rsidR="00375A90" w:rsidRPr="00D11752" w:rsidRDefault="00375A90" w:rsidP="00D11752">
            <w:pPr>
              <w:spacing w:after="0"/>
              <w:rPr>
                <w:b/>
                <w:bCs/>
                <w:bdr w:val="none" w:sz="0" w:space="0" w:color="auto" w:frame="1"/>
              </w:rPr>
            </w:pPr>
          </w:p>
        </w:tc>
        <w:tc>
          <w:tcPr>
            <w:tcW w:w="1508" w:type="dxa"/>
            <w:shd w:val="clear" w:color="auto" w:fill="003B3A"/>
          </w:tcPr>
          <w:p w14:paraId="4C940AFA" w14:textId="77777777" w:rsidR="00375A90" w:rsidRPr="00D11752" w:rsidRDefault="00375A90" w:rsidP="00D11752">
            <w:pPr>
              <w:spacing w:after="0"/>
              <w:rPr>
                <w:b/>
                <w:bCs/>
                <w:bdr w:val="none" w:sz="0" w:space="0" w:color="auto" w:frame="1"/>
              </w:rPr>
            </w:pPr>
          </w:p>
        </w:tc>
      </w:tr>
      <w:tr w:rsidR="00375A90" w14:paraId="27D07661" w14:textId="77777777" w:rsidTr="00D11752">
        <w:tc>
          <w:tcPr>
            <w:tcW w:w="3681" w:type="dxa"/>
          </w:tcPr>
          <w:p w14:paraId="57667DFF" w14:textId="77777777" w:rsidR="00375A90" w:rsidRDefault="00375A90" w:rsidP="00D11752">
            <w:pPr>
              <w:spacing w:after="0"/>
              <w:rPr>
                <w:bdr w:val="none" w:sz="0" w:space="0" w:color="auto" w:frame="1"/>
              </w:rPr>
            </w:pPr>
          </w:p>
        </w:tc>
        <w:tc>
          <w:tcPr>
            <w:tcW w:w="3827" w:type="dxa"/>
          </w:tcPr>
          <w:p w14:paraId="11FC7223" w14:textId="77777777" w:rsidR="00375A90" w:rsidRDefault="00375A90" w:rsidP="00D11752">
            <w:pPr>
              <w:spacing w:after="0"/>
              <w:rPr>
                <w:bdr w:val="none" w:sz="0" w:space="0" w:color="auto" w:frame="1"/>
              </w:rPr>
            </w:pPr>
            <w:r>
              <w:rPr>
                <w:bdr w:val="none" w:sz="0" w:space="0" w:color="auto" w:frame="1"/>
              </w:rPr>
              <w:t>Lack of support for pupils with Special Educational Needs and Disability</w:t>
            </w:r>
          </w:p>
        </w:tc>
        <w:tc>
          <w:tcPr>
            <w:tcW w:w="1508" w:type="dxa"/>
          </w:tcPr>
          <w:p w14:paraId="1CB35BAB" w14:textId="77777777" w:rsidR="00375A90" w:rsidRDefault="00375A90" w:rsidP="00D11752">
            <w:pPr>
              <w:spacing w:after="0"/>
              <w:rPr>
                <w:bdr w:val="none" w:sz="0" w:space="0" w:color="auto" w:frame="1"/>
              </w:rPr>
            </w:pPr>
            <w:r>
              <w:rPr>
                <w:bdr w:val="none" w:sz="0" w:space="0" w:color="auto" w:frame="1"/>
              </w:rPr>
              <w:t>1</w:t>
            </w:r>
          </w:p>
        </w:tc>
      </w:tr>
      <w:tr w:rsidR="00375A90" w14:paraId="469E7606" w14:textId="77777777" w:rsidTr="00D11752">
        <w:tc>
          <w:tcPr>
            <w:tcW w:w="3681" w:type="dxa"/>
            <w:shd w:val="clear" w:color="auto" w:fill="003B3A"/>
          </w:tcPr>
          <w:p w14:paraId="035A371E" w14:textId="77777777" w:rsidR="00375A90" w:rsidRPr="00D11752" w:rsidRDefault="00375A90" w:rsidP="00D11752">
            <w:pPr>
              <w:spacing w:after="0"/>
              <w:rPr>
                <w:b/>
                <w:bCs/>
                <w:bdr w:val="none" w:sz="0" w:space="0" w:color="auto" w:frame="1"/>
              </w:rPr>
            </w:pPr>
            <w:r w:rsidRPr="00D11752">
              <w:rPr>
                <w:b/>
                <w:bCs/>
                <w:bdr w:val="none" w:sz="0" w:space="0" w:color="auto" w:frame="1"/>
              </w:rPr>
              <w:t>Justice – 1</w:t>
            </w:r>
          </w:p>
        </w:tc>
        <w:tc>
          <w:tcPr>
            <w:tcW w:w="3827" w:type="dxa"/>
            <w:shd w:val="clear" w:color="auto" w:fill="003B3A"/>
          </w:tcPr>
          <w:p w14:paraId="37011F24" w14:textId="77777777" w:rsidR="00375A90" w:rsidRPr="00D11752" w:rsidRDefault="00375A90" w:rsidP="00D11752">
            <w:pPr>
              <w:spacing w:after="0"/>
              <w:rPr>
                <w:b/>
                <w:bCs/>
                <w:bdr w:val="none" w:sz="0" w:space="0" w:color="auto" w:frame="1"/>
              </w:rPr>
            </w:pPr>
          </w:p>
        </w:tc>
        <w:tc>
          <w:tcPr>
            <w:tcW w:w="1508" w:type="dxa"/>
            <w:shd w:val="clear" w:color="auto" w:fill="003B3A"/>
          </w:tcPr>
          <w:p w14:paraId="4114661E" w14:textId="77777777" w:rsidR="00375A90" w:rsidRPr="00D11752" w:rsidRDefault="00375A90" w:rsidP="00D11752">
            <w:pPr>
              <w:spacing w:after="0"/>
              <w:rPr>
                <w:b/>
                <w:bCs/>
                <w:bdr w:val="none" w:sz="0" w:space="0" w:color="auto" w:frame="1"/>
              </w:rPr>
            </w:pPr>
          </w:p>
        </w:tc>
      </w:tr>
      <w:tr w:rsidR="00375A90" w14:paraId="3947D946" w14:textId="77777777" w:rsidTr="00D11752">
        <w:tc>
          <w:tcPr>
            <w:tcW w:w="3681" w:type="dxa"/>
          </w:tcPr>
          <w:p w14:paraId="482297F3" w14:textId="77777777" w:rsidR="00375A90" w:rsidRDefault="00375A90" w:rsidP="00D11752">
            <w:pPr>
              <w:spacing w:after="0"/>
              <w:rPr>
                <w:bdr w:val="none" w:sz="0" w:space="0" w:color="auto" w:frame="1"/>
              </w:rPr>
            </w:pPr>
          </w:p>
        </w:tc>
        <w:tc>
          <w:tcPr>
            <w:tcW w:w="3827" w:type="dxa"/>
          </w:tcPr>
          <w:p w14:paraId="722C21F6" w14:textId="77777777" w:rsidR="00375A90" w:rsidRDefault="00375A90" w:rsidP="00D11752">
            <w:pPr>
              <w:spacing w:after="0"/>
              <w:rPr>
                <w:bdr w:val="none" w:sz="0" w:space="0" w:color="auto" w:frame="1"/>
              </w:rPr>
            </w:pPr>
            <w:r>
              <w:rPr>
                <w:bdr w:val="none" w:sz="0" w:space="0" w:color="auto" w:frame="1"/>
              </w:rPr>
              <w:t>Use of restraint on disabled prisoners</w:t>
            </w:r>
          </w:p>
        </w:tc>
        <w:tc>
          <w:tcPr>
            <w:tcW w:w="1508" w:type="dxa"/>
          </w:tcPr>
          <w:p w14:paraId="221FCEA8" w14:textId="77777777" w:rsidR="00375A90" w:rsidRDefault="00375A90" w:rsidP="00D11752">
            <w:pPr>
              <w:spacing w:after="0"/>
              <w:rPr>
                <w:bdr w:val="none" w:sz="0" w:space="0" w:color="auto" w:frame="1"/>
              </w:rPr>
            </w:pPr>
            <w:r>
              <w:rPr>
                <w:bdr w:val="none" w:sz="0" w:space="0" w:color="auto" w:frame="1"/>
              </w:rPr>
              <w:t>1</w:t>
            </w:r>
          </w:p>
        </w:tc>
      </w:tr>
      <w:tr w:rsidR="00375A90" w14:paraId="0314F80C" w14:textId="77777777" w:rsidTr="00D11752">
        <w:tc>
          <w:tcPr>
            <w:tcW w:w="3681" w:type="dxa"/>
            <w:shd w:val="clear" w:color="auto" w:fill="003B3A"/>
          </w:tcPr>
          <w:p w14:paraId="14672EE5" w14:textId="47F00254" w:rsidR="00375A90" w:rsidRPr="00D11752" w:rsidRDefault="00375A90" w:rsidP="00D11752">
            <w:pPr>
              <w:spacing w:after="0"/>
              <w:rPr>
                <w:b/>
                <w:bCs/>
                <w:bdr w:val="none" w:sz="0" w:space="0" w:color="auto" w:frame="1"/>
              </w:rPr>
            </w:pPr>
            <w:r w:rsidRPr="00D11752">
              <w:rPr>
                <w:b/>
                <w:bCs/>
                <w:bdr w:val="none" w:sz="0" w:space="0" w:color="auto" w:frame="1"/>
              </w:rPr>
              <w:t xml:space="preserve">Retrogression </w:t>
            </w:r>
            <w:r w:rsidR="00D11752">
              <w:rPr>
                <w:b/>
                <w:bCs/>
                <w:bdr w:val="none" w:sz="0" w:space="0" w:color="auto" w:frame="1"/>
              </w:rPr>
              <w:t xml:space="preserve">– </w:t>
            </w:r>
            <w:r w:rsidRPr="00D11752">
              <w:rPr>
                <w:b/>
                <w:bCs/>
                <w:bdr w:val="none" w:sz="0" w:space="0" w:color="auto" w:frame="1"/>
              </w:rPr>
              <w:t>1</w:t>
            </w:r>
          </w:p>
        </w:tc>
        <w:tc>
          <w:tcPr>
            <w:tcW w:w="3827" w:type="dxa"/>
            <w:shd w:val="clear" w:color="auto" w:fill="003B3A"/>
          </w:tcPr>
          <w:p w14:paraId="557EC036" w14:textId="77777777" w:rsidR="00375A90" w:rsidRPr="00D11752" w:rsidRDefault="00375A90" w:rsidP="00D11752">
            <w:pPr>
              <w:spacing w:after="0"/>
              <w:rPr>
                <w:b/>
                <w:bCs/>
                <w:bdr w:val="none" w:sz="0" w:space="0" w:color="auto" w:frame="1"/>
              </w:rPr>
            </w:pPr>
          </w:p>
        </w:tc>
        <w:tc>
          <w:tcPr>
            <w:tcW w:w="1508" w:type="dxa"/>
            <w:shd w:val="clear" w:color="auto" w:fill="003B3A"/>
          </w:tcPr>
          <w:p w14:paraId="7AA0BA38" w14:textId="77777777" w:rsidR="00375A90" w:rsidRPr="00D11752" w:rsidRDefault="00375A90" w:rsidP="00D11752">
            <w:pPr>
              <w:spacing w:after="0"/>
              <w:rPr>
                <w:b/>
                <w:bCs/>
                <w:bdr w:val="none" w:sz="0" w:space="0" w:color="auto" w:frame="1"/>
              </w:rPr>
            </w:pPr>
          </w:p>
        </w:tc>
      </w:tr>
      <w:tr w:rsidR="00375A90" w14:paraId="567386E0" w14:textId="77777777" w:rsidTr="00D11752">
        <w:tc>
          <w:tcPr>
            <w:tcW w:w="3681" w:type="dxa"/>
          </w:tcPr>
          <w:p w14:paraId="567CA805" w14:textId="77777777" w:rsidR="00375A90" w:rsidRDefault="00375A90" w:rsidP="00D11752">
            <w:pPr>
              <w:spacing w:after="0"/>
              <w:rPr>
                <w:bdr w:val="none" w:sz="0" w:space="0" w:color="auto" w:frame="1"/>
              </w:rPr>
            </w:pPr>
          </w:p>
        </w:tc>
        <w:tc>
          <w:tcPr>
            <w:tcW w:w="3827" w:type="dxa"/>
          </w:tcPr>
          <w:p w14:paraId="0746A27C" w14:textId="77777777" w:rsidR="00375A90" w:rsidRDefault="00375A90" w:rsidP="00D11752">
            <w:pPr>
              <w:spacing w:after="0"/>
              <w:rPr>
                <w:bdr w:val="none" w:sz="0" w:space="0" w:color="auto" w:frame="1"/>
              </w:rPr>
            </w:pPr>
            <w:r>
              <w:rPr>
                <w:bdr w:val="none" w:sz="0" w:space="0" w:color="auto" w:frame="1"/>
              </w:rPr>
              <w:t>Worsening conditions for Deaf and Disabled people overall</w:t>
            </w:r>
          </w:p>
        </w:tc>
        <w:tc>
          <w:tcPr>
            <w:tcW w:w="1508" w:type="dxa"/>
          </w:tcPr>
          <w:p w14:paraId="3BD43149" w14:textId="77777777" w:rsidR="00375A90" w:rsidRDefault="00375A90" w:rsidP="00D11752">
            <w:pPr>
              <w:spacing w:after="0"/>
              <w:rPr>
                <w:bdr w:val="none" w:sz="0" w:space="0" w:color="auto" w:frame="1"/>
              </w:rPr>
            </w:pPr>
            <w:r>
              <w:rPr>
                <w:bdr w:val="none" w:sz="0" w:space="0" w:color="auto" w:frame="1"/>
              </w:rPr>
              <w:t>1</w:t>
            </w:r>
          </w:p>
        </w:tc>
      </w:tr>
    </w:tbl>
    <w:p w14:paraId="0276502B" w14:textId="77777777" w:rsidR="00375A90" w:rsidRDefault="00375A90" w:rsidP="00025E97">
      <w:pPr>
        <w:rPr>
          <w:bdr w:val="none" w:sz="0" w:space="0" w:color="auto" w:frame="1"/>
        </w:rPr>
      </w:pPr>
    </w:p>
    <w:p w14:paraId="3DDFCFA2" w14:textId="5D96301F" w:rsidR="00375A90" w:rsidRDefault="00375A90" w:rsidP="00025E97">
      <w:pPr>
        <w:rPr>
          <w:bdr w:val="none" w:sz="0" w:space="0" w:color="auto" w:frame="1"/>
        </w:rPr>
      </w:pPr>
      <w:r w:rsidRPr="00043E75">
        <w:rPr>
          <w:bdr w:val="none" w:sz="0" w:space="0" w:color="auto" w:frame="1"/>
        </w:rPr>
        <w:t xml:space="preserve">21 reasons </w:t>
      </w:r>
      <w:r>
        <w:rPr>
          <w:bdr w:val="none" w:sz="0" w:space="0" w:color="auto" w:frame="1"/>
        </w:rPr>
        <w:t xml:space="preserve">were </w:t>
      </w:r>
      <w:r w:rsidRPr="00043E75">
        <w:rPr>
          <w:bdr w:val="none" w:sz="0" w:space="0" w:color="auto" w:frame="1"/>
        </w:rPr>
        <w:t>given for a “disagree” response</w:t>
      </w:r>
      <w:r>
        <w:rPr>
          <w:bdr w:val="none" w:sz="0" w:space="0" w:color="auto" w:frame="1"/>
        </w:rPr>
        <w:t>. O</w:t>
      </w:r>
      <w:r w:rsidRPr="00043E75">
        <w:rPr>
          <w:bdr w:val="none" w:sz="0" w:space="0" w:color="auto" w:frame="1"/>
        </w:rPr>
        <w:t>nly eight expressed an actual disagreement with a specific issue. Nine of the reasons given were that the individual respondent had no personal experience of a particular issue and therefore did not feel qualified to comment.</w:t>
      </w:r>
      <w:r>
        <w:rPr>
          <w:bdr w:val="none" w:sz="0" w:space="0" w:color="auto" w:frame="1"/>
        </w:rPr>
        <w:t xml:space="preserve"> Of the remaining four, one cited u</w:t>
      </w:r>
      <w:r w:rsidRPr="00757FDB">
        <w:rPr>
          <w:bdr w:val="none" w:sz="0" w:space="0" w:color="auto" w:frame="1"/>
        </w:rPr>
        <w:t>nclear wording</w:t>
      </w:r>
      <w:r>
        <w:rPr>
          <w:bdr w:val="none" w:sz="0" w:space="0" w:color="auto" w:frame="1"/>
        </w:rPr>
        <w:t xml:space="preserve">, one highlighted the absence of any mention of Disabled people who are from Black Asian and Minority Ethnic Communities, one expressed a view that the survey was biased and another considered the theme (of Deaf and Disabled people being silenced) to be objective fact and therefore inappropriate to be treated as a matter of subjective viewpoint (as suggested by the agree/disagree framing). The person who considered the survey to be biased may have missed the introductory information which explained how the themes have been identified from evidence submitted by Deaf and Disabled people and DDPOs. </w:t>
      </w:r>
    </w:p>
    <w:p w14:paraId="3880E68C" w14:textId="65C10CC5" w:rsidR="00375A90" w:rsidRDefault="00375A90" w:rsidP="00025E97">
      <w:pPr>
        <w:rPr>
          <w:bdr w:val="none" w:sz="0" w:space="0" w:color="auto" w:frame="1"/>
        </w:rPr>
      </w:pPr>
      <w:r w:rsidRPr="00730A17">
        <w:rPr>
          <w:bdr w:val="none" w:sz="0" w:space="0" w:color="auto" w:frame="1"/>
        </w:rPr>
        <w:t>At least one of the respondents had missed the point that institutionalisation can occur in people’s own homes where they are not provided with adequate support and are likely to have agreed rather than disagreed had they picked this up. This may apply to other respondents who disagreed but did not leave an explanation. A few respondents explained that they had disagreed with the institutionalisation theme because they have not personally seen or experienced it while acknowledging this does not necessarily mean it isn’t happening.</w:t>
      </w:r>
      <w:r>
        <w:rPr>
          <w:bdr w:val="none" w:sz="0" w:space="0" w:color="auto" w:frame="1"/>
        </w:rPr>
        <w:t xml:space="preserve"> The point about institutionalisation is that it involves segregation from the rest of the community so it makes sense that respondents might be least familiar with this option. </w:t>
      </w:r>
    </w:p>
    <w:p w14:paraId="1C1D4803" w14:textId="3A13D6E8" w:rsidR="00375A90" w:rsidRDefault="00375A90" w:rsidP="00025E97">
      <w:pPr>
        <w:rPr>
          <w:bdr w:val="none" w:sz="0" w:space="0" w:color="auto" w:frame="1"/>
        </w:rPr>
      </w:pPr>
      <w:r w:rsidRPr="00730A17">
        <w:rPr>
          <w:bdr w:val="none" w:sz="0" w:space="0" w:color="auto" w:frame="1"/>
        </w:rPr>
        <w:t xml:space="preserve">A few of the disagreements related to climate change and whether this is relevant to disability, however other respondents used the text box to voice support in favour of including this issue. </w:t>
      </w:r>
    </w:p>
    <w:p w14:paraId="4FDA727F" w14:textId="262846FE" w:rsidR="00375A90" w:rsidRDefault="00375A90" w:rsidP="00025E97">
      <w:pPr>
        <w:rPr>
          <w:bdr w:val="none" w:sz="0" w:space="0" w:color="auto" w:frame="1"/>
        </w:rPr>
      </w:pPr>
      <w:r w:rsidRPr="00730A17">
        <w:rPr>
          <w:bdr w:val="none" w:sz="0" w:space="0" w:color="auto" w:frame="1"/>
        </w:rPr>
        <w:t xml:space="preserve">There was one disagreement over the issue of abortion and whether Disabled people should be challenging time limits and one disagreement that </w:t>
      </w:r>
      <w:r>
        <w:rPr>
          <w:bdr w:val="none" w:sz="0" w:space="0" w:color="auto" w:frame="1"/>
        </w:rPr>
        <w:t>Deaf and Disabled people</w:t>
      </w:r>
      <w:r w:rsidRPr="00730A17">
        <w:rPr>
          <w:bdr w:val="none" w:sz="0" w:space="0" w:color="auto" w:frame="1"/>
        </w:rPr>
        <w:t xml:space="preserve"> are being stopped from speaking out.</w:t>
      </w:r>
    </w:p>
    <w:p w14:paraId="393EF775" w14:textId="72384767" w:rsidR="00375A90" w:rsidRDefault="00375A90" w:rsidP="00D11752">
      <w:pPr>
        <w:pStyle w:val="Quotes"/>
      </w:pPr>
      <w:r w:rsidRPr="008F147B">
        <w:t>“I personally do not feel discriminated against or forgotten   Things are moving forward not backwards”</w:t>
      </w:r>
    </w:p>
    <w:p w14:paraId="3FA8109B" w14:textId="77777777" w:rsidR="00375A90" w:rsidRPr="008F147B" w:rsidRDefault="00375A90" w:rsidP="00D11752">
      <w:pPr>
        <w:pStyle w:val="Quotes"/>
      </w:pPr>
      <w:r w:rsidRPr="008F147B">
        <w:t>“Q9. Unclear wording.”</w:t>
      </w:r>
    </w:p>
    <w:p w14:paraId="0A3D4BDA" w14:textId="74181F0B" w:rsidR="00375A90" w:rsidRDefault="00375A90" w:rsidP="00D11752">
      <w:pPr>
        <w:pStyle w:val="Quotes"/>
      </w:pPr>
      <w:r w:rsidRPr="008F147B">
        <w:t>“I simply don't know about greater impact of climate change on DP (in the UK at least)”</w:t>
      </w:r>
    </w:p>
    <w:p w14:paraId="77735160" w14:textId="5C6BE719" w:rsidR="00375A90" w:rsidRDefault="00375A90" w:rsidP="00D11752">
      <w:pPr>
        <w:pStyle w:val="Quotes"/>
      </w:pPr>
      <w:r w:rsidRPr="008F147B">
        <w:t>“Institutional I agree somewhat but not something I have much experience in, I'd have preferred a don't know option. I expect it does happen but not as big issue for me as others”</w:t>
      </w:r>
    </w:p>
    <w:p w14:paraId="5F5FE8C5" w14:textId="328D9EE5" w:rsidR="00375A90" w:rsidRDefault="00375A90" w:rsidP="00D11752">
      <w:pPr>
        <w:pStyle w:val="Quotes"/>
      </w:pPr>
      <w:r w:rsidRPr="008F147B">
        <w:t xml:space="preserve">“7. Haven’t heard about it, </w:t>
      </w:r>
      <w:proofErr w:type="spellStart"/>
      <w:r w:rsidRPr="008F147B">
        <w:t>tho</w:t>
      </w:r>
      <w:proofErr w:type="spellEnd"/>
      <w:r w:rsidRPr="008F147B">
        <w:t xml:space="preserve"> doesn’t mean it’s happening”</w:t>
      </w:r>
    </w:p>
    <w:p w14:paraId="0FB989B8" w14:textId="7E1597D8" w:rsidR="00375A90" w:rsidRDefault="00375A90" w:rsidP="00D11752">
      <w:pPr>
        <w:pStyle w:val="Quotes"/>
      </w:pPr>
      <w:r w:rsidRPr="008F147B">
        <w:t>“I disagreed mainly because I hadn’t really noticed things deteriorating in that area overall”</w:t>
      </w:r>
    </w:p>
    <w:p w14:paraId="7DD0505F" w14:textId="1D6F45D0" w:rsidR="00375A90" w:rsidRDefault="00375A90" w:rsidP="00D11752">
      <w:pPr>
        <w:pStyle w:val="Quotes"/>
      </w:pPr>
      <w:r w:rsidRPr="008F147B">
        <w:t>“I disagreed as it's simply true. I know this from social media groups and personal contacts, if the said person was to go on a legal demonstration, get arrested they would be put under pressure and fear a loss of benefits. I haven't witnessed this myself, but many have quoted this, and one instance may be exaggerated but many can't all be lying.”</w:t>
      </w:r>
    </w:p>
    <w:p w14:paraId="4054F418" w14:textId="50D5F848" w:rsidR="00375A90" w:rsidRDefault="00375A90" w:rsidP="00D11752">
      <w:pPr>
        <w:pStyle w:val="Quotes"/>
      </w:pPr>
      <w:r w:rsidRPr="008F147B">
        <w:t xml:space="preserve">“I agree that there is increase segregation in society but not that this is linked to force restraint etc.  This has, does and should not happen.  </w:t>
      </w:r>
      <w:proofErr w:type="gramStart"/>
      <w:r w:rsidRPr="008F147B">
        <w:t>Its</w:t>
      </w:r>
      <w:proofErr w:type="gramEnd"/>
      <w:r w:rsidRPr="008F147B">
        <w:t xml:space="preserve"> linked to poor practices, limited resources and lack of scrutiny.  It affects a relatively small number of people massively.”  </w:t>
      </w:r>
    </w:p>
    <w:p w14:paraId="25E27483" w14:textId="3BA2B314" w:rsidR="00375A90" w:rsidRDefault="00375A90" w:rsidP="00D11752">
      <w:pPr>
        <w:pStyle w:val="Quotes"/>
      </w:pPr>
      <w:r w:rsidRPr="008F147B">
        <w:t xml:space="preserve">“I'm not sure that the impact of climate change specifically on disabled people is being ignored, I feel </w:t>
      </w:r>
      <w:proofErr w:type="spellStart"/>
      <w:r w:rsidRPr="008F147B">
        <w:t>its</w:t>
      </w:r>
      <w:proofErr w:type="spellEnd"/>
      <w:r w:rsidRPr="008F147B">
        <w:t xml:space="preserve"> just being ignored in general”</w:t>
      </w:r>
    </w:p>
    <w:p w14:paraId="429FF081" w14:textId="6BBCE6B2" w:rsidR="00375A90" w:rsidRDefault="00375A90" w:rsidP="00D11752">
      <w:pPr>
        <w:pStyle w:val="Quotes"/>
      </w:pPr>
      <w:r w:rsidRPr="008F147B">
        <w:t>“I haven’t seen it happen, but I could be wrong.”</w:t>
      </w:r>
    </w:p>
    <w:p w14:paraId="2FC378D3" w14:textId="48EB3219" w:rsidR="00375A90" w:rsidRDefault="00375A90" w:rsidP="00D11752">
      <w:pPr>
        <w:pStyle w:val="Quotes"/>
      </w:pPr>
      <w:r w:rsidRPr="008F147B">
        <w:t>“I don’t agree with the abortion point, I believe it is the woman’s right to choose”</w:t>
      </w:r>
    </w:p>
    <w:p w14:paraId="68E6E8F3" w14:textId="01EDD79B" w:rsidR="00375A90" w:rsidRDefault="00375A90" w:rsidP="00D11752">
      <w:pPr>
        <w:pStyle w:val="Quotes"/>
      </w:pPr>
      <w:r w:rsidRPr="008F147B">
        <w:t>“Failed to mentioned the theme related to BAME with a disability.”</w:t>
      </w:r>
    </w:p>
    <w:p w14:paraId="3B722342" w14:textId="1C7505B7" w:rsidR="00375A90" w:rsidRDefault="00375A90" w:rsidP="00D11752">
      <w:pPr>
        <w:pStyle w:val="Quotes"/>
      </w:pPr>
      <w:r w:rsidRPr="008F147B">
        <w:t>“I do not agree that disabled people are often institutionalised, quite the opposite. I feel that a great many have been left to cope with the rigours of everyday life, but without the necessary resources to do so.”</w:t>
      </w:r>
    </w:p>
    <w:p w14:paraId="22A32B8B" w14:textId="66E4F92D" w:rsidR="00375A90" w:rsidRPr="00D11752" w:rsidRDefault="00375A90" w:rsidP="00D11752">
      <w:pPr>
        <w:pStyle w:val="Quotes"/>
      </w:pPr>
      <w:r w:rsidRPr="008F147B">
        <w:t xml:space="preserve">“I am not sure </w:t>
      </w:r>
      <w:proofErr w:type="spellStart"/>
      <w:r w:rsidRPr="008F147B">
        <w:t>d&amp;d</w:t>
      </w:r>
      <w:proofErr w:type="spellEnd"/>
      <w:r w:rsidRPr="008F147B">
        <w:t xml:space="preserve"> people are being stopped from speaking out. Although it is still difficult”</w:t>
      </w:r>
    </w:p>
    <w:tbl>
      <w:tblPr>
        <w:tblStyle w:val="TableGrid1"/>
        <w:tblW w:w="0" w:type="auto"/>
        <w:tblCellMar>
          <w:top w:w="170" w:type="dxa"/>
          <w:left w:w="170" w:type="dxa"/>
          <w:bottom w:w="170" w:type="dxa"/>
          <w:right w:w="170" w:type="dxa"/>
        </w:tblCellMar>
        <w:tblLook w:val="04A0" w:firstRow="1" w:lastRow="0" w:firstColumn="1" w:lastColumn="0" w:noHBand="0" w:noVBand="1"/>
      </w:tblPr>
      <w:tblGrid>
        <w:gridCol w:w="2486"/>
        <w:gridCol w:w="2336"/>
        <w:gridCol w:w="2016"/>
        <w:gridCol w:w="2336"/>
      </w:tblGrid>
      <w:tr w:rsidR="00375A90" w:rsidRPr="00730A17" w14:paraId="08466B67" w14:textId="77777777" w:rsidTr="00D11752">
        <w:tc>
          <w:tcPr>
            <w:tcW w:w="3458" w:type="dxa"/>
            <w:shd w:val="clear" w:color="auto" w:fill="003B3A"/>
          </w:tcPr>
          <w:p w14:paraId="68CA2672" w14:textId="77777777" w:rsidR="00375A90" w:rsidRPr="00D11752" w:rsidRDefault="00375A90" w:rsidP="00D11752">
            <w:pPr>
              <w:spacing w:after="0"/>
              <w:rPr>
                <w:b/>
                <w:bCs/>
                <w:bdr w:val="none" w:sz="0" w:space="0" w:color="auto" w:frame="1"/>
              </w:rPr>
            </w:pPr>
            <w:r w:rsidRPr="00D11752">
              <w:rPr>
                <w:b/>
                <w:bCs/>
                <w:bdr w:val="none" w:sz="0" w:space="0" w:color="auto" w:frame="1"/>
              </w:rPr>
              <w:t>Theme</w:t>
            </w:r>
          </w:p>
        </w:tc>
        <w:tc>
          <w:tcPr>
            <w:tcW w:w="1927" w:type="dxa"/>
            <w:shd w:val="clear" w:color="auto" w:fill="003B3A"/>
          </w:tcPr>
          <w:p w14:paraId="2E31D109" w14:textId="77777777" w:rsidR="00375A90" w:rsidRPr="00D11752" w:rsidRDefault="00375A90" w:rsidP="00D11752">
            <w:pPr>
              <w:spacing w:after="0"/>
              <w:rPr>
                <w:b/>
                <w:bCs/>
                <w:bdr w:val="none" w:sz="0" w:space="0" w:color="auto" w:frame="1"/>
              </w:rPr>
            </w:pPr>
            <w:r w:rsidRPr="00D11752">
              <w:rPr>
                <w:b/>
                <w:bCs/>
                <w:bdr w:val="none" w:sz="0" w:space="0" w:color="auto" w:frame="1"/>
              </w:rPr>
              <w:t>Number of disagreements</w:t>
            </w:r>
          </w:p>
        </w:tc>
        <w:tc>
          <w:tcPr>
            <w:tcW w:w="1704" w:type="dxa"/>
            <w:shd w:val="clear" w:color="auto" w:fill="003B3A"/>
          </w:tcPr>
          <w:p w14:paraId="482D1625" w14:textId="77777777" w:rsidR="00375A90" w:rsidRPr="00D11752" w:rsidRDefault="00375A90" w:rsidP="00D11752">
            <w:pPr>
              <w:spacing w:after="0"/>
              <w:rPr>
                <w:b/>
                <w:bCs/>
                <w:bdr w:val="none" w:sz="0" w:space="0" w:color="auto" w:frame="1"/>
              </w:rPr>
            </w:pPr>
            <w:r w:rsidRPr="00D11752">
              <w:rPr>
                <w:b/>
                <w:bCs/>
                <w:bdr w:val="none" w:sz="0" w:space="0" w:color="auto" w:frame="1"/>
              </w:rPr>
              <w:t>Percentage of respondents</w:t>
            </w:r>
          </w:p>
        </w:tc>
        <w:tc>
          <w:tcPr>
            <w:tcW w:w="1927" w:type="dxa"/>
            <w:shd w:val="clear" w:color="auto" w:fill="003B3A"/>
          </w:tcPr>
          <w:p w14:paraId="04B7550C" w14:textId="77777777" w:rsidR="00375A90" w:rsidRPr="00D11752" w:rsidRDefault="00375A90" w:rsidP="00D11752">
            <w:pPr>
              <w:spacing w:after="0"/>
              <w:rPr>
                <w:b/>
                <w:bCs/>
                <w:bdr w:val="none" w:sz="0" w:space="0" w:color="auto" w:frame="1"/>
              </w:rPr>
            </w:pPr>
            <w:r w:rsidRPr="00D11752">
              <w:rPr>
                <w:b/>
                <w:bCs/>
                <w:bdr w:val="none" w:sz="0" w:space="0" w:color="auto" w:frame="1"/>
              </w:rPr>
              <w:t>Percentage of all disagreements</w:t>
            </w:r>
          </w:p>
        </w:tc>
      </w:tr>
      <w:tr w:rsidR="00375A90" w:rsidRPr="00730A17" w14:paraId="3D6A7CCD" w14:textId="77777777" w:rsidTr="00D11752">
        <w:tc>
          <w:tcPr>
            <w:tcW w:w="3458" w:type="dxa"/>
          </w:tcPr>
          <w:p w14:paraId="1093112F" w14:textId="77777777" w:rsidR="00375A90" w:rsidRPr="00730A17" w:rsidRDefault="00375A90" w:rsidP="00D11752">
            <w:pPr>
              <w:spacing w:after="0"/>
              <w:rPr>
                <w:bdr w:val="none" w:sz="0" w:space="0" w:color="auto" w:frame="1"/>
              </w:rPr>
            </w:pPr>
            <w:r w:rsidRPr="00730A17">
              <w:rPr>
                <w:bdr w:val="none" w:sz="0" w:space="0" w:color="auto" w:frame="1"/>
              </w:rPr>
              <w:t xml:space="preserve">Continued regression – things are still getting worse for </w:t>
            </w:r>
            <w:r>
              <w:rPr>
                <w:bdr w:val="none" w:sz="0" w:space="0" w:color="auto" w:frame="1"/>
              </w:rPr>
              <w:t>Deaf and Disabled people</w:t>
            </w:r>
          </w:p>
        </w:tc>
        <w:tc>
          <w:tcPr>
            <w:tcW w:w="1927" w:type="dxa"/>
          </w:tcPr>
          <w:p w14:paraId="7506E57A" w14:textId="77777777" w:rsidR="00375A90" w:rsidRPr="00730A17" w:rsidRDefault="00375A90" w:rsidP="00D11752">
            <w:pPr>
              <w:spacing w:after="0"/>
              <w:rPr>
                <w:bdr w:val="none" w:sz="0" w:space="0" w:color="auto" w:frame="1"/>
              </w:rPr>
            </w:pPr>
            <w:r w:rsidRPr="00730A17">
              <w:rPr>
                <w:bdr w:val="none" w:sz="0" w:space="0" w:color="auto" w:frame="1"/>
              </w:rPr>
              <w:t>2</w:t>
            </w:r>
          </w:p>
        </w:tc>
        <w:tc>
          <w:tcPr>
            <w:tcW w:w="1704" w:type="dxa"/>
          </w:tcPr>
          <w:p w14:paraId="249E7C5F" w14:textId="77777777" w:rsidR="00375A90" w:rsidRPr="00730A17" w:rsidRDefault="00375A90" w:rsidP="00D11752">
            <w:pPr>
              <w:spacing w:after="0"/>
              <w:rPr>
                <w:bdr w:val="none" w:sz="0" w:space="0" w:color="auto" w:frame="1"/>
              </w:rPr>
            </w:pPr>
            <w:r w:rsidRPr="00730A17">
              <w:rPr>
                <w:bdr w:val="none" w:sz="0" w:space="0" w:color="auto" w:frame="1"/>
              </w:rPr>
              <w:t>Less than 1%</w:t>
            </w:r>
          </w:p>
        </w:tc>
        <w:tc>
          <w:tcPr>
            <w:tcW w:w="1927" w:type="dxa"/>
          </w:tcPr>
          <w:p w14:paraId="6F161682" w14:textId="77777777" w:rsidR="00375A90" w:rsidRPr="00730A17" w:rsidRDefault="00375A90" w:rsidP="00D11752">
            <w:pPr>
              <w:spacing w:after="0"/>
              <w:rPr>
                <w:bdr w:val="none" w:sz="0" w:space="0" w:color="auto" w:frame="1"/>
              </w:rPr>
            </w:pPr>
            <w:r w:rsidRPr="00730A17">
              <w:rPr>
                <w:bdr w:val="none" w:sz="0" w:space="0" w:color="auto" w:frame="1"/>
              </w:rPr>
              <w:t>5%</w:t>
            </w:r>
          </w:p>
        </w:tc>
      </w:tr>
      <w:tr w:rsidR="00375A90" w:rsidRPr="00730A17" w14:paraId="1AD8EAA2" w14:textId="77777777" w:rsidTr="00D11752">
        <w:tc>
          <w:tcPr>
            <w:tcW w:w="3458" w:type="dxa"/>
          </w:tcPr>
          <w:p w14:paraId="39429CD0" w14:textId="77777777" w:rsidR="00375A90" w:rsidRPr="00730A17" w:rsidRDefault="00375A90" w:rsidP="00D11752">
            <w:pPr>
              <w:spacing w:after="0"/>
              <w:rPr>
                <w:bdr w:val="none" w:sz="0" w:space="0" w:color="auto" w:frame="1"/>
              </w:rPr>
            </w:pPr>
            <w:r w:rsidRPr="00730A17">
              <w:rPr>
                <w:bdr w:val="none" w:sz="0" w:space="0" w:color="auto" w:frame="1"/>
              </w:rPr>
              <w:t xml:space="preserve">Shutting down challenge and redress – </w:t>
            </w:r>
            <w:r>
              <w:rPr>
                <w:bdr w:val="none" w:sz="0" w:space="0" w:color="auto" w:frame="1"/>
              </w:rPr>
              <w:t>Deaf and Disabled people</w:t>
            </w:r>
            <w:r w:rsidRPr="00730A17">
              <w:rPr>
                <w:bdr w:val="none" w:sz="0" w:space="0" w:color="auto" w:frame="1"/>
              </w:rPr>
              <w:t xml:space="preserve"> stopped from speaking out and accessing justice</w:t>
            </w:r>
          </w:p>
        </w:tc>
        <w:tc>
          <w:tcPr>
            <w:tcW w:w="1927" w:type="dxa"/>
          </w:tcPr>
          <w:p w14:paraId="4B86B752" w14:textId="77777777" w:rsidR="00375A90" w:rsidRPr="00730A17" w:rsidRDefault="00375A90" w:rsidP="00D11752">
            <w:pPr>
              <w:spacing w:after="0"/>
              <w:rPr>
                <w:bdr w:val="none" w:sz="0" w:space="0" w:color="auto" w:frame="1"/>
              </w:rPr>
            </w:pPr>
            <w:r w:rsidRPr="00730A17">
              <w:rPr>
                <w:bdr w:val="none" w:sz="0" w:space="0" w:color="auto" w:frame="1"/>
              </w:rPr>
              <w:t>4</w:t>
            </w:r>
          </w:p>
        </w:tc>
        <w:tc>
          <w:tcPr>
            <w:tcW w:w="1704" w:type="dxa"/>
          </w:tcPr>
          <w:p w14:paraId="0A33A3E0" w14:textId="77777777" w:rsidR="00375A90" w:rsidRPr="00730A17" w:rsidRDefault="00375A90" w:rsidP="00D11752">
            <w:pPr>
              <w:spacing w:after="0"/>
              <w:rPr>
                <w:bdr w:val="none" w:sz="0" w:space="0" w:color="auto" w:frame="1"/>
              </w:rPr>
            </w:pPr>
            <w:r w:rsidRPr="00730A17">
              <w:rPr>
                <w:bdr w:val="none" w:sz="0" w:space="0" w:color="auto" w:frame="1"/>
              </w:rPr>
              <w:t>1%</w:t>
            </w:r>
          </w:p>
        </w:tc>
        <w:tc>
          <w:tcPr>
            <w:tcW w:w="1927" w:type="dxa"/>
          </w:tcPr>
          <w:p w14:paraId="7A228F1B" w14:textId="77777777" w:rsidR="00375A90" w:rsidRPr="00730A17" w:rsidRDefault="00375A90" w:rsidP="00D11752">
            <w:pPr>
              <w:spacing w:after="0"/>
              <w:rPr>
                <w:bdr w:val="none" w:sz="0" w:space="0" w:color="auto" w:frame="1"/>
              </w:rPr>
            </w:pPr>
            <w:r w:rsidRPr="00730A17">
              <w:rPr>
                <w:bdr w:val="none" w:sz="0" w:space="0" w:color="auto" w:frame="1"/>
              </w:rPr>
              <w:t>10%</w:t>
            </w:r>
          </w:p>
        </w:tc>
      </w:tr>
      <w:tr w:rsidR="00375A90" w:rsidRPr="00730A17" w14:paraId="4489FF99" w14:textId="77777777" w:rsidTr="00D11752">
        <w:tc>
          <w:tcPr>
            <w:tcW w:w="3458" w:type="dxa"/>
          </w:tcPr>
          <w:p w14:paraId="0EAE0B04" w14:textId="77777777" w:rsidR="00375A90" w:rsidRPr="00730A17" w:rsidRDefault="00375A90" w:rsidP="00D11752">
            <w:pPr>
              <w:spacing w:after="0"/>
              <w:rPr>
                <w:bdr w:val="none" w:sz="0" w:space="0" w:color="auto" w:frame="1"/>
              </w:rPr>
            </w:pPr>
            <w:r w:rsidRPr="00730A17">
              <w:rPr>
                <w:bdr w:val="none" w:sz="0" w:space="0" w:color="auto" w:frame="1"/>
              </w:rPr>
              <w:t xml:space="preserve">Re-institutionalisation – inadequate support to live in the community, </w:t>
            </w:r>
            <w:r>
              <w:rPr>
                <w:bdr w:val="none" w:sz="0" w:space="0" w:color="auto" w:frame="1"/>
              </w:rPr>
              <w:t>Deaf and Disabled people</w:t>
            </w:r>
          </w:p>
        </w:tc>
        <w:tc>
          <w:tcPr>
            <w:tcW w:w="1927" w:type="dxa"/>
          </w:tcPr>
          <w:p w14:paraId="45E95AD7" w14:textId="77777777" w:rsidR="00375A90" w:rsidRPr="00730A17" w:rsidRDefault="00375A90" w:rsidP="00D11752">
            <w:pPr>
              <w:spacing w:after="0"/>
              <w:rPr>
                <w:bdr w:val="none" w:sz="0" w:space="0" w:color="auto" w:frame="1"/>
              </w:rPr>
            </w:pPr>
            <w:r w:rsidRPr="00730A17">
              <w:rPr>
                <w:bdr w:val="none" w:sz="0" w:space="0" w:color="auto" w:frame="1"/>
              </w:rPr>
              <w:t>19</w:t>
            </w:r>
          </w:p>
        </w:tc>
        <w:tc>
          <w:tcPr>
            <w:tcW w:w="1704" w:type="dxa"/>
          </w:tcPr>
          <w:p w14:paraId="244EC166" w14:textId="77777777" w:rsidR="00375A90" w:rsidRPr="00730A17" w:rsidRDefault="00375A90" w:rsidP="00D11752">
            <w:pPr>
              <w:spacing w:after="0"/>
              <w:rPr>
                <w:bdr w:val="none" w:sz="0" w:space="0" w:color="auto" w:frame="1"/>
              </w:rPr>
            </w:pPr>
            <w:r w:rsidRPr="00730A17">
              <w:rPr>
                <w:bdr w:val="none" w:sz="0" w:space="0" w:color="auto" w:frame="1"/>
              </w:rPr>
              <w:t>5%</w:t>
            </w:r>
          </w:p>
        </w:tc>
        <w:tc>
          <w:tcPr>
            <w:tcW w:w="1927" w:type="dxa"/>
          </w:tcPr>
          <w:p w14:paraId="7C5E30FB" w14:textId="77777777" w:rsidR="00375A90" w:rsidRPr="00730A17" w:rsidRDefault="00375A90" w:rsidP="00D11752">
            <w:pPr>
              <w:spacing w:after="0"/>
              <w:rPr>
                <w:bdr w:val="none" w:sz="0" w:space="0" w:color="auto" w:frame="1"/>
              </w:rPr>
            </w:pPr>
            <w:r w:rsidRPr="00730A17">
              <w:rPr>
                <w:bdr w:val="none" w:sz="0" w:space="0" w:color="auto" w:frame="1"/>
              </w:rPr>
              <w:t>46%</w:t>
            </w:r>
          </w:p>
        </w:tc>
      </w:tr>
      <w:tr w:rsidR="00375A90" w:rsidRPr="00730A17" w14:paraId="48F6A206" w14:textId="77777777" w:rsidTr="00D11752">
        <w:tc>
          <w:tcPr>
            <w:tcW w:w="3458" w:type="dxa"/>
          </w:tcPr>
          <w:p w14:paraId="7D1F7881" w14:textId="77777777" w:rsidR="00375A90" w:rsidRPr="00730A17" w:rsidRDefault="00375A90" w:rsidP="00D11752">
            <w:pPr>
              <w:spacing w:after="0"/>
              <w:rPr>
                <w:bdr w:val="none" w:sz="0" w:space="0" w:color="auto" w:frame="1"/>
              </w:rPr>
            </w:pPr>
            <w:r w:rsidRPr="00730A17">
              <w:rPr>
                <w:bdr w:val="none" w:sz="0" w:space="0" w:color="auto" w:frame="1"/>
              </w:rPr>
              <w:t xml:space="preserve">Life less worthy – </w:t>
            </w:r>
            <w:r>
              <w:rPr>
                <w:bdr w:val="none" w:sz="0" w:space="0" w:color="auto" w:frame="1"/>
              </w:rPr>
              <w:t>Deaf and Disabled people</w:t>
            </w:r>
            <w:r w:rsidRPr="00730A17">
              <w:rPr>
                <w:bdr w:val="none" w:sz="0" w:space="0" w:color="auto" w:frame="1"/>
              </w:rPr>
              <w:t>’s lives are valued less than non-disabled people’s</w:t>
            </w:r>
          </w:p>
        </w:tc>
        <w:tc>
          <w:tcPr>
            <w:tcW w:w="1927" w:type="dxa"/>
          </w:tcPr>
          <w:p w14:paraId="3B5EEA98" w14:textId="77777777" w:rsidR="00375A90" w:rsidRPr="00730A17" w:rsidRDefault="00375A90" w:rsidP="00D11752">
            <w:pPr>
              <w:spacing w:after="0"/>
              <w:rPr>
                <w:bdr w:val="none" w:sz="0" w:space="0" w:color="auto" w:frame="1"/>
              </w:rPr>
            </w:pPr>
            <w:r w:rsidRPr="00730A17">
              <w:rPr>
                <w:bdr w:val="none" w:sz="0" w:space="0" w:color="auto" w:frame="1"/>
              </w:rPr>
              <w:t>5</w:t>
            </w:r>
          </w:p>
        </w:tc>
        <w:tc>
          <w:tcPr>
            <w:tcW w:w="1704" w:type="dxa"/>
          </w:tcPr>
          <w:p w14:paraId="435A9B44" w14:textId="77777777" w:rsidR="00375A90" w:rsidRPr="00730A17" w:rsidRDefault="00375A90" w:rsidP="00D11752">
            <w:pPr>
              <w:spacing w:after="0"/>
              <w:rPr>
                <w:bdr w:val="none" w:sz="0" w:space="0" w:color="auto" w:frame="1"/>
              </w:rPr>
            </w:pPr>
            <w:r w:rsidRPr="00730A17">
              <w:rPr>
                <w:bdr w:val="none" w:sz="0" w:space="0" w:color="auto" w:frame="1"/>
              </w:rPr>
              <w:t>1%</w:t>
            </w:r>
          </w:p>
        </w:tc>
        <w:tc>
          <w:tcPr>
            <w:tcW w:w="1927" w:type="dxa"/>
          </w:tcPr>
          <w:p w14:paraId="06035593" w14:textId="77777777" w:rsidR="00375A90" w:rsidRPr="00730A17" w:rsidRDefault="00375A90" w:rsidP="00D11752">
            <w:pPr>
              <w:spacing w:after="0"/>
              <w:rPr>
                <w:bdr w:val="none" w:sz="0" w:space="0" w:color="auto" w:frame="1"/>
              </w:rPr>
            </w:pPr>
            <w:r w:rsidRPr="00730A17">
              <w:rPr>
                <w:bdr w:val="none" w:sz="0" w:space="0" w:color="auto" w:frame="1"/>
              </w:rPr>
              <w:t>12%</w:t>
            </w:r>
          </w:p>
        </w:tc>
      </w:tr>
      <w:tr w:rsidR="00375A90" w:rsidRPr="00730A17" w14:paraId="48D2EEA3" w14:textId="77777777" w:rsidTr="00D11752">
        <w:tc>
          <w:tcPr>
            <w:tcW w:w="3458" w:type="dxa"/>
          </w:tcPr>
          <w:p w14:paraId="38B28DCE" w14:textId="77777777" w:rsidR="00375A90" w:rsidRPr="00730A17" w:rsidRDefault="00375A90" w:rsidP="00D11752">
            <w:pPr>
              <w:spacing w:after="0"/>
              <w:rPr>
                <w:bdr w:val="none" w:sz="0" w:space="0" w:color="auto" w:frame="1"/>
              </w:rPr>
            </w:pPr>
            <w:r w:rsidRPr="00730A17">
              <w:rPr>
                <w:bdr w:val="none" w:sz="0" w:space="0" w:color="auto" w:frame="1"/>
              </w:rPr>
              <w:t xml:space="preserve">Wider issues – how </w:t>
            </w:r>
            <w:r>
              <w:rPr>
                <w:bdr w:val="none" w:sz="0" w:space="0" w:color="auto" w:frame="1"/>
              </w:rPr>
              <w:t>Deaf and Disabled people</w:t>
            </w:r>
            <w:r w:rsidRPr="00730A17">
              <w:rPr>
                <w:bdr w:val="none" w:sz="0" w:space="0" w:color="auto" w:frame="1"/>
              </w:rPr>
              <w:t xml:space="preserve"> are ignored in responses to wider humanitarian issues</w:t>
            </w:r>
          </w:p>
        </w:tc>
        <w:tc>
          <w:tcPr>
            <w:tcW w:w="1927" w:type="dxa"/>
          </w:tcPr>
          <w:p w14:paraId="34F6F892" w14:textId="77777777" w:rsidR="00375A90" w:rsidRPr="00730A17" w:rsidRDefault="00375A90" w:rsidP="00D11752">
            <w:pPr>
              <w:spacing w:after="0"/>
              <w:rPr>
                <w:bdr w:val="none" w:sz="0" w:space="0" w:color="auto" w:frame="1"/>
              </w:rPr>
            </w:pPr>
            <w:r w:rsidRPr="00730A17">
              <w:rPr>
                <w:bdr w:val="none" w:sz="0" w:space="0" w:color="auto" w:frame="1"/>
              </w:rPr>
              <w:t>11</w:t>
            </w:r>
          </w:p>
        </w:tc>
        <w:tc>
          <w:tcPr>
            <w:tcW w:w="1704" w:type="dxa"/>
          </w:tcPr>
          <w:p w14:paraId="01AABFA0" w14:textId="77777777" w:rsidR="00375A90" w:rsidRPr="00730A17" w:rsidRDefault="00375A90" w:rsidP="00D11752">
            <w:pPr>
              <w:spacing w:after="0"/>
              <w:rPr>
                <w:bdr w:val="none" w:sz="0" w:space="0" w:color="auto" w:frame="1"/>
              </w:rPr>
            </w:pPr>
            <w:r w:rsidRPr="00730A17">
              <w:rPr>
                <w:bdr w:val="none" w:sz="0" w:space="0" w:color="auto" w:frame="1"/>
              </w:rPr>
              <w:t>3%</w:t>
            </w:r>
          </w:p>
        </w:tc>
        <w:tc>
          <w:tcPr>
            <w:tcW w:w="1927" w:type="dxa"/>
          </w:tcPr>
          <w:p w14:paraId="0E8614A6" w14:textId="77777777" w:rsidR="00375A90" w:rsidRPr="00730A17" w:rsidRDefault="00375A90" w:rsidP="00D11752">
            <w:pPr>
              <w:spacing w:after="0"/>
              <w:rPr>
                <w:bdr w:val="none" w:sz="0" w:space="0" w:color="auto" w:frame="1"/>
              </w:rPr>
            </w:pPr>
            <w:r w:rsidRPr="00730A17">
              <w:rPr>
                <w:bdr w:val="none" w:sz="0" w:space="0" w:color="auto" w:frame="1"/>
              </w:rPr>
              <w:t>27%</w:t>
            </w:r>
          </w:p>
        </w:tc>
      </w:tr>
    </w:tbl>
    <w:p w14:paraId="5F19B4E3" w14:textId="77777777" w:rsidR="00375A90" w:rsidRPr="00730A17" w:rsidRDefault="00375A90" w:rsidP="00025E97">
      <w:pPr>
        <w:rPr>
          <w:bdr w:val="none" w:sz="0" w:space="0" w:color="auto" w:frame="1"/>
        </w:rPr>
      </w:pPr>
    </w:p>
    <w:p w14:paraId="61143CC8" w14:textId="0CCA8275" w:rsidR="00375A90" w:rsidRPr="00172D1E" w:rsidRDefault="00375A90" w:rsidP="00172D1E">
      <w:pPr>
        <w:pStyle w:val="Heading3"/>
        <w:rPr>
          <w:rFonts w:eastAsia="Times New Roman"/>
          <w:bdr w:val="none" w:sz="0" w:space="0" w:color="auto" w:frame="1"/>
        </w:rPr>
      </w:pPr>
      <w:r w:rsidRPr="00423DAA">
        <w:rPr>
          <w:rFonts w:eastAsia="Times New Roman"/>
          <w:bdr w:val="none" w:sz="0" w:space="0" w:color="auto" w:frame="1"/>
        </w:rPr>
        <w:t>Question 11: Is there anything missing?</w:t>
      </w:r>
    </w:p>
    <w:p w14:paraId="606CB6C5" w14:textId="77777777" w:rsidR="00375A90" w:rsidRDefault="00375A90" w:rsidP="00D11752">
      <w:pPr>
        <w:pStyle w:val="Bullets"/>
        <w:rPr>
          <w:bdr w:val="none" w:sz="0" w:space="0" w:color="auto" w:frame="1"/>
        </w:rPr>
      </w:pPr>
      <w:r>
        <w:rPr>
          <w:bdr w:val="none" w:sz="0" w:space="0" w:color="auto" w:frame="1"/>
        </w:rPr>
        <w:t>Answered: 155 (44%)</w:t>
      </w:r>
    </w:p>
    <w:p w14:paraId="45AC95E8" w14:textId="77777777" w:rsidR="00375A90" w:rsidRPr="00423DAA" w:rsidRDefault="00375A90" w:rsidP="00D11752">
      <w:pPr>
        <w:pStyle w:val="Bullets"/>
        <w:rPr>
          <w:bdr w:val="none" w:sz="0" w:space="0" w:color="auto" w:frame="1"/>
        </w:rPr>
      </w:pPr>
      <w:r>
        <w:rPr>
          <w:bdr w:val="none" w:sz="0" w:space="0" w:color="auto" w:frame="1"/>
        </w:rPr>
        <w:t>Skipped: 196 (56%)</w:t>
      </w:r>
    </w:p>
    <w:p w14:paraId="08FFC62B" w14:textId="77777777" w:rsidR="00375A90" w:rsidRDefault="00375A90" w:rsidP="00025E97">
      <w:pPr>
        <w:rPr>
          <w:bdr w:val="none" w:sz="0" w:space="0" w:color="auto" w:frame="1"/>
        </w:rPr>
      </w:pPr>
    </w:p>
    <w:p w14:paraId="67B760EF" w14:textId="634F1F64" w:rsidR="00375A90" w:rsidRDefault="00375A90" w:rsidP="00025E97">
      <w:pPr>
        <w:rPr>
          <w:bdr w:val="none" w:sz="0" w:space="0" w:color="auto" w:frame="1"/>
        </w:rPr>
      </w:pPr>
      <w:r>
        <w:rPr>
          <w:bdr w:val="none" w:sz="0" w:space="0" w:color="auto" w:frame="1"/>
        </w:rPr>
        <w:t xml:space="preserve">The majority of respondents did not answer this question. 12 respondents entered “no” or equivalent in the text box. </w:t>
      </w:r>
    </w:p>
    <w:p w14:paraId="2973E4B2" w14:textId="6D742DB2" w:rsidR="00375A90" w:rsidRDefault="00375A90" w:rsidP="00025E97">
      <w:pPr>
        <w:rPr>
          <w:bdr w:val="none" w:sz="0" w:space="0" w:color="auto" w:frame="1"/>
        </w:rPr>
      </w:pPr>
      <w:r>
        <w:rPr>
          <w:bdr w:val="none" w:sz="0" w:space="0" w:color="auto" w:frame="1"/>
        </w:rPr>
        <w:t>Where respondents answered, some added issues missed from the examples given under each theme. Others used the text box either to re-stress the issues of most importance to them or to make general points about the situation facing Deaf and Disabled people and express feelings of despair.</w:t>
      </w:r>
    </w:p>
    <w:p w14:paraId="08CF7C4C" w14:textId="442BF7A3" w:rsidR="00375A90" w:rsidRDefault="00375A90" w:rsidP="00D11752">
      <w:pPr>
        <w:pStyle w:val="Quotes"/>
        <w:rPr>
          <w:bdr w:val="none" w:sz="0" w:space="0" w:color="auto" w:frame="1"/>
        </w:rPr>
      </w:pPr>
      <w:r>
        <w:rPr>
          <w:bdr w:val="none" w:sz="0" w:space="0" w:color="auto" w:frame="1"/>
        </w:rPr>
        <w:t>“</w:t>
      </w:r>
      <w:r w:rsidRPr="002573F4">
        <w:rPr>
          <w:bdr w:val="none" w:sz="0" w:space="0" w:color="auto" w:frame="1"/>
        </w:rPr>
        <w:t>It's the enormity of it, everything is a battle.</w:t>
      </w:r>
      <w:r>
        <w:rPr>
          <w:bdr w:val="none" w:sz="0" w:space="0" w:color="auto" w:frame="1"/>
        </w:rPr>
        <w:t>”</w:t>
      </w:r>
    </w:p>
    <w:p w14:paraId="24416E12" w14:textId="65C801C1" w:rsidR="00375A90" w:rsidRDefault="00375A90" w:rsidP="00D11752">
      <w:pPr>
        <w:pStyle w:val="Quotes"/>
        <w:rPr>
          <w:bdr w:val="none" w:sz="0" w:space="0" w:color="auto" w:frame="1"/>
        </w:rPr>
      </w:pPr>
      <w:r>
        <w:rPr>
          <w:bdr w:val="none" w:sz="0" w:space="0" w:color="auto" w:frame="1"/>
        </w:rPr>
        <w:t>“</w:t>
      </w:r>
      <w:r w:rsidRPr="000A09FB">
        <w:rPr>
          <w:bdr w:val="none" w:sz="0" w:space="0" w:color="auto" w:frame="1"/>
        </w:rPr>
        <w:t>Sadly, every part of our lives has been challenged and the rights we fought so hard for in the 80’s and 90’s are now being eroded.</w:t>
      </w:r>
      <w:r>
        <w:rPr>
          <w:bdr w:val="none" w:sz="0" w:space="0" w:color="auto" w:frame="1"/>
        </w:rPr>
        <w:t>”</w:t>
      </w:r>
    </w:p>
    <w:p w14:paraId="134D1560" w14:textId="44F82546" w:rsidR="00375A90" w:rsidRDefault="00375A90" w:rsidP="00D11752">
      <w:pPr>
        <w:pStyle w:val="Quotes"/>
        <w:rPr>
          <w:bdr w:val="none" w:sz="0" w:space="0" w:color="auto" w:frame="1"/>
        </w:rPr>
      </w:pPr>
      <w:r>
        <w:rPr>
          <w:bdr w:val="none" w:sz="0" w:space="0" w:color="auto" w:frame="1"/>
        </w:rPr>
        <w:t>“</w:t>
      </w:r>
      <w:r w:rsidRPr="002573F4">
        <w:rPr>
          <w:bdr w:val="none" w:sz="0" w:space="0" w:color="auto" w:frame="1"/>
        </w:rPr>
        <w:t>I think you have covered everything.</w:t>
      </w:r>
      <w:r>
        <w:rPr>
          <w:bdr w:val="none" w:sz="0" w:space="0" w:color="auto" w:frame="1"/>
        </w:rPr>
        <w:t>”</w:t>
      </w:r>
    </w:p>
    <w:p w14:paraId="33F6CC79" w14:textId="7EBAD84D" w:rsidR="00375A90" w:rsidRDefault="00375A90" w:rsidP="00D11752">
      <w:pPr>
        <w:pStyle w:val="Quotes"/>
        <w:rPr>
          <w:bdr w:val="none" w:sz="0" w:space="0" w:color="auto" w:frame="1"/>
        </w:rPr>
      </w:pPr>
      <w:r>
        <w:rPr>
          <w:bdr w:val="none" w:sz="0" w:space="0" w:color="auto" w:frame="1"/>
        </w:rPr>
        <w:t>“</w:t>
      </w:r>
      <w:proofErr w:type="gramStart"/>
      <w:r w:rsidRPr="00865766">
        <w:rPr>
          <w:bdr w:val="none" w:sz="0" w:space="0" w:color="auto" w:frame="1"/>
        </w:rPr>
        <w:t>Yes</w:t>
      </w:r>
      <w:proofErr w:type="gramEnd"/>
      <w:r w:rsidRPr="00865766">
        <w:rPr>
          <w:bdr w:val="none" w:sz="0" w:space="0" w:color="auto" w:frame="1"/>
        </w:rPr>
        <w:t xml:space="preserve"> the fact that disabled people are left to rot like they don’t matter is a sad predicament.</w:t>
      </w:r>
      <w:r>
        <w:rPr>
          <w:bdr w:val="none" w:sz="0" w:space="0" w:color="auto" w:frame="1"/>
        </w:rPr>
        <w:t>”</w:t>
      </w:r>
    </w:p>
    <w:p w14:paraId="41929B7E" w14:textId="6108F510" w:rsidR="00375A90" w:rsidRDefault="00375A90" w:rsidP="00D11752">
      <w:pPr>
        <w:pStyle w:val="Quotes"/>
        <w:rPr>
          <w:bdr w:val="none" w:sz="0" w:space="0" w:color="auto" w:frame="1"/>
        </w:rPr>
      </w:pPr>
      <w:r>
        <w:rPr>
          <w:bdr w:val="none" w:sz="0" w:space="0" w:color="auto" w:frame="1"/>
        </w:rPr>
        <w:t>“</w:t>
      </w:r>
      <w:r w:rsidRPr="00865766">
        <w:rPr>
          <w:bdr w:val="none" w:sz="0" w:space="0" w:color="auto" w:frame="1"/>
        </w:rPr>
        <w:t>D&amp;D people are disadvantaged by our government even where actually it would be cheaper not to do so.  Our value as scapegoats is high.</w:t>
      </w:r>
      <w:r>
        <w:rPr>
          <w:bdr w:val="none" w:sz="0" w:space="0" w:color="auto" w:frame="1"/>
        </w:rPr>
        <w:t>”</w:t>
      </w:r>
    </w:p>
    <w:p w14:paraId="30640452" w14:textId="77777777" w:rsidR="00375A90" w:rsidRDefault="00375A90" w:rsidP="00D11752">
      <w:pPr>
        <w:pStyle w:val="Quotes"/>
        <w:rPr>
          <w:bdr w:val="none" w:sz="0" w:space="0" w:color="auto" w:frame="1"/>
        </w:rPr>
      </w:pPr>
      <w:r>
        <w:rPr>
          <w:bdr w:val="none" w:sz="0" w:space="0" w:color="auto" w:frame="1"/>
        </w:rPr>
        <w:t>“</w:t>
      </w:r>
      <w:r w:rsidRPr="00865766">
        <w:rPr>
          <w:bdr w:val="none" w:sz="0" w:space="0" w:color="auto" w:frame="1"/>
        </w:rPr>
        <w:t>The whole emphasis of benefits needs to change, any money a disabled person gets goes straight back into the economy for lots of reasons. This message needs to be put out in all different ways.</w:t>
      </w:r>
      <w:r>
        <w:rPr>
          <w:bdr w:val="none" w:sz="0" w:space="0" w:color="auto" w:frame="1"/>
        </w:rPr>
        <w:t>”</w:t>
      </w:r>
    </w:p>
    <w:p w14:paraId="76C8C7A2" w14:textId="2FAE40A7" w:rsidR="00375A90" w:rsidRDefault="00375A90" w:rsidP="00D11752">
      <w:pPr>
        <w:pStyle w:val="Quotes"/>
        <w:rPr>
          <w:bdr w:val="none" w:sz="0" w:space="0" w:color="auto" w:frame="1"/>
        </w:rPr>
      </w:pPr>
      <w:r>
        <w:rPr>
          <w:bdr w:val="none" w:sz="0" w:space="0" w:color="auto" w:frame="1"/>
        </w:rPr>
        <w:t>“</w:t>
      </w:r>
      <w:r w:rsidRPr="002573F4">
        <w:rPr>
          <w:bdr w:val="none" w:sz="0" w:space="0" w:color="auto" w:frame="1"/>
        </w:rPr>
        <w:t>The future looks dark and desperate.</w:t>
      </w:r>
      <w:r>
        <w:rPr>
          <w:bdr w:val="none" w:sz="0" w:space="0" w:color="auto" w:frame="1"/>
        </w:rPr>
        <w:t>”</w:t>
      </w:r>
    </w:p>
    <w:p w14:paraId="0F9F78E2" w14:textId="77777777" w:rsidR="00375A90" w:rsidRDefault="00375A90" w:rsidP="00D11752">
      <w:pPr>
        <w:pStyle w:val="Quotes"/>
        <w:rPr>
          <w:bdr w:val="none" w:sz="0" w:space="0" w:color="auto" w:frame="1"/>
        </w:rPr>
      </w:pPr>
      <w:r>
        <w:rPr>
          <w:bdr w:val="none" w:sz="0" w:space="0" w:color="auto" w:frame="1"/>
        </w:rPr>
        <w:t>“</w:t>
      </w:r>
      <w:r w:rsidRPr="002573F4">
        <w:rPr>
          <w:bdr w:val="none" w:sz="0" w:space="0" w:color="auto" w:frame="1"/>
        </w:rPr>
        <w:t>Government departments and councils should be leading by example, and currently they aren't.</w:t>
      </w:r>
      <w:r>
        <w:rPr>
          <w:bdr w:val="none" w:sz="0" w:space="0" w:color="auto" w:frame="1"/>
        </w:rPr>
        <w:t>”</w:t>
      </w:r>
    </w:p>
    <w:p w14:paraId="6AFC7479" w14:textId="4AF31857" w:rsidR="00375A90" w:rsidRDefault="00375A90" w:rsidP="00D11752">
      <w:pPr>
        <w:pStyle w:val="Quotes"/>
        <w:rPr>
          <w:bdr w:val="none" w:sz="0" w:space="0" w:color="auto" w:frame="1"/>
        </w:rPr>
      </w:pPr>
      <w:r>
        <w:rPr>
          <w:bdr w:val="none" w:sz="0" w:space="0" w:color="auto" w:frame="1"/>
        </w:rPr>
        <w:t>“</w:t>
      </w:r>
      <w:r w:rsidRPr="00E11B35">
        <w:rPr>
          <w:bdr w:val="none" w:sz="0" w:space="0" w:color="auto" w:frame="1"/>
        </w:rPr>
        <w:t>I’m struggling financially, emotionally, physically and mentally. We are treated like 3rd class citizens.</w:t>
      </w:r>
      <w:r>
        <w:rPr>
          <w:bdr w:val="none" w:sz="0" w:space="0" w:color="auto" w:frame="1"/>
        </w:rPr>
        <w:t>”</w:t>
      </w:r>
    </w:p>
    <w:p w14:paraId="7E559229" w14:textId="6AF99AFE" w:rsidR="00375A90" w:rsidRDefault="00375A90" w:rsidP="00D11752">
      <w:pPr>
        <w:pStyle w:val="Quotes"/>
        <w:rPr>
          <w:bdr w:val="none" w:sz="0" w:space="0" w:color="auto" w:frame="1"/>
        </w:rPr>
      </w:pPr>
      <w:r>
        <w:rPr>
          <w:bdr w:val="none" w:sz="0" w:space="0" w:color="auto" w:frame="1"/>
        </w:rPr>
        <w:t>“</w:t>
      </w:r>
      <w:r w:rsidRPr="00E11B35">
        <w:rPr>
          <w:bdr w:val="none" w:sz="0" w:space="0" w:color="auto" w:frame="1"/>
        </w:rPr>
        <w:t xml:space="preserve">Disabled people in </w:t>
      </w:r>
      <w:proofErr w:type="spellStart"/>
      <w:r w:rsidRPr="00E11B35">
        <w:rPr>
          <w:bdr w:val="none" w:sz="0" w:space="0" w:color="auto" w:frame="1"/>
        </w:rPr>
        <w:t>uk</w:t>
      </w:r>
      <w:proofErr w:type="spellEnd"/>
      <w:r w:rsidRPr="00E11B35">
        <w:rPr>
          <w:bdr w:val="none" w:sz="0" w:space="0" w:color="auto" w:frame="1"/>
        </w:rPr>
        <w:t xml:space="preserve"> are treated awfully by the state.</w:t>
      </w:r>
      <w:r>
        <w:rPr>
          <w:bdr w:val="none" w:sz="0" w:space="0" w:color="auto" w:frame="1"/>
        </w:rPr>
        <w:t>”</w:t>
      </w:r>
    </w:p>
    <w:p w14:paraId="1465A4DE" w14:textId="04BBF6DE" w:rsidR="00375A90" w:rsidRDefault="00375A90" w:rsidP="00D11752">
      <w:pPr>
        <w:pStyle w:val="Quotes"/>
        <w:rPr>
          <w:bdr w:val="none" w:sz="0" w:space="0" w:color="auto" w:frame="1"/>
        </w:rPr>
      </w:pPr>
      <w:r>
        <w:rPr>
          <w:bdr w:val="none" w:sz="0" w:space="0" w:color="auto" w:frame="1"/>
        </w:rPr>
        <w:t>“</w:t>
      </w:r>
      <w:r w:rsidRPr="00FA50AA">
        <w:rPr>
          <w:bdr w:val="none" w:sz="0" w:space="0" w:color="auto" w:frame="1"/>
        </w:rPr>
        <w:t>Not really, but I want to say how isolating it is to have a physical and/or mental disability.  Isolation leads to mental health problems, but mental health services are being cut, and if you are isolated in the first place it's hard to find out what support is out there.</w:t>
      </w:r>
      <w:r>
        <w:rPr>
          <w:bdr w:val="none" w:sz="0" w:space="0" w:color="auto" w:frame="1"/>
        </w:rPr>
        <w:t>”</w:t>
      </w:r>
      <w:r w:rsidRPr="00FA50AA">
        <w:rPr>
          <w:bdr w:val="none" w:sz="0" w:space="0" w:color="auto" w:frame="1"/>
        </w:rPr>
        <w:t xml:space="preserve">   </w:t>
      </w:r>
    </w:p>
    <w:p w14:paraId="1A728D40" w14:textId="77777777" w:rsidR="00375A90" w:rsidRDefault="00375A90" w:rsidP="00D11752">
      <w:pPr>
        <w:pStyle w:val="Quotes"/>
        <w:rPr>
          <w:bdr w:val="none" w:sz="0" w:space="0" w:color="auto" w:frame="1"/>
        </w:rPr>
      </w:pPr>
      <w:r>
        <w:rPr>
          <w:bdr w:val="none" w:sz="0" w:space="0" w:color="auto" w:frame="1"/>
        </w:rPr>
        <w:t>“</w:t>
      </w:r>
      <w:r w:rsidRPr="00C406E1">
        <w:rPr>
          <w:bdr w:val="none" w:sz="0" w:space="0" w:color="auto" w:frame="1"/>
        </w:rPr>
        <w:t>It feels like the government are trying to kill disabled people.</w:t>
      </w:r>
      <w:r>
        <w:rPr>
          <w:bdr w:val="none" w:sz="0" w:space="0" w:color="auto" w:frame="1"/>
        </w:rPr>
        <w:t>”</w:t>
      </w:r>
    </w:p>
    <w:p w14:paraId="37A1975C" w14:textId="77777777" w:rsidR="00375A90" w:rsidRDefault="00375A90" w:rsidP="00025E97">
      <w:pPr>
        <w:rPr>
          <w:bdr w:val="none" w:sz="0" w:space="0" w:color="auto" w:frame="1"/>
        </w:rPr>
      </w:pPr>
    </w:p>
    <w:p w14:paraId="4D38665C" w14:textId="77777777" w:rsidR="00375A90" w:rsidRDefault="00375A90" w:rsidP="00025E97">
      <w:pPr>
        <w:rPr>
          <w:bdr w:val="none" w:sz="0" w:space="0" w:color="auto" w:frame="1"/>
        </w:rPr>
      </w:pPr>
      <w:r>
        <w:rPr>
          <w:bdr w:val="none" w:sz="0" w:space="0" w:color="auto" w:frame="1"/>
        </w:rPr>
        <w:t>Key issues raised by respondents that had not been covered within the information presented under each theme included:</w:t>
      </w:r>
    </w:p>
    <w:p w14:paraId="07BBAB45" w14:textId="77777777" w:rsidR="00375A90" w:rsidRDefault="00375A90" w:rsidP="003D6003">
      <w:pPr>
        <w:pStyle w:val="Bullets"/>
        <w:rPr>
          <w:bdr w:val="none" w:sz="0" w:space="0" w:color="auto" w:frame="1"/>
        </w:rPr>
      </w:pPr>
      <w:r>
        <w:rPr>
          <w:bdr w:val="none" w:sz="0" w:space="0" w:color="auto" w:frame="1"/>
        </w:rPr>
        <w:t>Access to the built environment, public transport and to communication</w:t>
      </w:r>
    </w:p>
    <w:p w14:paraId="45A6335C" w14:textId="77777777" w:rsidR="00375A90" w:rsidRDefault="00375A90" w:rsidP="003D6003">
      <w:pPr>
        <w:pStyle w:val="Bullets"/>
        <w:rPr>
          <w:bdr w:val="none" w:sz="0" w:space="0" w:color="auto" w:frame="1"/>
        </w:rPr>
      </w:pPr>
      <w:r>
        <w:rPr>
          <w:bdr w:val="none" w:sz="0" w:space="0" w:color="auto" w:frame="1"/>
        </w:rPr>
        <w:t>Criminalisation of Deaf and Disabled people due to failure to meet needs</w:t>
      </w:r>
    </w:p>
    <w:p w14:paraId="140D1A3B" w14:textId="77777777" w:rsidR="00375A90" w:rsidRDefault="00375A90" w:rsidP="003D6003">
      <w:pPr>
        <w:pStyle w:val="Bullets"/>
        <w:rPr>
          <w:bdr w:val="none" w:sz="0" w:space="0" w:color="auto" w:frame="1"/>
        </w:rPr>
      </w:pPr>
      <w:r>
        <w:rPr>
          <w:bdr w:val="none" w:sz="0" w:space="0" w:color="auto" w:frame="1"/>
        </w:rPr>
        <w:t>Decreasing access to social networks and social and leisure activities for Deaf and Disabled people</w:t>
      </w:r>
    </w:p>
    <w:p w14:paraId="55B3F9B0" w14:textId="77777777" w:rsidR="00375A90" w:rsidRDefault="00375A90" w:rsidP="003D6003">
      <w:pPr>
        <w:pStyle w:val="Bullets"/>
        <w:rPr>
          <w:bdr w:val="none" w:sz="0" w:space="0" w:color="auto" w:frame="1"/>
        </w:rPr>
      </w:pPr>
      <w:r>
        <w:rPr>
          <w:bdr w:val="none" w:sz="0" w:space="0" w:color="auto" w:frame="1"/>
        </w:rPr>
        <w:t>Digital exclusion</w:t>
      </w:r>
    </w:p>
    <w:p w14:paraId="747EADE0" w14:textId="77777777" w:rsidR="00375A90" w:rsidRDefault="00375A90" w:rsidP="003D6003">
      <w:pPr>
        <w:pStyle w:val="Bullets"/>
        <w:rPr>
          <w:bdr w:val="none" w:sz="0" w:space="0" w:color="auto" w:frame="1"/>
        </w:rPr>
      </w:pPr>
      <w:r>
        <w:rPr>
          <w:bdr w:val="none" w:sz="0" w:space="0" w:color="auto" w:frame="1"/>
        </w:rPr>
        <w:t>Direct hostility towards Deaf and Disabled people and disability hate crime – in particular direct hostility shown by the Government towards Deaf and Disabled people</w:t>
      </w:r>
    </w:p>
    <w:p w14:paraId="3AE15B84" w14:textId="77777777" w:rsidR="00375A90" w:rsidRPr="00513C29" w:rsidRDefault="00375A90" w:rsidP="003D6003">
      <w:pPr>
        <w:pStyle w:val="Bullets"/>
        <w:rPr>
          <w:bdr w:val="none" w:sz="0" w:space="0" w:color="auto" w:frame="1"/>
        </w:rPr>
      </w:pPr>
      <w:r>
        <w:rPr>
          <w:bdr w:val="none" w:sz="0" w:space="0" w:color="auto" w:frame="1"/>
        </w:rPr>
        <w:t xml:space="preserve">Examples of where the Government is failing to take a human rights </w:t>
      </w:r>
      <w:proofErr w:type="gramStart"/>
      <w:r>
        <w:rPr>
          <w:bdr w:val="none" w:sz="0" w:space="0" w:color="auto" w:frame="1"/>
        </w:rPr>
        <w:t>approach  and</w:t>
      </w:r>
      <w:proofErr w:type="gramEnd"/>
      <w:r>
        <w:rPr>
          <w:bdr w:val="none" w:sz="0" w:space="0" w:color="auto" w:frame="1"/>
        </w:rPr>
        <w:t xml:space="preserve"> the social model being undermined</w:t>
      </w:r>
    </w:p>
    <w:p w14:paraId="7280BB94" w14:textId="77777777" w:rsidR="00375A90" w:rsidRDefault="00375A90" w:rsidP="003D6003">
      <w:pPr>
        <w:pStyle w:val="Bullets"/>
        <w:rPr>
          <w:bdr w:val="none" w:sz="0" w:space="0" w:color="auto" w:frame="1"/>
        </w:rPr>
      </w:pPr>
      <w:r>
        <w:rPr>
          <w:bdr w:val="none" w:sz="0" w:space="0" w:color="auto" w:frame="1"/>
        </w:rPr>
        <w:t>Failures of the Equality Act 2010 to protect the rights of Deaf and Disabled people</w:t>
      </w:r>
    </w:p>
    <w:p w14:paraId="4FA91ACB" w14:textId="77777777" w:rsidR="00375A90" w:rsidRDefault="00375A90" w:rsidP="003D6003">
      <w:pPr>
        <w:pStyle w:val="Bullets"/>
        <w:rPr>
          <w:bdr w:val="none" w:sz="0" w:space="0" w:color="auto" w:frame="1"/>
        </w:rPr>
      </w:pPr>
      <w:r>
        <w:rPr>
          <w:bdr w:val="none" w:sz="0" w:space="0" w:color="auto" w:frame="1"/>
        </w:rPr>
        <w:t xml:space="preserve">Genetic screening studies – Spectrum 10K in particular </w:t>
      </w:r>
    </w:p>
    <w:p w14:paraId="2575CBAB" w14:textId="77777777" w:rsidR="00375A90" w:rsidRDefault="00375A90" w:rsidP="003D6003">
      <w:pPr>
        <w:pStyle w:val="Bullets"/>
        <w:rPr>
          <w:bdr w:val="none" w:sz="0" w:space="0" w:color="auto" w:frame="1"/>
        </w:rPr>
      </w:pPr>
      <w:r>
        <w:rPr>
          <w:bdr w:val="none" w:sz="0" w:space="0" w:color="auto" w:frame="1"/>
        </w:rPr>
        <w:t>Issue of inadequate support specifically for those Deaf and Disabled people who are unable to leave their homes</w:t>
      </w:r>
    </w:p>
    <w:p w14:paraId="33132481" w14:textId="77777777" w:rsidR="00375A90" w:rsidRDefault="00375A90" w:rsidP="003D6003">
      <w:pPr>
        <w:pStyle w:val="Bullets"/>
        <w:rPr>
          <w:bdr w:val="none" w:sz="0" w:space="0" w:color="auto" w:frame="1"/>
        </w:rPr>
      </w:pPr>
      <w:r>
        <w:rPr>
          <w:bdr w:val="none" w:sz="0" w:space="0" w:color="auto" w:frame="1"/>
        </w:rPr>
        <w:t>Lack of reasonable adjustments within the criminal justice system including courts and prisons</w:t>
      </w:r>
    </w:p>
    <w:p w14:paraId="006C4A59" w14:textId="77777777" w:rsidR="00375A90" w:rsidRDefault="00375A90" w:rsidP="003D6003">
      <w:pPr>
        <w:pStyle w:val="Bullets"/>
        <w:rPr>
          <w:bdr w:val="none" w:sz="0" w:space="0" w:color="auto" w:frame="1"/>
        </w:rPr>
      </w:pPr>
      <w:r>
        <w:rPr>
          <w:bdr w:val="none" w:sz="0" w:space="0" w:color="auto" w:frame="1"/>
        </w:rPr>
        <w:t>People providing unpaid support (“carers”)</w:t>
      </w:r>
    </w:p>
    <w:p w14:paraId="556CF7DF" w14:textId="77777777" w:rsidR="00375A90" w:rsidRDefault="00375A90" w:rsidP="003D6003">
      <w:pPr>
        <w:pStyle w:val="Bullets"/>
        <w:rPr>
          <w:bdr w:val="none" w:sz="0" w:space="0" w:color="auto" w:frame="1"/>
        </w:rPr>
      </w:pPr>
      <w:r>
        <w:rPr>
          <w:bdr w:val="none" w:sz="0" w:space="0" w:color="auto" w:frame="1"/>
        </w:rPr>
        <w:t>Specific examples of how Deaf and Disabled people are denied an equal right to family life, including how incomes are calculated on a household basis under Universal credit and discrimination within access to IVF and adoption</w:t>
      </w:r>
    </w:p>
    <w:p w14:paraId="506E010D" w14:textId="77777777" w:rsidR="00375A90" w:rsidRDefault="00375A90" w:rsidP="003D6003">
      <w:pPr>
        <w:pStyle w:val="Bullets"/>
        <w:rPr>
          <w:bdr w:val="none" w:sz="0" w:space="0" w:color="auto" w:frame="1"/>
        </w:rPr>
      </w:pPr>
      <w:r>
        <w:rPr>
          <w:bdr w:val="none" w:sz="0" w:space="0" w:color="auto" w:frame="1"/>
        </w:rPr>
        <w:t>The impacts of the pandemic on access including both how increased barriers to accessing services have been retained, and in some cases, made permanent and how the pandemic provided unprecedented access gains to some Deaf and Disabled people which are now being removed</w:t>
      </w:r>
    </w:p>
    <w:p w14:paraId="272B2944" w14:textId="77777777" w:rsidR="00375A90" w:rsidRDefault="00375A90" w:rsidP="003D6003">
      <w:pPr>
        <w:pStyle w:val="Bullets"/>
        <w:rPr>
          <w:bdr w:val="none" w:sz="0" w:space="0" w:color="auto" w:frame="1"/>
        </w:rPr>
      </w:pPr>
      <w:r>
        <w:rPr>
          <w:bdr w:val="none" w:sz="0" w:space="0" w:color="auto" w:frame="1"/>
        </w:rPr>
        <w:t>The importance of intersectional approach and areas where individuals with identities that fall under more than one protected characteristic face multiple barriers</w:t>
      </w:r>
    </w:p>
    <w:p w14:paraId="3DDACB81" w14:textId="77777777" w:rsidR="00375A90" w:rsidRPr="005A6633" w:rsidRDefault="00375A90" w:rsidP="00025E97">
      <w:pPr>
        <w:rPr>
          <w:bdr w:val="none" w:sz="0" w:space="0" w:color="auto" w:frame="1"/>
        </w:rPr>
      </w:pPr>
    </w:p>
    <w:p w14:paraId="46FC4A9A" w14:textId="7D5E80AD" w:rsidR="00375A90" w:rsidRDefault="00375A90" w:rsidP="003D6003">
      <w:pPr>
        <w:pStyle w:val="Quotes"/>
        <w:rPr>
          <w:bdr w:val="none" w:sz="0" w:space="0" w:color="auto" w:frame="1"/>
        </w:rPr>
      </w:pPr>
      <w:r>
        <w:rPr>
          <w:bdr w:val="none" w:sz="0" w:space="0" w:color="auto" w:frame="1"/>
        </w:rPr>
        <w:t>“</w:t>
      </w:r>
      <w:r w:rsidRPr="00513C29">
        <w:rPr>
          <w:bdr w:val="none" w:sz="0" w:space="0" w:color="auto" w:frame="1"/>
        </w:rPr>
        <w:t>Accessibility!</w:t>
      </w:r>
      <w:r>
        <w:rPr>
          <w:bdr w:val="none" w:sz="0" w:space="0" w:color="auto" w:frame="1"/>
        </w:rPr>
        <w:t>”</w:t>
      </w:r>
    </w:p>
    <w:p w14:paraId="011E23B2" w14:textId="36733900" w:rsidR="00375A90" w:rsidRDefault="00375A90" w:rsidP="003D6003">
      <w:pPr>
        <w:pStyle w:val="Quotes"/>
        <w:rPr>
          <w:bdr w:val="none" w:sz="0" w:space="0" w:color="auto" w:frame="1"/>
        </w:rPr>
      </w:pPr>
      <w:r>
        <w:rPr>
          <w:bdr w:val="none" w:sz="0" w:space="0" w:color="auto" w:frame="1"/>
        </w:rPr>
        <w:t>“</w:t>
      </w:r>
      <w:r w:rsidRPr="00513C29">
        <w:rPr>
          <w:bdr w:val="none" w:sz="0" w:space="0" w:color="auto" w:frame="1"/>
        </w:rPr>
        <w:t xml:space="preserve">Transport still shockingly inaccessible </w:t>
      </w:r>
      <w:proofErr w:type="spellStart"/>
      <w:proofErr w:type="gramStart"/>
      <w:r w:rsidRPr="00513C29">
        <w:rPr>
          <w:bdr w:val="none" w:sz="0" w:space="0" w:color="auto" w:frame="1"/>
        </w:rPr>
        <w:t>eg</w:t>
      </w:r>
      <w:proofErr w:type="spellEnd"/>
      <w:proofErr w:type="gramEnd"/>
      <w:r w:rsidRPr="00513C29">
        <w:rPr>
          <w:bdr w:val="none" w:sz="0" w:space="0" w:color="auto" w:frame="1"/>
        </w:rPr>
        <w:t xml:space="preserve"> underground and rail network in London still many stations are not step free.   Low traffic neighbourhoods preventing disabled people’s essential car journeys</w:t>
      </w:r>
      <w:r>
        <w:rPr>
          <w:bdr w:val="none" w:sz="0" w:space="0" w:color="auto" w:frame="1"/>
        </w:rPr>
        <w:t>”</w:t>
      </w:r>
    </w:p>
    <w:p w14:paraId="0E0F5288" w14:textId="2D7B5839" w:rsidR="00375A90" w:rsidRDefault="00375A90" w:rsidP="003D6003">
      <w:pPr>
        <w:pStyle w:val="Quotes"/>
        <w:rPr>
          <w:bdr w:val="none" w:sz="0" w:space="0" w:color="auto" w:frame="1"/>
        </w:rPr>
      </w:pPr>
      <w:r>
        <w:rPr>
          <w:bdr w:val="none" w:sz="0" w:space="0" w:color="auto" w:frame="1"/>
        </w:rPr>
        <w:t>“</w:t>
      </w:r>
      <w:r w:rsidRPr="00AB04CC">
        <w:rPr>
          <w:bdr w:val="none" w:sz="0" w:space="0" w:color="auto" w:frame="1"/>
        </w:rPr>
        <w:t>In mental health there needs to be a human rights approach instead of forced medication and Electroconvulsive Therapy.</w:t>
      </w:r>
      <w:r>
        <w:rPr>
          <w:bdr w:val="none" w:sz="0" w:space="0" w:color="auto" w:frame="1"/>
        </w:rPr>
        <w:t>”</w:t>
      </w:r>
    </w:p>
    <w:p w14:paraId="7CDDDC55" w14:textId="77777777" w:rsidR="00375A90" w:rsidRDefault="00375A90" w:rsidP="003D6003">
      <w:pPr>
        <w:pStyle w:val="Quotes"/>
        <w:rPr>
          <w:bdr w:val="none" w:sz="0" w:space="0" w:color="auto" w:frame="1"/>
        </w:rPr>
      </w:pPr>
      <w:r>
        <w:rPr>
          <w:bdr w:val="none" w:sz="0" w:space="0" w:color="auto" w:frame="1"/>
        </w:rPr>
        <w:t>“</w:t>
      </w:r>
      <w:r w:rsidRPr="00513C29">
        <w:rPr>
          <w:bdr w:val="none" w:sz="0" w:space="0" w:color="auto" w:frame="1"/>
        </w:rPr>
        <w:t xml:space="preserve">discriminated by the courts as they don’t follow guidelines for adjustment neither does any other public body Inc the police and local council in fact </w:t>
      </w:r>
      <w:proofErr w:type="spellStart"/>
      <w:r w:rsidRPr="00513C29">
        <w:rPr>
          <w:bdr w:val="none" w:sz="0" w:space="0" w:color="auto" w:frame="1"/>
        </w:rPr>
        <w:t>everytine</w:t>
      </w:r>
      <w:proofErr w:type="spellEnd"/>
      <w:r w:rsidRPr="00513C29">
        <w:rPr>
          <w:bdr w:val="none" w:sz="0" w:space="0" w:color="auto" w:frame="1"/>
        </w:rPr>
        <w:t xml:space="preserve"> I’ve asked for an adjustment it’s like I’ve asked for </w:t>
      </w:r>
      <w:proofErr w:type="gramStart"/>
      <w:r w:rsidRPr="00513C29">
        <w:rPr>
          <w:bdr w:val="none" w:sz="0" w:space="0" w:color="auto" w:frame="1"/>
        </w:rPr>
        <w:t>Gold !</w:t>
      </w:r>
      <w:proofErr w:type="gramEnd"/>
      <w:r>
        <w:rPr>
          <w:bdr w:val="none" w:sz="0" w:space="0" w:color="auto" w:frame="1"/>
        </w:rPr>
        <w:t>”</w:t>
      </w:r>
    </w:p>
    <w:p w14:paraId="78C67F1E" w14:textId="6FF4416B" w:rsidR="00375A90" w:rsidRDefault="00375A90" w:rsidP="003D6003">
      <w:pPr>
        <w:pStyle w:val="Quotes"/>
        <w:rPr>
          <w:bdr w:val="none" w:sz="0" w:space="0" w:color="auto" w:frame="1"/>
        </w:rPr>
      </w:pPr>
      <w:r>
        <w:rPr>
          <w:bdr w:val="none" w:sz="0" w:space="0" w:color="auto" w:frame="1"/>
        </w:rPr>
        <w:t>“</w:t>
      </w:r>
      <w:r w:rsidRPr="00AB04CC">
        <w:rPr>
          <w:bdr w:val="none" w:sz="0" w:space="0" w:color="auto" w:frame="1"/>
        </w:rPr>
        <w:t>Digital disenfranchisement/</w:t>
      </w:r>
      <w:proofErr w:type="gramStart"/>
      <w:r w:rsidRPr="00AB04CC">
        <w:rPr>
          <w:bdr w:val="none" w:sz="0" w:space="0" w:color="auto" w:frame="1"/>
        </w:rPr>
        <w:t>isolation  The</w:t>
      </w:r>
      <w:proofErr w:type="gramEnd"/>
      <w:r w:rsidRPr="00AB04CC">
        <w:rPr>
          <w:bdr w:val="none" w:sz="0" w:space="0" w:color="auto" w:frame="1"/>
        </w:rPr>
        <w:t xml:space="preserve"> refusal by local authorities to make "reasonable adjustments" in communication with disabled and the move to everything being digital has further led to disabled vulnerability.  If you cannot use a mobile phone, or cannot afford one; or a computer; you are completely cut off now - you cannot access a doctor, get Covid vaccines, source food or support.  We are become a 4th class - the digitally disenfranchised who are being totally ignored and unsupported.  It comes with heavy financial penalties too.</w:t>
      </w:r>
      <w:r>
        <w:rPr>
          <w:bdr w:val="none" w:sz="0" w:space="0" w:color="auto" w:frame="1"/>
        </w:rPr>
        <w:t>”</w:t>
      </w:r>
    </w:p>
    <w:p w14:paraId="720798A8" w14:textId="77777777" w:rsidR="00375A90" w:rsidRDefault="00375A90" w:rsidP="003D6003">
      <w:pPr>
        <w:pStyle w:val="Quotes"/>
        <w:rPr>
          <w:bdr w:val="none" w:sz="0" w:space="0" w:color="auto" w:frame="1"/>
        </w:rPr>
      </w:pPr>
      <w:r>
        <w:rPr>
          <w:bdr w:val="none" w:sz="0" w:space="0" w:color="auto" w:frame="1"/>
        </w:rPr>
        <w:t>“</w:t>
      </w:r>
      <w:r w:rsidRPr="00345AE2">
        <w:rPr>
          <w:bdr w:val="none" w:sz="0" w:space="0" w:color="auto" w:frame="1"/>
        </w:rPr>
        <w:t xml:space="preserve">No mention of those of us who are </w:t>
      </w:r>
      <w:proofErr w:type="spellStart"/>
      <w:r w:rsidRPr="00345AE2">
        <w:rPr>
          <w:bdr w:val="none" w:sz="0" w:space="0" w:color="auto" w:frame="1"/>
        </w:rPr>
        <w:t>retricted</w:t>
      </w:r>
      <w:proofErr w:type="spellEnd"/>
      <w:r w:rsidRPr="00345AE2">
        <w:rPr>
          <w:bdr w:val="none" w:sz="0" w:space="0" w:color="auto" w:frame="1"/>
        </w:rPr>
        <w:t xml:space="preserve"> to our homes/beds and rely entirely on Social Care. Our thoughts, concerns and needs are ignored and brushed under the carpet. We are told 'No' and 'Can't be done' and 'No funding' far too often. When will we hear 'Yes' or 'We'll try' for once?</w:t>
      </w:r>
      <w:r>
        <w:rPr>
          <w:bdr w:val="none" w:sz="0" w:space="0" w:color="auto" w:frame="1"/>
        </w:rPr>
        <w:t>”</w:t>
      </w:r>
    </w:p>
    <w:p w14:paraId="291F8653" w14:textId="701FA591" w:rsidR="00375A90" w:rsidRDefault="00375A90" w:rsidP="003D6003">
      <w:pPr>
        <w:pStyle w:val="Quotes"/>
        <w:rPr>
          <w:bdr w:val="none" w:sz="0" w:space="0" w:color="auto" w:frame="1"/>
        </w:rPr>
      </w:pPr>
      <w:r>
        <w:rPr>
          <w:bdr w:val="none" w:sz="0" w:space="0" w:color="auto" w:frame="1"/>
        </w:rPr>
        <w:t>“</w:t>
      </w:r>
      <w:r w:rsidRPr="00345AE2">
        <w:rPr>
          <w:bdr w:val="none" w:sz="0" w:space="0" w:color="auto" w:frame="1"/>
        </w:rPr>
        <w:t xml:space="preserve">Want to say we are not 'vulnerable' we are </w:t>
      </w:r>
      <w:r>
        <w:rPr>
          <w:bdr w:val="none" w:sz="0" w:space="0" w:color="auto" w:frame="1"/>
        </w:rPr>
        <w:t>oppressed”</w:t>
      </w:r>
    </w:p>
    <w:p w14:paraId="38BC5870" w14:textId="091F963A" w:rsidR="00375A90" w:rsidRDefault="00375A90" w:rsidP="003D6003">
      <w:pPr>
        <w:pStyle w:val="Quotes"/>
        <w:rPr>
          <w:bdr w:val="none" w:sz="0" w:space="0" w:color="auto" w:frame="1"/>
        </w:rPr>
      </w:pPr>
      <w:r>
        <w:rPr>
          <w:bdr w:val="none" w:sz="0" w:space="0" w:color="auto" w:frame="1"/>
        </w:rPr>
        <w:t>“</w:t>
      </w:r>
      <w:r w:rsidRPr="00345AE2">
        <w:rPr>
          <w:bdr w:val="none" w:sz="0" w:space="0" w:color="auto" w:frame="1"/>
        </w:rPr>
        <w:t xml:space="preserve">Only to link the lives of unpaid carers with this </w:t>
      </w:r>
      <w:proofErr w:type="spellStart"/>
      <w:proofErr w:type="gramStart"/>
      <w:r w:rsidRPr="00345AE2">
        <w:rPr>
          <w:bdr w:val="none" w:sz="0" w:space="0" w:color="auto" w:frame="1"/>
        </w:rPr>
        <w:t>survey.Often</w:t>
      </w:r>
      <w:proofErr w:type="spellEnd"/>
      <w:proofErr w:type="gramEnd"/>
      <w:r w:rsidRPr="00345AE2">
        <w:rPr>
          <w:bdr w:val="none" w:sz="0" w:space="0" w:color="auto" w:frame="1"/>
        </w:rPr>
        <w:t xml:space="preserve"> forgotten yet in their millions taking care of a wide spectrum of adults and children with </w:t>
      </w:r>
      <w:proofErr w:type="spellStart"/>
      <w:r w:rsidRPr="00345AE2">
        <w:rPr>
          <w:bdr w:val="none" w:sz="0" w:space="0" w:color="auto" w:frame="1"/>
        </w:rPr>
        <w:t>disabilites</w:t>
      </w:r>
      <w:proofErr w:type="spellEnd"/>
      <w:r w:rsidRPr="00345AE2">
        <w:rPr>
          <w:bdr w:val="none" w:sz="0" w:space="0" w:color="auto" w:frame="1"/>
        </w:rPr>
        <w:t xml:space="preserve"> Every aspect of this survey also affects </w:t>
      </w:r>
      <w:proofErr w:type="spellStart"/>
      <w:r w:rsidRPr="00345AE2">
        <w:rPr>
          <w:bdr w:val="none" w:sz="0" w:space="0" w:color="auto" w:frame="1"/>
        </w:rPr>
        <w:t>them.They</w:t>
      </w:r>
      <w:proofErr w:type="spellEnd"/>
      <w:r w:rsidRPr="00345AE2">
        <w:rPr>
          <w:bdr w:val="none" w:sz="0" w:space="0" w:color="auto" w:frame="1"/>
        </w:rPr>
        <w:t xml:space="preserve"> are frequently unable to access what they need to take care of the disabled individual because of the impact of decades of austerity politics which continues to this day and is harming and taking the lives of carers and the disabled</w:t>
      </w:r>
      <w:r>
        <w:rPr>
          <w:bdr w:val="none" w:sz="0" w:space="0" w:color="auto" w:frame="1"/>
        </w:rPr>
        <w:t>”</w:t>
      </w:r>
    </w:p>
    <w:p w14:paraId="185A664B" w14:textId="1BD2EDF0" w:rsidR="00375A90" w:rsidRDefault="00375A90" w:rsidP="003D6003">
      <w:pPr>
        <w:pStyle w:val="Quotes"/>
        <w:rPr>
          <w:bdr w:val="none" w:sz="0" w:space="0" w:color="auto" w:frame="1"/>
        </w:rPr>
      </w:pPr>
      <w:r>
        <w:rPr>
          <w:bdr w:val="none" w:sz="0" w:space="0" w:color="auto" w:frame="1"/>
        </w:rPr>
        <w:t>“</w:t>
      </w:r>
      <w:r w:rsidRPr="00345AE2">
        <w:rPr>
          <w:bdr w:val="none" w:sz="0" w:space="0" w:color="auto" w:frame="1"/>
        </w:rPr>
        <w:t xml:space="preserve">How the </w:t>
      </w:r>
      <w:proofErr w:type="spellStart"/>
      <w:r w:rsidRPr="00345AE2">
        <w:rPr>
          <w:bdr w:val="none" w:sz="0" w:space="0" w:color="auto" w:frame="1"/>
        </w:rPr>
        <w:t>uk</w:t>
      </w:r>
      <w:proofErr w:type="spellEnd"/>
      <w:r w:rsidRPr="00345AE2">
        <w:rPr>
          <w:bdr w:val="none" w:sz="0" w:space="0" w:color="auto" w:frame="1"/>
        </w:rPr>
        <w:t xml:space="preserve"> benefit system forces disabled people to stay single or lose benefits.</w:t>
      </w:r>
      <w:r>
        <w:rPr>
          <w:bdr w:val="none" w:sz="0" w:space="0" w:color="auto" w:frame="1"/>
        </w:rPr>
        <w:t>”</w:t>
      </w:r>
    </w:p>
    <w:p w14:paraId="75F3DA30" w14:textId="05FED2E1" w:rsidR="00375A90" w:rsidRDefault="00375A90" w:rsidP="003D6003">
      <w:pPr>
        <w:pStyle w:val="Quotes"/>
        <w:rPr>
          <w:bdr w:val="none" w:sz="0" w:space="0" w:color="auto" w:frame="1"/>
        </w:rPr>
      </w:pPr>
      <w:r>
        <w:rPr>
          <w:bdr w:val="none" w:sz="0" w:space="0" w:color="auto" w:frame="1"/>
        </w:rPr>
        <w:t>“</w:t>
      </w:r>
      <w:r w:rsidRPr="00930AA4">
        <w:rPr>
          <w:bdr w:val="none" w:sz="0" w:space="0" w:color="auto" w:frame="1"/>
        </w:rPr>
        <w:t>The pandemic has seen a return to purely medical understanding of risk and vulnerability leaving millions at risk from factors not considered… Impairment specific campaigns are increasing and this dangerous for disability rights and justice</w:t>
      </w:r>
      <w:r>
        <w:rPr>
          <w:bdr w:val="none" w:sz="0" w:space="0" w:color="auto" w:frame="1"/>
        </w:rPr>
        <w:t>”</w:t>
      </w:r>
    </w:p>
    <w:p w14:paraId="39912EB1" w14:textId="671C2452" w:rsidR="00375A90" w:rsidRDefault="00375A90" w:rsidP="00172D1E">
      <w:pPr>
        <w:pStyle w:val="Quotes"/>
        <w:rPr>
          <w:bdr w:val="none" w:sz="0" w:space="0" w:color="auto" w:frame="1"/>
        </w:rPr>
      </w:pPr>
      <w:r>
        <w:rPr>
          <w:bdr w:val="none" w:sz="0" w:space="0" w:color="auto" w:frame="1"/>
        </w:rPr>
        <w:t>“</w:t>
      </w:r>
      <w:r w:rsidRPr="00930AA4">
        <w:rPr>
          <w:bdr w:val="none" w:sz="0" w:space="0" w:color="auto" w:frame="1"/>
        </w:rPr>
        <w:t>The launch of the Spectrum 10k study by Simon Baron Cohen has been proven to be unethical and seeking pre-natal screening of Autistic babies. The Autistic community has the largest unemployment percentage in the UK despite many people being fit to work, autistics are met with extreme discrimination and Cohen's study wants to further segregate autistics from society by dividing them into low/high</w:t>
      </w:r>
      <w:r>
        <w:rPr>
          <w:bdr w:val="none" w:sz="0" w:space="0" w:color="auto" w:frame="1"/>
        </w:rPr>
        <w:t xml:space="preserve"> </w:t>
      </w:r>
      <w:r w:rsidRPr="00930AA4">
        <w:rPr>
          <w:bdr w:val="none" w:sz="0" w:space="0" w:color="auto" w:frame="1"/>
        </w:rPr>
        <w:t>functioning.</w:t>
      </w:r>
      <w:r>
        <w:rPr>
          <w:bdr w:val="none" w:sz="0" w:space="0" w:color="auto" w:frame="1"/>
        </w:rPr>
        <w:t>”</w:t>
      </w:r>
    </w:p>
    <w:p w14:paraId="01433AE8" w14:textId="1BECA82E" w:rsidR="00375A90" w:rsidRDefault="00375A90" w:rsidP="003D6003">
      <w:pPr>
        <w:pStyle w:val="Quotes"/>
        <w:rPr>
          <w:bdr w:val="none" w:sz="0" w:space="0" w:color="auto" w:frame="1"/>
        </w:rPr>
      </w:pPr>
      <w:r>
        <w:rPr>
          <w:bdr w:val="none" w:sz="0" w:space="0" w:color="auto" w:frame="1"/>
        </w:rPr>
        <w:t>“</w:t>
      </w:r>
      <w:proofErr w:type="gramStart"/>
      <w:r w:rsidRPr="00FF16E4">
        <w:rPr>
          <w:bdr w:val="none" w:sz="0" w:space="0" w:color="auto" w:frame="1"/>
        </w:rPr>
        <w:t>my</w:t>
      </w:r>
      <w:proofErr w:type="gramEnd"/>
      <w:r w:rsidRPr="00FF16E4">
        <w:rPr>
          <w:bdr w:val="none" w:sz="0" w:space="0" w:color="auto" w:frame="1"/>
        </w:rPr>
        <w:t xml:space="preserve"> disabilities make certain persons think I couldn't surely be intelligent enough to know what I am speaking about.</w:t>
      </w:r>
      <w:r>
        <w:rPr>
          <w:bdr w:val="none" w:sz="0" w:space="0" w:color="auto" w:frame="1"/>
        </w:rPr>
        <w:t>”</w:t>
      </w:r>
    </w:p>
    <w:p w14:paraId="6AD25E7C" w14:textId="60FCA727" w:rsidR="00375A90" w:rsidRDefault="00375A90" w:rsidP="003D6003">
      <w:pPr>
        <w:pStyle w:val="Quotes"/>
        <w:rPr>
          <w:bdr w:val="none" w:sz="0" w:space="0" w:color="auto" w:frame="1"/>
        </w:rPr>
      </w:pPr>
      <w:r>
        <w:rPr>
          <w:bdr w:val="none" w:sz="0" w:space="0" w:color="auto" w:frame="1"/>
        </w:rPr>
        <w:t>“</w:t>
      </w:r>
      <w:proofErr w:type="gramStart"/>
      <w:r w:rsidRPr="00D40D2B">
        <w:rPr>
          <w:bdr w:val="none" w:sz="0" w:space="0" w:color="auto" w:frame="1"/>
        </w:rPr>
        <w:t>criminalisation</w:t>
      </w:r>
      <w:proofErr w:type="gramEnd"/>
      <w:r w:rsidRPr="00D40D2B">
        <w:rPr>
          <w:bdr w:val="none" w:sz="0" w:space="0" w:color="auto" w:frame="1"/>
        </w:rPr>
        <w:t xml:space="preserve"> of people with mental health, learning disabilities, neurodiversity or communication needs for disability related issues where criminal law is being stretched to create crimes due to lack of care/failure to meet needs.</w:t>
      </w:r>
      <w:r>
        <w:rPr>
          <w:bdr w:val="none" w:sz="0" w:space="0" w:color="auto" w:frame="1"/>
        </w:rPr>
        <w:t>”</w:t>
      </w:r>
    </w:p>
    <w:p w14:paraId="7652071E" w14:textId="57A57715" w:rsidR="00375A90" w:rsidRDefault="00375A90" w:rsidP="003D6003">
      <w:pPr>
        <w:pStyle w:val="Quotes"/>
        <w:rPr>
          <w:bdr w:val="none" w:sz="0" w:space="0" w:color="auto" w:frame="1"/>
        </w:rPr>
      </w:pPr>
      <w:r>
        <w:rPr>
          <w:bdr w:val="none" w:sz="0" w:space="0" w:color="auto" w:frame="1"/>
        </w:rPr>
        <w:t>“</w:t>
      </w:r>
      <w:r w:rsidRPr="00E11B35">
        <w:rPr>
          <w:bdr w:val="none" w:sz="0" w:space="0" w:color="auto" w:frame="1"/>
        </w:rPr>
        <w:t>Accessibility in society has got worse, especially as the world became a little more accessible for us during the pandemic, disabled and deaf people were able to work from home or go through education at home. Now as things return to slight normality all of these things are being taken from us. Including financial help, while the pandemic continues.</w:t>
      </w:r>
      <w:r>
        <w:rPr>
          <w:bdr w:val="none" w:sz="0" w:space="0" w:color="auto" w:frame="1"/>
        </w:rPr>
        <w:t xml:space="preserve">” </w:t>
      </w:r>
    </w:p>
    <w:p w14:paraId="34492244" w14:textId="01D63A66" w:rsidR="00375A90" w:rsidRDefault="00375A90" w:rsidP="003D6003">
      <w:pPr>
        <w:pStyle w:val="Quotes"/>
        <w:rPr>
          <w:bdr w:val="none" w:sz="0" w:space="0" w:color="auto" w:frame="1"/>
        </w:rPr>
      </w:pPr>
      <w:r>
        <w:rPr>
          <w:bdr w:val="none" w:sz="0" w:space="0" w:color="auto" w:frame="1"/>
        </w:rPr>
        <w:t>“</w:t>
      </w:r>
      <w:r w:rsidRPr="00E11B35">
        <w:rPr>
          <w:bdr w:val="none" w:sz="0" w:space="0" w:color="auto" w:frame="1"/>
        </w:rPr>
        <w:t xml:space="preserve">Nobody wants us. The whole of society sees us as burden upon their money and taxes. To be hated is awful. 35% of the given population surveyed by channel 4 said they saw disabled people as a burden on society. That’s a </w:t>
      </w:r>
      <w:proofErr w:type="spellStart"/>
      <w:r w:rsidRPr="00E11B35">
        <w:rPr>
          <w:bdr w:val="none" w:sz="0" w:space="0" w:color="auto" w:frame="1"/>
        </w:rPr>
        <w:t>a</w:t>
      </w:r>
      <w:proofErr w:type="spellEnd"/>
      <w:r w:rsidRPr="00E11B35">
        <w:rPr>
          <w:bdr w:val="none" w:sz="0" w:space="0" w:color="auto" w:frame="1"/>
        </w:rPr>
        <w:t xml:space="preserve"> lot of hate to contend with.</w:t>
      </w:r>
      <w:r>
        <w:rPr>
          <w:bdr w:val="none" w:sz="0" w:space="0" w:color="auto" w:frame="1"/>
        </w:rPr>
        <w:t>”</w:t>
      </w:r>
    </w:p>
    <w:p w14:paraId="4415419D" w14:textId="128AFF66" w:rsidR="00375A90" w:rsidRDefault="00375A90" w:rsidP="003D6003">
      <w:pPr>
        <w:pStyle w:val="Quotes"/>
        <w:rPr>
          <w:bdr w:val="none" w:sz="0" w:space="0" w:color="auto" w:frame="1"/>
        </w:rPr>
      </w:pPr>
      <w:r>
        <w:rPr>
          <w:bdr w:val="none" w:sz="0" w:space="0" w:color="auto" w:frame="1"/>
        </w:rPr>
        <w:t>“</w:t>
      </w:r>
      <w:r w:rsidRPr="00E11B35">
        <w:rPr>
          <w:bdr w:val="none" w:sz="0" w:space="0" w:color="auto" w:frame="1"/>
        </w:rPr>
        <w:t>Herd immunity was the government’s way to tackle covid - by throwing disabled people under the bus as ‘it only really affects people with underlying conditions’, the implications being that it’s fine for those people to die. A Sentiment that has been picked up and repeated by the public.</w:t>
      </w:r>
      <w:r>
        <w:rPr>
          <w:bdr w:val="none" w:sz="0" w:space="0" w:color="auto" w:frame="1"/>
        </w:rPr>
        <w:t>”</w:t>
      </w:r>
    </w:p>
    <w:p w14:paraId="00E81C59" w14:textId="7974A333" w:rsidR="00375A90" w:rsidRDefault="00375A90" w:rsidP="003D6003">
      <w:pPr>
        <w:pStyle w:val="Quotes"/>
        <w:rPr>
          <w:bdr w:val="none" w:sz="0" w:space="0" w:color="auto" w:frame="1"/>
        </w:rPr>
      </w:pPr>
      <w:r>
        <w:rPr>
          <w:bdr w:val="none" w:sz="0" w:space="0" w:color="auto" w:frame="1"/>
        </w:rPr>
        <w:t>“</w:t>
      </w:r>
      <w:r w:rsidRPr="00E11B35">
        <w:rPr>
          <w:bdr w:val="none" w:sz="0" w:space="0" w:color="auto" w:frame="1"/>
        </w:rPr>
        <w:t>Contempt shown to disabled people even within the NHS this is worse for females and black minorities. Conditions that effect women more than men are treated with less compassion or research.</w:t>
      </w:r>
      <w:r>
        <w:rPr>
          <w:bdr w:val="none" w:sz="0" w:space="0" w:color="auto" w:frame="1"/>
        </w:rPr>
        <w:t>”</w:t>
      </w:r>
    </w:p>
    <w:p w14:paraId="4523B76E" w14:textId="0AA5E6BF" w:rsidR="00375A90" w:rsidRDefault="00375A90" w:rsidP="003D6003">
      <w:pPr>
        <w:pStyle w:val="Quotes"/>
        <w:rPr>
          <w:bdr w:val="none" w:sz="0" w:space="0" w:color="auto" w:frame="1"/>
        </w:rPr>
      </w:pPr>
      <w:r>
        <w:rPr>
          <w:bdr w:val="none" w:sz="0" w:space="0" w:color="auto" w:frame="1"/>
        </w:rPr>
        <w:t>“</w:t>
      </w:r>
      <w:r w:rsidRPr="00FA50AA">
        <w:rPr>
          <w:bdr w:val="none" w:sz="0" w:space="0" w:color="auto" w:frame="1"/>
        </w:rPr>
        <w:t>I feel so upset with the hostile attitude of the DWP, councils and even some charities</w:t>
      </w:r>
      <w:r>
        <w:rPr>
          <w:bdr w:val="none" w:sz="0" w:space="0" w:color="auto" w:frame="1"/>
        </w:rPr>
        <w:t>”</w:t>
      </w:r>
    </w:p>
    <w:p w14:paraId="7CB45B61" w14:textId="626B4A06" w:rsidR="00375A90" w:rsidRDefault="00375A90" w:rsidP="003D6003">
      <w:pPr>
        <w:pStyle w:val="Quotes"/>
        <w:rPr>
          <w:bdr w:val="none" w:sz="0" w:space="0" w:color="auto" w:frame="1"/>
        </w:rPr>
      </w:pPr>
      <w:r>
        <w:rPr>
          <w:bdr w:val="none" w:sz="0" w:space="0" w:color="auto" w:frame="1"/>
        </w:rPr>
        <w:t>“</w:t>
      </w:r>
      <w:r w:rsidRPr="00AB04CC">
        <w:rPr>
          <w:bdr w:val="none" w:sz="0" w:space="0" w:color="auto" w:frame="1"/>
        </w:rPr>
        <w:t>A judicial system which is frequently discriminatory against Disabled people accused of a crime, still more so against Disabled people who belong to racialised communities. All too often, reasonable adjustments are not made either. These factors lead to unfair trials. In addition, prison conditions are often appalling.</w:t>
      </w:r>
      <w:r>
        <w:rPr>
          <w:bdr w:val="none" w:sz="0" w:space="0" w:color="auto" w:frame="1"/>
        </w:rPr>
        <w:t>”</w:t>
      </w:r>
    </w:p>
    <w:p w14:paraId="7DEBF37D" w14:textId="1991F3BF" w:rsidR="00375A90" w:rsidRPr="00B627DD" w:rsidRDefault="00375A90" w:rsidP="003D6003">
      <w:pPr>
        <w:pStyle w:val="Quotes"/>
        <w:rPr>
          <w:bdr w:val="none" w:sz="0" w:space="0" w:color="auto" w:frame="1"/>
        </w:rPr>
      </w:pPr>
      <w:r>
        <w:rPr>
          <w:bdr w:val="none" w:sz="0" w:space="0" w:color="auto" w:frame="1"/>
        </w:rPr>
        <w:t>“</w:t>
      </w:r>
      <w:r w:rsidRPr="00B627DD">
        <w:rPr>
          <w:bdr w:val="none" w:sz="0" w:space="0" w:color="auto" w:frame="1"/>
        </w:rPr>
        <w:t>Along with disability hate crime Fraud is rife in the UK. Often the two are interlinked.  Vulnerable means just that - you are "ripe for the picking", we become so desperate to survive we seek support from whoever we can and we will pay anything to 'comply' with the near impossible tasks Local Authorities set us on threat of fines or imprisonment for non-compliance.</w:t>
      </w:r>
      <w:r>
        <w:rPr>
          <w:bdr w:val="none" w:sz="0" w:space="0" w:color="auto" w:frame="1"/>
        </w:rPr>
        <w:t>”</w:t>
      </w:r>
    </w:p>
    <w:p w14:paraId="0A60A3FD" w14:textId="0F40AF5F" w:rsidR="00375A90" w:rsidRDefault="00375A90" w:rsidP="003D6003">
      <w:pPr>
        <w:pStyle w:val="Quotes"/>
        <w:rPr>
          <w:bdr w:val="none" w:sz="0" w:space="0" w:color="auto" w:frame="1"/>
        </w:rPr>
      </w:pPr>
      <w:r>
        <w:rPr>
          <w:bdr w:val="none" w:sz="0" w:space="0" w:color="auto" w:frame="1"/>
        </w:rPr>
        <w:t>“</w:t>
      </w:r>
      <w:r w:rsidRPr="00B627DD">
        <w:rPr>
          <w:bdr w:val="none" w:sz="0" w:space="0" w:color="auto" w:frame="1"/>
        </w:rPr>
        <w:t>York City centre access for Blue Badge holders permanently reduced after initial Covid restrictions.</w:t>
      </w:r>
      <w:r>
        <w:rPr>
          <w:bdr w:val="none" w:sz="0" w:space="0" w:color="auto" w:frame="1"/>
        </w:rPr>
        <w:t>”</w:t>
      </w:r>
    </w:p>
    <w:p w14:paraId="1B00CBC5" w14:textId="3F947FD7" w:rsidR="00375A90" w:rsidRDefault="00375A90" w:rsidP="003D6003">
      <w:pPr>
        <w:pStyle w:val="Quotes"/>
        <w:rPr>
          <w:bdr w:val="none" w:sz="0" w:space="0" w:color="auto" w:frame="1"/>
        </w:rPr>
      </w:pPr>
      <w:r>
        <w:rPr>
          <w:bdr w:val="none" w:sz="0" w:space="0" w:color="auto" w:frame="1"/>
        </w:rPr>
        <w:t>“</w:t>
      </w:r>
      <w:r w:rsidRPr="00B627DD">
        <w:rPr>
          <w:bdr w:val="none" w:sz="0" w:space="0" w:color="auto" w:frame="1"/>
        </w:rPr>
        <w:t>Whenever those in power are addressing the harms against marginalised groups, they silo us. This creates an atmosphere of competing for resources. They commit to supporting disabled people, or women, or the Black community, or the LGBT community, but almost never acknowledge or fund systems that are built around the fact that someone can be within all of those communities (and others). This silo approach doesn't work because it particularly fails those at the intersections.</w:t>
      </w:r>
      <w:r>
        <w:rPr>
          <w:bdr w:val="none" w:sz="0" w:space="0" w:color="auto" w:frame="1"/>
        </w:rPr>
        <w:t>”</w:t>
      </w:r>
    </w:p>
    <w:p w14:paraId="7CE66954" w14:textId="3EF93B04" w:rsidR="00375A90" w:rsidRDefault="00375A90" w:rsidP="003D6003">
      <w:pPr>
        <w:pStyle w:val="Quotes"/>
        <w:rPr>
          <w:bdr w:val="none" w:sz="0" w:space="0" w:color="auto" w:frame="1"/>
        </w:rPr>
      </w:pPr>
      <w:r>
        <w:rPr>
          <w:bdr w:val="none" w:sz="0" w:space="0" w:color="auto" w:frame="1"/>
        </w:rPr>
        <w:t>“</w:t>
      </w:r>
      <w:r w:rsidRPr="00FF16E4">
        <w:rPr>
          <w:bdr w:val="none" w:sz="0" w:space="0" w:color="auto" w:frame="1"/>
        </w:rPr>
        <w:t>Still a very low level of disabled voices in the media. But where there are, they get trolled and abused online or the public lack of awareness leads people to ask "if they can work why can't you?</w:t>
      </w:r>
      <w:r>
        <w:rPr>
          <w:bdr w:val="none" w:sz="0" w:space="0" w:color="auto" w:frame="1"/>
        </w:rPr>
        <w:t>”</w:t>
      </w:r>
    </w:p>
    <w:p w14:paraId="419005E7" w14:textId="7A59CF1B" w:rsidR="00375A90" w:rsidRDefault="00375A90" w:rsidP="003D6003">
      <w:pPr>
        <w:pStyle w:val="Quotes"/>
        <w:rPr>
          <w:bdr w:val="none" w:sz="0" w:space="0" w:color="auto" w:frame="1"/>
        </w:rPr>
      </w:pPr>
      <w:r>
        <w:rPr>
          <w:bdr w:val="none" w:sz="0" w:space="0" w:color="auto" w:frame="1"/>
        </w:rPr>
        <w:t>“</w:t>
      </w:r>
      <w:proofErr w:type="gramStart"/>
      <w:r w:rsidRPr="00FA50AA">
        <w:rPr>
          <w:bdr w:val="none" w:sz="0" w:space="0" w:color="auto" w:frame="1"/>
        </w:rPr>
        <w:t>hate</w:t>
      </w:r>
      <w:proofErr w:type="gramEnd"/>
      <w:r w:rsidRPr="00FA50AA">
        <w:rPr>
          <w:bdr w:val="none" w:sz="0" w:space="0" w:color="auto" w:frame="1"/>
        </w:rPr>
        <w:t xml:space="preserve"> crime like violence physical and verbal is getting more frequent towards disabled/deaf people.</w:t>
      </w:r>
      <w:r>
        <w:rPr>
          <w:bdr w:val="none" w:sz="0" w:space="0" w:color="auto" w:frame="1"/>
        </w:rPr>
        <w:t>”</w:t>
      </w:r>
    </w:p>
    <w:p w14:paraId="4D3F3580" w14:textId="77777777" w:rsidR="00375A90" w:rsidRDefault="00375A90" w:rsidP="003D6003">
      <w:pPr>
        <w:pStyle w:val="Quotes"/>
        <w:rPr>
          <w:bdr w:val="none" w:sz="0" w:space="0" w:color="auto" w:frame="1"/>
        </w:rPr>
      </w:pPr>
      <w:r>
        <w:rPr>
          <w:bdr w:val="none" w:sz="0" w:space="0" w:color="auto" w:frame="1"/>
        </w:rPr>
        <w:t>“</w:t>
      </w:r>
      <w:r w:rsidRPr="00C406E1">
        <w:rPr>
          <w:bdr w:val="none" w:sz="0" w:space="0" w:color="auto" w:frame="1"/>
        </w:rPr>
        <w:t xml:space="preserve">Society and government do not want the disabled </w:t>
      </w:r>
      <w:proofErr w:type="spellStart"/>
      <w:r w:rsidRPr="00C406E1">
        <w:rPr>
          <w:bdr w:val="none" w:sz="0" w:space="0" w:color="auto" w:frame="1"/>
        </w:rPr>
        <w:t>any more</w:t>
      </w:r>
      <w:proofErr w:type="spellEnd"/>
      <w:r w:rsidRPr="00C406E1">
        <w:rPr>
          <w:bdr w:val="none" w:sz="0" w:space="0" w:color="auto" w:frame="1"/>
        </w:rPr>
        <w:t>.</w:t>
      </w:r>
      <w:r>
        <w:rPr>
          <w:bdr w:val="none" w:sz="0" w:space="0" w:color="auto" w:frame="1"/>
        </w:rPr>
        <w:t>”</w:t>
      </w:r>
    </w:p>
    <w:p w14:paraId="0CF44D63" w14:textId="77777777" w:rsidR="00375A90" w:rsidRDefault="00375A90" w:rsidP="00025E97">
      <w:pPr>
        <w:rPr>
          <w:bdr w:val="none" w:sz="0" w:space="0" w:color="auto" w:frame="1"/>
        </w:rPr>
      </w:pPr>
    </w:p>
    <w:p w14:paraId="098AB348" w14:textId="4903B4E7" w:rsidR="00375A90" w:rsidRDefault="00375A90" w:rsidP="00025E97">
      <w:pPr>
        <w:rPr>
          <w:bdr w:val="none" w:sz="0" w:space="0" w:color="auto" w:frame="1"/>
        </w:rPr>
      </w:pPr>
      <w:r>
        <w:rPr>
          <w:bdr w:val="none" w:sz="0" w:space="0" w:color="auto" w:frame="1"/>
        </w:rPr>
        <w:t>Responses also highlighted different aspects of the individual issues included within the themes. A breakdown of the issues and specific points made in relation to these issues can be found in the table below.</w:t>
      </w:r>
    </w:p>
    <w:p w14:paraId="61939DA6" w14:textId="2E3FCAE6" w:rsidR="00375A90" w:rsidRDefault="00375A90" w:rsidP="00025E97">
      <w:pPr>
        <w:rPr>
          <w:bdr w:val="none" w:sz="0" w:space="0" w:color="auto" w:frame="1"/>
        </w:rPr>
      </w:pPr>
      <w:r>
        <w:rPr>
          <w:bdr w:val="none" w:sz="0" w:space="0" w:color="auto" w:frame="1"/>
        </w:rPr>
        <w:t>The issues appearing most frequently within responses to Question 11 were problems with the current benefits system (28 separate responses/mentioned by 18% of respondents who answered this question); hostility towards Deaf and Disabled people in general or more specifically by the Government, DWP, media, public or professionals, including negative portrayals in the media – 22/14%); barriers to health services for non-COVID patients (21/14%); i</w:t>
      </w:r>
      <w:r w:rsidRPr="00104315">
        <w:rPr>
          <w:bdr w:val="none" w:sz="0" w:space="0" w:color="auto" w:frame="1"/>
        </w:rPr>
        <w:t xml:space="preserve">ndependent living </w:t>
      </w:r>
      <w:r>
        <w:rPr>
          <w:bdr w:val="none" w:sz="0" w:space="0" w:color="auto" w:frame="1"/>
        </w:rPr>
        <w:t xml:space="preserve">(21/14%); </w:t>
      </w:r>
      <w:r w:rsidRPr="009D722E">
        <w:rPr>
          <w:bdr w:val="none" w:sz="0" w:space="0" w:color="auto" w:frame="1"/>
        </w:rPr>
        <w:t xml:space="preserve">access (19/12%); </w:t>
      </w:r>
      <w:r>
        <w:rPr>
          <w:bdr w:val="none" w:sz="0" w:space="0" w:color="auto" w:frame="1"/>
        </w:rPr>
        <w:t>mental health</w:t>
      </w:r>
      <w:r w:rsidRPr="00104315">
        <w:rPr>
          <w:bdr w:val="none" w:sz="0" w:space="0" w:color="auto" w:frame="1"/>
        </w:rPr>
        <w:t xml:space="preserve"> </w:t>
      </w:r>
      <w:r>
        <w:rPr>
          <w:bdr w:val="none" w:sz="0" w:space="0" w:color="auto" w:frame="1"/>
        </w:rPr>
        <w:t>(</w:t>
      </w:r>
      <w:r w:rsidRPr="00104315">
        <w:rPr>
          <w:bdr w:val="none" w:sz="0" w:space="0" w:color="auto" w:frame="1"/>
        </w:rPr>
        <w:t>15</w:t>
      </w:r>
      <w:r>
        <w:rPr>
          <w:bdr w:val="none" w:sz="0" w:space="0" w:color="auto" w:frame="1"/>
        </w:rPr>
        <w:t>/10%); d</w:t>
      </w:r>
      <w:r w:rsidRPr="00104315">
        <w:rPr>
          <w:bdr w:val="none" w:sz="0" w:space="0" w:color="auto" w:frame="1"/>
        </w:rPr>
        <w:t xml:space="preserve">iscrimination </w:t>
      </w:r>
      <w:r>
        <w:rPr>
          <w:bdr w:val="none" w:sz="0" w:space="0" w:color="auto" w:frame="1"/>
        </w:rPr>
        <w:t>(</w:t>
      </w:r>
      <w:r w:rsidRPr="00104315">
        <w:rPr>
          <w:bdr w:val="none" w:sz="0" w:space="0" w:color="auto" w:frame="1"/>
        </w:rPr>
        <w:t>12</w:t>
      </w:r>
      <w:r>
        <w:rPr>
          <w:bdr w:val="none" w:sz="0" w:space="0" w:color="auto" w:frame="1"/>
        </w:rPr>
        <w:t>/8%); justice (</w:t>
      </w:r>
      <w:r w:rsidRPr="00104315">
        <w:rPr>
          <w:bdr w:val="none" w:sz="0" w:space="0" w:color="auto" w:frame="1"/>
        </w:rPr>
        <w:t>11</w:t>
      </w:r>
      <w:r>
        <w:rPr>
          <w:bdr w:val="none" w:sz="0" w:space="0" w:color="auto" w:frame="1"/>
        </w:rPr>
        <w:t>/7%); i</w:t>
      </w:r>
      <w:r w:rsidRPr="00104315">
        <w:rPr>
          <w:bdr w:val="none" w:sz="0" w:space="0" w:color="auto" w:frame="1"/>
        </w:rPr>
        <w:t xml:space="preserve">ntersectional issues </w:t>
      </w:r>
      <w:r>
        <w:rPr>
          <w:bdr w:val="none" w:sz="0" w:space="0" w:color="auto" w:frame="1"/>
        </w:rPr>
        <w:t>(</w:t>
      </w:r>
      <w:r w:rsidRPr="00104315">
        <w:rPr>
          <w:bdr w:val="none" w:sz="0" w:space="0" w:color="auto" w:frame="1"/>
        </w:rPr>
        <w:t>9</w:t>
      </w:r>
      <w:r>
        <w:rPr>
          <w:bdr w:val="none" w:sz="0" w:space="0" w:color="auto" w:frame="1"/>
        </w:rPr>
        <w:t>/6%).</w:t>
      </w:r>
    </w:p>
    <w:p w14:paraId="7713DB7E" w14:textId="77777777" w:rsidR="00375A90" w:rsidRPr="003B0035" w:rsidRDefault="00375A90" w:rsidP="003D6003">
      <w:pPr>
        <w:pStyle w:val="Quotes"/>
        <w:rPr>
          <w:bdr w:val="none" w:sz="0" w:space="0" w:color="auto" w:frame="1"/>
        </w:rPr>
      </w:pPr>
      <w:r>
        <w:rPr>
          <w:bdr w:val="none" w:sz="0" w:space="0" w:color="auto" w:frame="1"/>
        </w:rPr>
        <w:t>“</w:t>
      </w:r>
      <w:r w:rsidRPr="003B0035">
        <w:rPr>
          <w:bdr w:val="none" w:sz="0" w:space="0" w:color="auto" w:frame="1"/>
        </w:rPr>
        <w:t>I have been suicidal for over two months but was not given any support when I was discharged from the psychiatric hospital</w:t>
      </w:r>
      <w:r>
        <w:rPr>
          <w:bdr w:val="none" w:sz="0" w:space="0" w:color="auto" w:frame="1"/>
        </w:rPr>
        <w:t>”</w:t>
      </w:r>
    </w:p>
    <w:p w14:paraId="3C6A8477" w14:textId="6057B03F" w:rsidR="00375A90" w:rsidRDefault="00375A90" w:rsidP="003D6003">
      <w:pPr>
        <w:pStyle w:val="Quotes"/>
        <w:rPr>
          <w:bdr w:val="none" w:sz="0" w:space="0" w:color="auto" w:frame="1"/>
        </w:rPr>
      </w:pPr>
      <w:r>
        <w:rPr>
          <w:bdr w:val="none" w:sz="0" w:space="0" w:color="auto" w:frame="1"/>
        </w:rPr>
        <w:t>“</w:t>
      </w:r>
      <w:r w:rsidRPr="003B0035">
        <w:rPr>
          <w:bdr w:val="none" w:sz="0" w:space="0" w:color="auto" w:frame="1"/>
        </w:rPr>
        <w:t xml:space="preserve">The gruelling cruel assessments make peoples physical and mental health </w:t>
      </w:r>
      <w:proofErr w:type="spellStart"/>
      <w:r w:rsidRPr="003B0035">
        <w:rPr>
          <w:bdr w:val="none" w:sz="0" w:space="0" w:color="auto" w:frame="1"/>
        </w:rPr>
        <w:t>alot</w:t>
      </w:r>
      <w:proofErr w:type="spellEnd"/>
      <w:r w:rsidRPr="003B0035">
        <w:rPr>
          <w:bdr w:val="none" w:sz="0" w:space="0" w:color="auto" w:frame="1"/>
        </w:rPr>
        <w:t xml:space="preserve"> worse.</w:t>
      </w:r>
      <w:r>
        <w:rPr>
          <w:bdr w:val="none" w:sz="0" w:space="0" w:color="auto" w:frame="1"/>
        </w:rPr>
        <w:t>”</w:t>
      </w:r>
    </w:p>
    <w:p w14:paraId="129257B9" w14:textId="1F1140CC" w:rsidR="00375A90" w:rsidRPr="003B0035" w:rsidRDefault="00375A90" w:rsidP="003D6003">
      <w:pPr>
        <w:pStyle w:val="Quotes"/>
        <w:rPr>
          <w:bdr w:val="none" w:sz="0" w:space="0" w:color="auto" w:frame="1"/>
        </w:rPr>
      </w:pPr>
      <w:r>
        <w:rPr>
          <w:bdr w:val="none" w:sz="0" w:space="0" w:color="auto" w:frame="1"/>
        </w:rPr>
        <w:t>“</w:t>
      </w:r>
      <w:r w:rsidRPr="003B0035">
        <w:rPr>
          <w:bdr w:val="none" w:sz="0" w:space="0" w:color="auto" w:frame="1"/>
        </w:rPr>
        <w:t xml:space="preserve">Disabled people cannot get past occupational health required for some degree courses </w:t>
      </w:r>
      <w:proofErr w:type="gramStart"/>
      <w:r w:rsidRPr="003B0035">
        <w:rPr>
          <w:bdr w:val="none" w:sz="0" w:space="0" w:color="auto" w:frame="1"/>
        </w:rPr>
        <w:t>e.g.</w:t>
      </w:r>
      <w:proofErr w:type="gramEnd"/>
      <w:r w:rsidRPr="003B0035">
        <w:rPr>
          <w:bdr w:val="none" w:sz="0" w:space="0" w:color="auto" w:frame="1"/>
        </w:rPr>
        <w:t xml:space="preserve"> nursing or for jobs. Universities are still allowed to rescind unconditional offers on the grounds of disability.</w:t>
      </w:r>
      <w:r>
        <w:rPr>
          <w:bdr w:val="none" w:sz="0" w:space="0" w:color="auto" w:frame="1"/>
        </w:rPr>
        <w:t>”</w:t>
      </w:r>
    </w:p>
    <w:p w14:paraId="0180F06E" w14:textId="73EF98C4" w:rsidR="00375A90" w:rsidRPr="003B0035" w:rsidRDefault="00375A90" w:rsidP="003D6003">
      <w:pPr>
        <w:pStyle w:val="Quotes"/>
        <w:rPr>
          <w:bdr w:val="none" w:sz="0" w:space="0" w:color="auto" w:frame="1"/>
        </w:rPr>
      </w:pPr>
      <w:r>
        <w:rPr>
          <w:bdr w:val="none" w:sz="0" w:space="0" w:color="auto" w:frame="1"/>
        </w:rPr>
        <w:t>“</w:t>
      </w:r>
      <w:r w:rsidRPr="003B0035">
        <w:rPr>
          <w:bdr w:val="none" w:sz="0" w:space="0" w:color="auto" w:frame="1"/>
        </w:rPr>
        <w:t xml:space="preserve">The issues Concerning </w:t>
      </w:r>
      <w:proofErr w:type="gramStart"/>
      <w:r w:rsidRPr="003B0035">
        <w:rPr>
          <w:bdr w:val="none" w:sz="0" w:space="0" w:color="auto" w:frame="1"/>
        </w:rPr>
        <w:t>The</w:t>
      </w:r>
      <w:proofErr w:type="gramEnd"/>
      <w:r w:rsidRPr="003B0035">
        <w:rPr>
          <w:bdr w:val="none" w:sz="0" w:space="0" w:color="auto" w:frame="1"/>
        </w:rPr>
        <w:t xml:space="preserve"> Covid-19 Pandemic has caused </w:t>
      </w:r>
      <w:proofErr w:type="spellStart"/>
      <w:r w:rsidRPr="003B0035">
        <w:rPr>
          <w:bdr w:val="none" w:sz="0" w:space="0" w:color="auto" w:frame="1"/>
        </w:rPr>
        <w:t>alot</w:t>
      </w:r>
      <w:proofErr w:type="spellEnd"/>
      <w:r w:rsidRPr="003B0035">
        <w:rPr>
          <w:bdr w:val="none" w:sz="0" w:space="0" w:color="auto" w:frame="1"/>
        </w:rPr>
        <w:t xml:space="preserve"> of other health issues to be put to one side and not receiving the required Support.</w:t>
      </w:r>
      <w:r>
        <w:rPr>
          <w:bdr w:val="none" w:sz="0" w:space="0" w:color="auto" w:frame="1"/>
        </w:rPr>
        <w:t>”</w:t>
      </w:r>
    </w:p>
    <w:p w14:paraId="3A013325" w14:textId="49C47C0E" w:rsidR="00375A90" w:rsidRPr="003B0035" w:rsidRDefault="00375A90" w:rsidP="003D6003">
      <w:pPr>
        <w:pStyle w:val="Quotes"/>
        <w:rPr>
          <w:bdr w:val="none" w:sz="0" w:space="0" w:color="auto" w:frame="1"/>
        </w:rPr>
      </w:pPr>
      <w:r>
        <w:rPr>
          <w:bdr w:val="none" w:sz="0" w:space="0" w:color="auto" w:frame="1"/>
        </w:rPr>
        <w:t>“</w:t>
      </w:r>
      <w:r w:rsidRPr="003B0035">
        <w:rPr>
          <w:bdr w:val="none" w:sz="0" w:space="0" w:color="auto" w:frame="1"/>
        </w:rPr>
        <w:t xml:space="preserve">Refugees are </w:t>
      </w:r>
      <w:proofErr w:type="spellStart"/>
      <w:r w:rsidRPr="003B0035">
        <w:rPr>
          <w:bdr w:val="none" w:sz="0" w:space="0" w:color="auto" w:frame="1"/>
        </w:rPr>
        <w:t>are</w:t>
      </w:r>
      <w:proofErr w:type="spellEnd"/>
      <w:r w:rsidRPr="003B0035">
        <w:rPr>
          <w:bdr w:val="none" w:sz="0" w:space="0" w:color="auto" w:frame="1"/>
        </w:rPr>
        <w:t xml:space="preserve"> coming from trauma often getting traumatised by services this need to stop. Poor practice and traumatic practice and </w:t>
      </w:r>
      <w:proofErr w:type="spellStart"/>
      <w:proofErr w:type="gramStart"/>
      <w:r w:rsidRPr="003B0035">
        <w:rPr>
          <w:bdr w:val="none" w:sz="0" w:space="0" w:color="auto" w:frame="1"/>
        </w:rPr>
        <w:t>coersion</w:t>
      </w:r>
      <w:proofErr w:type="spellEnd"/>
      <w:r w:rsidRPr="003B0035">
        <w:rPr>
          <w:bdr w:val="none" w:sz="0" w:space="0" w:color="auto" w:frame="1"/>
        </w:rPr>
        <w:t xml:space="preserve">  are</w:t>
      </w:r>
      <w:proofErr w:type="gramEnd"/>
      <w:r w:rsidRPr="003B0035">
        <w:rPr>
          <w:bdr w:val="none" w:sz="0" w:space="0" w:color="auto" w:frame="1"/>
        </w:rPr>
        <w:t xml:space="preserve"> big problems.</w:t>
      </w:r>
      <w:r>
        <w:rPr>
          <w:bdr w:val="none" w:sz="0" w:space="0" w:color="auto" w:frame="1"/>
        </w:rPr>
        <w:t>”</w:t>
      </w:r>
    </w:p>
    <w:p w14:paraId="25372505" w14:textId="11D811CF" w:rsidR="00375A90" w:rsidRPr="003B0035" w:rsidRDefault="00375A90" w:rsidP="003D6003">
      <w:pPr>
        <w:pStyle w:val="Quotes"/>
        <w:rPr>
          <w:bdr w:val="none" w:sz="0" w:space="0" w:color="auto" w:frame="1"/>
        </w:rPr>
      </w:pPr>
      <w:r>
        <w:rPr>
          <w:bdr w:val="none" w:sz="0" w:space="0" w:color="auto" w:frame="1"/>
        </w:rPr>
        <w:t>“</w:t>
      </w:r>
      <w:r w:rsidRPr="003B0035">
        <w:rPr>
          <w:bdr w:val="none" w:sz="0" w:space="0" w:color="auto" w:frame="1"/>
        </w:rPr>
        <w:t xml:space="preserve">Mental health services </w:t>
      </w:r>
      <w:proofErr w:type="gramStart"/>
      <w:r w:rsidRPr="003B0035">
        <w:rPr>
          <w:bdr w:val="none" w:sz="0" w:space="0" w:color="auto" w:frame="1"/>
        </w:rPr>
        <w:t>impossible  to</w:t>
      </w:r>
      <w:proofErr w:type="gramEnd"/>
      <w:r w:rsidRPr="003B0035">
        <w:rPr>
          <w:bdr w:val="none" w:sz="0" w:space="0" w:color="auto" w:frame="1"/>
        </w:rPr>
        <w:t xml:space="preserve"> access. Unless you attempt suicide but even the only if you almost succeeded) or if you threaten someone else. You don't get help.</w:t>
      </w:r>
      <w:r>
        <w:rPr>
          <w:bdr w:val="none" w:sz="0" w:space="0" w:color="auto" w:frame="1"/>
        </w:rPr>
        <w:t>”</w:t>
      </w:r>
    </w:p>
    <w:p w14:paraId="7D192452" w14:textId="292FFB2E" w:rsidR="00375A90" w:rsidRPr="003B0035" w:rsidRDefault="00375A90" w:rsidP="003D6003">
      <w:pPr>
        <w:pStyle w:val="Quotes"/>
        <w:rPr>
          <w:bdr w:val="none" w:sz="0" w:space="0" w:color="auto" w:frame="1"/>
        </w:rPr>
      </w:pPr>
      <w:r>
        <w:rPr>
          <w:bdr w:val="none" w:sz="0" w:space="0" w:color="auto" w:frame="1"/>
        </w:rPr>
        <w:t>“</w:t>
      </w:r>
      <w:r w:rsidRPr="003B0035">
        <w:rPr>
          <w:bdr w:val="none" w:sz="0" w:space="0" w:color="auto" w:frame="1"/>
        </w:rPr>
        <w:t xml:space="preserve">Lack of concern about older people and those living alone… Fears that if we contacted </w:t>
      </w:r>
      <w:proofErr w:type="spellStart"/>
      <w:proofErr w:type="gramStart"/>
      <w:r w:rsidRPr="003B0035">
        <w:rPr>
          <w:bdr w:val="none" w:sz="0" w:space="0" w:color="auto" w:frame="1"/>
        </w:rPr>
        <w:t>eg</w:t>
      </w:r>
      <w:proofErr w:type="spellEnd"/>
      <w:proofErr w:type="gramEnd"/>
      <w:r w:rsidRPr="003B0035">
        <w:rPr>
          <w:bdr w:val="none" w:sz="0" w:space="0" w:color="auto" w:frame="1"/>
        </w:rPr>
        <w:t xml:space="preserve"> social services we might. be deemed incapable of looking after ourselves and persuaded into living in care homes.</w:t>
      </w:r>
      <w:r>
        <w:rPr>
          <w:bdr w:val="none" w:sz="0" w:space="0" w:color="auto" w:frame="1"/>
        </w:rPr>
        <w:t>”</w:t>
      </w:r>
    </w:p>
    <w:p w14:paraId="5883EB47" w14:textId="30C3EA67" w:rsidR="00375A90" w:rsidRPr="003B0035" w:rsidRDefault="00375A90" w:rsidP="003D6003">
      <w:pPr>
        <w:pStyle w:val="Quotes"/>
        <w:rPr>
          <w:bdr w:val="none" w:sz="0" w:space="0" w:color="auto" w:frame="1"/>
        </w:rPr>
      </w:pPr>
      <w:r>
        <w:rPr>
          <w:bdr w:val="none" w:sz="0" w:space="0" w:color="auto" w:frame="1"/>
        </w:rPr>
        <w:t>“</w:t>
      </w:r>
      <w:r w:rsidRPr="003B0035">
        <w:rPr>
          <w:bdr w:val="none" w:sz="0" w:space="0" w:color="auto" w:frame="1"/>
        </w:rPr>
        <w:t>Recent arguments about the new NICE guidelines echo the ideas of “hysteria” and mental illness instead of physical illness. Some quarters have far too much control over others.</w:t>
      </w:r>
      <w:r>
        <w:rPr>
          <w:bdr w:val="none" w:sz="0" w:space="0" w:color="auto" w:frame="1"/>
        </w:rPr>
        <w:t>”</w:t>
      </w:r>
    </w:p>
    <w:p w14:paraId="2A844B0C" w14:textId="0F99575D" w:rsidR="00375A90" w:rsidRPr="003B0035" w:rsidRDefault="00375A90" w:rsidP="000D5E10">
      <w:pPr>
        <w:pStyle w:val="Quotes"/>
        <w:rPr>
          <w:bdr w:val="none" w:sz="0" w:space="0" w:color="auto" w:frame="1"/>
        </w:rPr>
      </w:pPr>
      <w:r>
        <w:rPr>
          <w:bdr w:val="none" w:sz="0" w:space="0" w:color="auto" w:frame="1"/>
        </w:rPr>
        <w:t>“</w:t>
      </w:r>
      <w:r w:rsidRPr="003B0035">
        <w:rPr>
          <w:bdr w:val="none" w:sz="0" w:space="0" w:color="auto" w:frame="1"/>
        </w:rPr>
        <w:t>The support from social services is shocking. I was asked to sign a form during a social care for personal assistant review, she said to save her coming to visit during the pandemic with the final draft for me to approve and sign.  They made lies in the paperwork &amp; missed out key information &amp; have ignored my emails saying I don’t agree with the final report &amp; they won’t re do it.</w:t>
      </w:r>
      <w:r>
        <w:rPr>
          <w:bdr w:val="none" w:sz="0" w:space="0" w:color="auto" w:frame="1"/>
        </w:rPr>
        <w:t>”</w:t>
      </w:r>
    </w:p>
    <w:p w14:paraId="1D48D2B6" w14:textId="67045153" w:rsidR="00375A90" w:rsidRPr="003B0035" w:rsidRDefault="00375A90" w:rsidP="000D5E10">
      <w:pPr>
        <w:pStyle w:val="Quotes"/>
        <w:rPr>
          <w:bdr w:val="none" w:sz="0" w:space="0" w:color="auto" w:frame="1"/>
        </w:rPr>
      </w:pPr>
      <w:r>
        <w:rPr>
          <w:bdr w:val="none" w:sz="0" w:space="0" w:color="auto" w:frame="1"/>
        </w:rPr>
        <w:t>“</w:t>
      </w:r>
      <w:r w:rsidRPr="003B0035">
        <w:rPr>
          <w:bdr w:val="none" w:sz="0" w:space="0" w:color="auto" w:frame="1"/>
        </w:rPr>
        <w:t xml:space="preserve">I have a managed account for PA payroll. The council won’t pay the cost of the managed account since the payroll company increased the prices. Due to me only receiving pip the council were to find everything in relation to PA. </w:t>
      </w:r>
      <w:proofErr w:type="gramStart"/>
      <w:r w:rsidRPr="003B0035">
        <w:rPr>
          <w:bdr w:val="none" w:sz="0" w:space="0" w:color="auto" w:frame="1"/>
        </w:rPr>
        <w:t>However</w:t>
      </w:r>
      <w:proofErr w:type="gramEnd"/>
      <w:r w:rsidRPr="003B0035">
        <w:rPr>
          <w:bdr w:val="none" w:sz="0" w:space="0" w:color="auto" w:frame="1"/>
        </w:rPr>
        <w:t xml:space="preserve"> the council have failed to find me an alternative company within </w:t>
      </w:r>
      <w:proofErr w:type="spellStart"/>
      <w:r w:rsidRPr="003B0035">
        <w:rPr>
          <w:bdr w:val="none" w:sz="0" w:space="0" w:color="auto" w:frame="1"/>
        </w:rPr>
        <w:t>there</w:t>
      </w:r>
      <w:proofErr w:type="spellEnd"/>
      <w:r w:rsidRPr="003B0035">
        <w:rPr>
          <w:bdr w:val="none" w:sz="0" w:space="0" w:color="auto" w:frame="1"/>
        </w:rPr>
        <w:t xml:space="preserve"> budget. The managed account company have been threatening every month for over a year to close the account spontaneously.</w:t>
      </w:r>
      <w:r>
        <w:rPr>
          <w:bdr w:val="none" w:sz="0" w:space="0" w:color="auto" w:frame="1"/>
        </w:rPr>
        <w:t>”</w:t>
      </w:r>
    </w:p>
    <w:p w14:paraId="59FDAB8C" w14:textId="4F70D2D7" w:rsidR="00375A90" w:rsidRPr="003B0035" w:rsidRDefault="00375A90" w:rsidP="000D5E10">
      <w:pPr>
        <w:pStyle w:val="Quotes"/>
        <w:rPr>
          <w:bdr w:val="none" w:sz="0" w:space="0" w:color="auto" w:frame="1"/>
        </w:rPr>
      </w:pPr>
      <w:r>
        <w:rPr>
          <w:bdr w:val="none" w:sz="0" w:space="0" w:color="auto" w:frame="1"/>
        </w:rPr>
        <w:t>“</w:t>
      </w:r>
      <w:r w:rsidRPr="003B0035">
        <w:rPr>
          <w:bdr w:val="none" w:sz="0" w:space="0" w:color="auto" w:frame="1"/>
        </w:rPr>
        <w:t xml:space="preserve">Kids are literally killing themselves here over the lack of support they get. (See Kidderminster as a recent </w:t>
      </w:r>
      <w:proofErr w:type="gramStart"/>
      <w:r w:rsidRPr="003B0035">
        <w:rPr>
          <w:bdr w:val="none" w:sz="0" w:space="0" w:color="auto" w:frame="1"/>
        </w:rPr>
        <w:t xml:space="preserve">example)   </w:t>
      </w:r>
      <w:proofErr w:type="gramEnd"/>
      <w:r w:rsidRPr="003B0035">
        <w:rPr>
          <w:bdr w:val="none" w:sz="0" w:space="0" w:color="auto" w:frame="1"/>
        </w:rPr>
        <w:t xml:space="preserve">Every person I've met who struggles with disabilities can attest that the lack of proper services </w:t>
      </w:r>
      <w:proofErr w:type="spellStart"/>
      <w:r w:rsidRPr="003B0035">
        <w:rPr>
          <w:bdr w:val="none" w:sz="0" w:space="0" w:color="auto" w:frame="1"/>
        </w:rPr>
        <w:t>availible</w:t>
      </w:r>
      <w:proofErr w:type="spellEnd"/>
      <w:r w:rsidRPr="003B0035">
        <w:rPr>
          <w:bdr w:val="none" w:sz="0" w:space="0" w:color="auto" w:frame="1"/>
        </w:rPr>
        <w:t xml:space="preserve"> exacerbates their problems.   Mental health support especially, doctors refer people to charity groups for support, even if those people are on the verge of suicide.</w:t>
      </w:r>
      <w:r>
        <w:rPr>
          <w:bdr w:val="none" w:sz="0" w:space="0" w:color="auto" w:frame="1"/>
        </w:rPr>
        <w:t>”</w:t>
      </w:r>
    </w:p>
    <w:p w14:paraId="04F1568D" w14:textId="66EEADC8" w:rsidR="00375A90" w:rsidRDefault="00375A90" w:rsidP="000D5E10">
      <w:pPr>
        <w:pStyle w:val="Quotes"/>
        <w:rPr>
          <w:bdr w:val="none" w:sz="0" w:space="0" w:color="auto" w:frame="1"/>
        </w:rPr>
      </w:pPr>
      <w:r>
        <w:rPr>
          <w:bdr w:val="none" w:sz="0" w:space="0" w:color="auto" w:frame="1"/>
        </w:rPr>
        <w:t>“</w:t>
      </w:r>
      <w:proofErr w:type="gramStart"/>
      <w:r w:rsidRPr="003B0035">
        <w:rPr>
          <w:bdr w:val="none" w:sz="0" w:space="0" w:color="auto" w:frame="1"/>
        </w:rPr>
        <w:t>more</w:t>
      </w:r>
      <w:proofErr w:type="gramEnd"/>
      <w:r w:rsidRPr="003B0035">
        <w:rPr>
          <w:bdr w:val="none" w:sz="0" w:space="0" w:color="auto" w:frame="1"/>
        </w:rPr>
        <w:t xml:space="preserve"> mental health services are needed. </w:t>
      </w:r>
      <w:proofErr w:type="spellStart"/>
      <w:r w:rsidRPr="003B0035">
        <w:rPr>
          <w:bdr w:val="none" w:sz="0" w:space="0" w:color="auto" w:frame="1"/>
        </w:rPr>
        <w:t>camhs</w:t>
      </w:r>
      <w:proofErr w:type="spellEnd"/>
      <w:r w:rsidRPr="003B0035">
        <w:rPr>
          <w:bdr w:val="none" w:sz="0" w:space="0" w:color="auto" w:frame="1"/>
        </w:rPr>
        <w:t xml:space="preserve"> is not fit for use. </w:t>
      </w:r>
      <w:r w:rsidR="000D5E10" w:rsidRPr="003B0035">
        <w:rPr>
          <w:bdr w:val="none" w:sz="0" w:space="0" w:color="auto" w:frame="1"/>
        </w:rPr>
        <w:t>I</w:t>
      </w:r>
      <w:r w:rsidRPr="003B0035">
        <w:rPr>
          <w:bdr w:val="none" w:sz="0" w:space="0" w:color="auto" w:frame="1"/>
        </w:rPr>
        <w:t>t</w:t>
      </w:r>
      <w:r w:rsidR="000D5E10">
        <w:rPr>
          <w:bdr w:val="none" w:sz="0" w:space="0" w:color="auto" w:frame="1"/>
        </w:rPr>
        <w:t xml:space="preserve"> </w:t>
      </w:r>
      <w:r w:rsidRPr="003B0035">
        <w:rPr>
          <w:bdr w:val="none" w:sz="0" w:space="0" w:color="auto" w:frame="1"/>
        </w:rPr>
        <w:t xml:space="preserve">is a waste of </w:t>
      </w:r>
      <w:proofErr w:type="spellStart"/>
      <w:r w:rsidRPr="003B0035">
        <w:rPr>
          <w:bdr w:val="none" w:sz="0" w:space="0" w:color="auto" w:frame="1"/>
        </w:rPr>
        <w:t>nhs</w:t>
      </w:r>
      <w:proofErr w:type="spellEnd"/>
      <w:r w:rsidRPr="003B0035">
        <w:rPr>
          <w:bdr w:val="none" w:sz="0" w:space="0" w:color="auto" w:frame="1"/>
        </w:rPr>
        <w:t xml:space="preserve"> money/resources because it does more harm than good</w:t>
      </w:r>
      <w:r>
        <w:rPr>
          <w:bdr w:val="none" w:sz="0" w:space="0" w:color="auto" w:frame="1"/>
        </w:rPr>
        <w:t>”</w:t>
      </w:r>
    </w:p>
    <w:p w14:paraId="32F8794E" w14:textId="05645131" w:rsidR="00375A90" w:rsidRPr="003B0035" w:rsidRDefault="00375A90" w:rsidP="000D5E10">
      <w:pPr>
        <w:pStyle w:val="Quotes"/>
        <w:rPr>
          <w:bdr w:val="none" w:sz="0" w:space="0" w:color="auto" w:frame="1"/>
        </w:rPr>
      </w:pPr>
      <w:r>
        <w:rPr>
          <w:bdr w:val="none" w:sz="0" w:space="0" w:color="auto" w:frame="1"/>
        </w:rPr>
        <w:t>“</w:t>
      </w:r>
      <w:r w:rsidRPr="003B0035">
        <w:rPr>
          <w:bdr w:val="none" w:sz="0" w:space="0" w:color="auto" w:frame="1"/>
        </w:rPr>
        <w:t>In large public organisations, staff with disabilities are bullied and do not get the accommodations they need to do their job successfully.</w:t>
      </w:r>
      <w:r>
        <w:rPr>
          <w:bdr w:val="none" w:sz="0" w:space="0" w:color="auto" w:frame="1"/>
        </w:rPr>
        <w:t>”</w:t>
      </w:r>
    </w:p>
    <w:p w14:paraId="53BAC078" w14:textId="748B737A" w:rsidR="00375A90" w:rsidRPr="003B0035" w:rsidRDefault="00375A90" w:rsidP="000D5E10">
      <w:pPr>
        <w:pStyle w:val="Quotes"/>
        <w:rPr>
          <w:bdr w:val="none" w:sz="0" w:space="0" w:color="auto" w:frame="1"/>
        </w:rPr>
      </w:pPr>
      <w:r>
        <w:rPr>
          <w:bdr w:val="none" w:sz="0" w:space="0" w:color="auto" w:frame="1"/>
        </w:rPr>
        <w:t>“</w:t>
      </w:r>
      <w:r w:rsidRPr="003B0035">
        <w:rPr>
          <w:bdr w:val="none" w:sz="0" w:space="0" w:color="auto" w:frame="1"/>
        </w:rPr>
        <w:t>People are dying as a result of government policy. We are burdens to be removed. We are silenced and patronised. I fear, like last time, the UK government will simply ignore your findings. They simply do not care and want us gone</w:t>
      </w:r>
      <w:r>
        <w:rPr>
          <w:bdr w:val="none" w:sz="0" w:space="0" w:color="auto" w:frame="1"/>
        </w:rPr>
        <w:t>”</w:t>
      </w:r>
    </w:p>
    <w:p w14:paraId="673B55DA" w14:textId="24DA15BE" w:rsidR="00375A90" w:rsidRPr="003B0035" w:rsidRDefault="00375A90" w:rsidP="000D5E10">
      <w:pPr>
        <w:pStyle w:val="Quotes"/>
        <w:rPr>
          <w:bdr w:val="none" w:sz="0" w:space="0" w:color="auto" w:frame="1"/>
        </w:rPr>
      </w:pPr>
      <w:r>
        <w:rPr>
          <w:bdr w:val="none" w:sz="0" w:space="0" w:color="auto" w:frame="1"/>
        </w:rPr>
        <w:t>“</w:t>
      </w:r>
      <w:r w:rsidRPr="003B0035">
        <w:rPr>
          <w:bdr w:val="none" w:sz="0" w:space="0" w:color="auto" w:frame="1"/>
        </w:rPr>
        <w:t>There is an institutional mismatch between the health service and the disability benefit service that needs to be rectified.  If you are given a diagnosis by the health service you should be recognised as disabled across all state institutions.  At the moment the grading of disability for disability benefit excludes most people with diagnoses even quite serious diagnose</w:t>
      </w:r>
      <w:r>
        <w:rPr>
          <w:bdr w:val="none" w:sz="0" w:space="0" w:color="auto" w:frame="1"/>
        </w:rPr>
        <w:t>”</w:t>
      </w:r>
    </w:p>
    <w:p w14:paraId="0840D8AC" w14:textId="6C4D0DD3" w:rsidR="00375A90" w:rsidRPr="003B0035" w:rsidRDefault="000D5E10" w:rsidP="000D5E10">
      <w:pPr>
        <w:pStyle w:val="Quotes"/>
        <w:rPr>
          <w:bdr w:val="none" w:sz="0" w:space="0" w:color="auto" w:frame="1"/>
        </w:rPr>
      </w:pPr>
      <w:r>
        <w:rPr>
          <w:bdr w:val="none" w:sz="0" w:space="0" w:color="auto" w:frame="1"/>
        </w:rPr>
        <w:t xml:space="preserve"> </w:t>
      </w:r>
      <w:r w:rsidR="00375A90">
        <w:rPr>
          <w:bdr w:val="none" w:sz="0" w:space="0" w:color="auto" w:frame="1"/>
        </w:rPr>
        <w:t>“</w:t>
      </w:r>
      <w:r w:rsidR="00375A90" w:rsidRPr="003B0035">
        <w:rPr>
          <w:bdr w:val="none" w:sz="0" w:space="0" w:color="auto" w:frame="1"/>
        </w:rPr>
        <w:t>They want to stop judicial reviews</w:t>
      </w:r>
      <w:r w:rsidR="00375A90">
        <w:rPr>
          <w:bdr w:val="none" w:sz="0" w:space="0" w:color="auto" w:frame="1"/>
        </w:rPr>
        <w:t>”</w:t>
      </w:r>
    </w:p>
    <w:p w14:paraId="2E35F68D" w14:textId="6D8DCBDD" w:rsidR="00375A90" w:rsidRDefault="00375A90" w:rsidP="000D5E10">
      <w:pPr>
        <w:pStyle w:val="Quotes"/>
        <w:rPr>
          <w:bdr w:val="none" w:sz="0" w:space="0" w:color="auto" w:frame="1"/>
        </w:rPr>
      </w:pPr>
      <w:r>
        <w:rPr>
          <w:bdr w:val="none" w:sz="0" w:space="0" w:color="auto" w:frame="1"/>
        </w:rPr>
        <w:t>“</w:t>
      </w:r>
      <w:r w:rsidRPr="003B0035">
        <w:rPr>
          <w:bdr w:val="none" w:sz="0" w:space="0" w:color="auto" w:frame="1"/>
        </w:rPr>
        <w:t>The DWP blames applicants for not providing correct information in claims, but the NHS won't provide it.  It means that we have to pay privately (if we can), and keep appealing our claims.  It is humiliating, stressful, and leads to mental health problems (</w:t>
      </w:r>
      <w:proofErr w:type="spellStart"/>
      <w:proofErr w:type="gramStart"/>
      <w:r w:rsidRPr="003B0035">
        <w:rPr>
          <w:bdr w:val="none" w:sz="0" w:space="0" w:color="auto" w:frame="1"/>
        </w:rPr>
        <w:t>eg</w:t>
      </w:r>
      <w:proofErr w:type="spellEnd"/>
      <w:proofErr w:type="gramEnd"/>
      <w:r w:rsidRPr="003B0035">
        <w:rPr>
          <w:bdr w:val="none" w:sz="0" w:space="0" w:color="auto" w:frame="1"/>
        </w:rPr>
        <w:t xml:space="preserve"> self-harm).</w:t>
      </w:r>
      <w:r>
        <w:rPr>
          <w:bdr w:val="none" w:sz="0" w:space="0" w:color="auto" w:frame="1"/>
        </w:rPr>
        <w:t>”</w:t>
      </w:r>
    </w:p>
    <w:p w14:paraId="2AB3EBD7" w14:textId="42E03EF7" w:rsidR="00375A90" w:rsidRPr="003B0035" w:rsidRDefault="00375A90" w:rsidP="000D5E10">
      <w:pPr>
        <w:pStyle w:val="Quotes"/>
        <w:rPr>
          <w:bdr w:val="none" w:sz="0" w:space="0" w:color="auto" w:frame="1"/>
        </w:rPr>
      </w:pPr>
      <w:r>
        <w:rPr>
          <w:bdr w:val="none" w:sz="0" w:space="0" w:color="auto" w:frame="1"/>
        </w:rPr>
        <w:t>“</w:t>
      </w:r>
      <w:r w:rsidRPr="003B0035">
        <w:rPr>
          <w:bdr w:val="none" w:sz="0" w:space="0" w:color="auto" w:frame="1"/>
        </w:rPr>
        <w:t>NHS dentistry access even worse for disabled people than general public as most of the few remaining surgeries are in old, inaccessible buildings</w:t>
      </w:r>
      <w:r>
        <w:rPr>
          <w:bdr w:val="none" w:sz="0" w:space="0" w:color="auto" w:frame="1"/>
        </w:rPr>
        <w:t>”</w:t>
      </w:r>
    </w:p>
    <w:p w14:paraId="58B109ED" w14:textId="2FDC5E53" w:rsidR="00375A90" w:rsidRPr="003B0035" w:rsidRDefault="00375A90" w:rsidP="000D5E10">
      <w:pPr>
        <w:pStyle w:val="Quotes"/>
        <w:rPr>
          <w:bdr w:val="none" w:sz="0" w:space="0" w:color="auto" w:frame="1"/>
        </w:rPr>
      </w:pPr>
      <w:r>
        <w:rPr>
          <w:bdr w:val="none" w:sz="0" w:space="0" w:color="auto" w:frame="1"/>
        </w:rPr>
        <w:t>“</w:t>
      </w:r>
      <w:r w:rsidRPr="003B0035">
        <w:rPr>
          <w:bdr w:val="none" w:sz="0" w:space="0" w:color="auto" w:frame="1"/>
        </w:rPr>
        <w:t>Social attitudes around Covid have revealed a lot of discrimination and prejudice.</w:t>
      </w:r>
      <w:r>
        <w:rPr>
          <w:bdr w:val="none" w:sz="0" w:space="0" w:color="auto" w:frame="1"/>
        </w:rPr>
        <w:t>”</w:t>
      </w:r>
    </w:p>
    <w:p w14:paraId="3835775A" w14:textId="78C90FCA" w:rsidR="00375A90" w:rsidRDefault="00375A90" w:rsidP="000D5E10">
      <w:pPr>
        <w:pStyle w:val="Quotes"/>
        <w:rPr>
          <w:bdr w:val="none" w:sz="0" w:space="0" w:color="auto" w:frame="1"/>
        </w:rPr>
      </w:pPr>
      <w:r>
        <w:rPr>
          <w:bdr w:val="none" w:sz="0" w:space="0" w:color="auto" w:frame="1"/>
        </w:rPr>
        <w:t>“</w:t>
      </w:r>
      <w:r w:rsidRPr="003B0035">
        <w:rPr>
          <w:bdr w:val="none" w:sz="0" w:space="0" w:color="auto" w:frame="1"/>
        </w:rPr>
        <w:t>Limited access to healthcare, support assistants and food during Covid has disproportionately affected disabled people. And no one cares.</w:t>
      </w:r>
      <w:r>
        <w:rPr>
          <w:bdr w:val="none" w:sz="0" w:space="0" w:color="auto" w:frame="1"/>
        </w:rPr>
        <w:t>”</w:t>
      </w:r>
    </w:p>
    <w:p w14:paraId="3D01CC56" w14:textId="546FB6A3" w:rsidR="00375A90" w:rsidRPr="003B0035" w:rsidRDefault="00375A90" w:rsidP="000D5E10">
      <w:pPr>
        <w:pStyle w:val="Quotes"/>
        <w:rPr>
          <w:bdr w:val="none" w:sz="0" w:space="0" w:color="auto" w:frame="1"/>
        </w:rPr>
      </w:pPr>
      <w:r>
        <w:rPr>
          <w:bdr w:val="none" w:sz="0" w:space="0" w:color="auto" w:frame="1"/>
        </w:rPr>
        <w:t>“</w:t>
      </w:r>
      <w:proofErr w:type="gramStart"/>
      <w:r w:rsidRPr="00772081">
        <w:rPr>
          <w:bdr w:val="none" w:sz="0" w:space="0" w:color="auto" w:frame="1"/>
        </w:rPr>
        <w:t>there</w:t>
      </w:r>
      <w:proofErr w:type="gramEnd"/>
      <w:r w:rsidRPr="00772081">
        <w:rPr>
          <w:bdr w:val="none" w:sz="0" w:space="0" w:color="auto" w:frame="1"/>
        </w:rPr>
        <w:t xml:space="preserve"> is a lack of support available and only CBT therapies are offered</w:t>
      </w:r>
      <w:r>
        <w:rPr>
          <w:bdr w:val="none" w:sz="0" w:space="0" w:color="auto" w:frame="1"/>
        </w:rPr>
        <w:t>”</w:t>
      </w:r>
    </w:p>
    <w:p w14:paraId="0908C48E" w14:textId="77777777" w:rsidR="00375A90" w:rsidRDefault="00375A90" w:rsidP="000D5E10">
      <w:pPr>
        <w:pStyle w:val="Quotes"/>
        <w:rPr>
          <w:bdr w:val="none" w:sz="0" w:space="0" w:color="auto" w:frame="1"/>
        </w:rPr>
      </w:pPr>
      <w:r>
        <w:rPr>
          <w:bdr w:val="none" w:sz="0" w:space="0" w:color="auto" w:frame="1"/>
        </w:rPr>
        <w:t>“</w:t>
      </w:r>
      <w:r w:rsidRPr="003B0035">
        <w:rPr>
          <w:bdr w:val="none" w:sz="0" w:space="0" w:color="auto" w:frame="1"/>
        </w:rPr>
        <w:t xml:space="preserve">Continued exclusion from </w:t>
      </w:r>
      <w:proofErr w:type="gramStart"/>
      <w:r w:rsidRPr="003B0035">
        <w:rPr>
          <w:bdr w:val="none" w:sz="0" w:space="0" w:color="auto" w:frame="1"/>
        </w:rPr>
        <w:t>employment,  access</w:t>
      </w:r>
      <w:proofErr w:type="gramEnd"/>
      <w:r w:rsidRPr="003B0035">
        <w:rPr>
          <w:bdr w:val="none" w:sz="0" w:space="0" w:color="auto" w:frame="1"/>
        </w:rPr>
        <w:t xml:space="preserve"> to work scheme cut,  progress in understanding needs of disabled folk has reversed.      My workplace NEVER considers my needs when planning away days, </w:t>
      </w:r>
      <w:proofErr w:type="gramStart"/>
      <w:r w:rsidRPr="003B0035">
        <w:rPr>
          <w:bdr w:val="none" w:sz="0" w:space="0" w:color="auto" w:frame="1"/>
        </w:rPr>
        <w:t>training,  social</w:t>
      </w:r>
      <w:proofErr w:type="gramEnd"/>
      <w:r w:rsidRPr="003B0035">
        <w:rPr>
          <w:bdr w:val="none" w:sz="0" w:space="0" w:color="auto" w:frame="1"/>
        </w:rPr>
        <w:t xml:space="preserve"> events. I am utterly excluded.</w:t>
      </w:r>
      <w:r>
        <w:rPr>
          <w:bdr w:val="none" w:sz="0" w:space="0" w:color="auto" w:frame="1"/>
        </w:rPr>
        <w:t>”</w:t>
      </w:r>
      <w:r w:rsidRPr="003B0035">
        <w:rPr>
          <w:bdr w:val="none" w:sz="0" w:space="0" w:color="auto" w:frame="1"/>
        </w:rPr>
        <w:t xml:space="preserve">  </w:t>
      </w:r>
    </w:p>
    <w:p w14:paraId="30692FBD" w14:textId="77777777" w:rsidR="00375A90" w:rsidRDefault="00375A90" w:rsidP="00025E97">
      <w:pPr>
        <w:rPr>
          <w:bdr w:val="none" w:sz="0" w:space="0" w:color="auto" w:frame="1"/>
        </w:rPr>
      </w:pPr>
    </w:p>
    <w:p w14:paraId="4E592952" w14:textId="77777777" w:rsidR="00375A90" w:rsidRDefault="00375A90" w:rsidP="00025E97">
      <w:pPr>
        <w:rPr>
          <w:bdr w:val="none" w:sz="0" w:space="0" w:color="auto" w:frame="1"/>
        </w:rPr>
      </w:pPr>
      <w:r>
        <w:rPr>
          <w:bdr w:val="none" w:sz="0" w:space="0" w:color="auto" w:frame="1"/>
        </w:rPr>
        <w:t>Within the answers there are three examples of good practice. These relate to:</w:t>
      </w:r>
    </w:p>
    <w:p w14:paraId="4D930974" w14:textId="77777777" w:rsidR="00375A90" w:rsidRDefault="00375A90" w:rsidP="000D5E10">
      <w:pPr>
        <w:pStyle w:val="Bullets"/>
        <w:rPr>
          <w:bdr w:val="none" w:sz="0" w:space="0" w:color="auto" w:frame="1"/>
        </w:rPr>
      </w:pPr>
      <w:r>
        <w:rPr>
          <w:bdr w:val="none" w:sz="0" w:space="0" w:color="auto" w:frame="1"/>
        </w:rPr>
        <w:t>The benefit system under Scottish Government control</w:t>
      </w:r>
    </w:p>
    <w:p w14:paraId="1CDE78BD" w14:textId="77777777" w:rsidR="00375A90" w:rsidRDefault="00375A90" w:rsidP="000D5E10">
      <w:pPr>
        <w:pStyle w:val="Bullets"/>
        <w:rPr>
          <w:bdr w:val="none" w:sz="0" w:space="0" w:color="auto" w:frame="1"/>
        </w:rPr>
      </w:pPr>
      <w:r>
        <w:rPr>
          <w:bdr w:val="none" w:sz="0" w:space="0" w:color="auto" w:frame="1"/>
        </w:rPr>
        <w:t>Changing Places toilets</w:t>
      </w:r>
    </w:p>
    <w:p w14:paraId="1DCABD15" w14:textId="77777777" w:rsidR="00375A90" w:rsidRDefault="00375A90" w:rsidP="000D5E10">
      <w:pPr>
        <w:pStyle w:val="Bullets"/>
        <w:rPr>
          <w:bdr w:val="none" w:sz="0" w:space="0" w:color="auto" w:frame="1"/>
        </w:rPr>
      </w:pPr>
      <w:r>
        <w:rPr>
          <w:bdr w:val="none" w:sz="0" w:space="0" w:color="auto" w:frame="1"/>
        </w:rPr>
        <w:t>Positive support from a third sector organisation.</w:t>
      </w:r>
    </w:p>
    <w:p w14:paraId="05C4A0FB" w14:textId="77777777" w:rsidR="00375A90" w:rsidRDefault="00375A90" w:rsidP="00025E97">
      <w:pPr>
        <w:pStyle w:val="ListParagraph"/>
        <w:rPr>
          <w:bdr w:val="none" w:sz="0" w:space="0" w:color="auto" w:frame="1"/>
        </w:rPr>
      </w:pPr>
    </w:p>
    <w:p w14:paraId="03A40E08" w14:textId="73D2C0F0" w:rsidR="00375A90" w:rsidRDefault="00375A90" w:rsidP="000D5E10">
      <w:pPr>
        <w:pStyle w:val="Quotes"/>
        <w:rPr>
          <w:bdr w:val="none" w:sz="0" w:space="0" w:color="auto" w:frame="1"/>
        </w:rPr>
      </w:pPr>
      <w:r>
        <w:rPr>
          <w:bdr w:val="none" w:sz="0" w:space="0" w:color="auto" w:frame="1"/>
        </w:rPr>
        <w:t>“</w:t>
      </w:r>
      <w:r w:rsidRPr="000B71FA">
        <w:rPr>
          <w:bdr w:val="none" w:sz="0" w:space="0" w:color="auto" w:frame="1"/>
        </w:rPr>
        <w:t>Have you looked in the Adult Disability Payment in Scotland? This sounds like a positive change is coming but I don’t know if they just know what to say to make it more acceptable to disabled people.</w:t>
      </w:r>
      <w:r>
        <w:rPr>
          <w:bdr w:val="none" w:sz="0" w:space="0" w:color="auto" w:frame="1"/>
        </w:rPr>
        <w:t>”</w:t>
      </w:r>
    </w:p>
    <w:p w14:paraId="69D5FFC4" w14:textId="7740A781" w:rsidR="00375A90" w:rsidRDefault="00375A90" w:rsidP="000D5E10">
      <w:pPr>
        <w:pStyle w:val="Quotes"/>
        <w:rPr>
          <w:bdr w:val="none" w:sz="0" w:space="0" w:color="auto" w:frame="1"/>
        </w:rPr>
      </w:pPr>
      <w:r>
        <w:rPr>
          <w:bdr w:val="none" w:sz="0" w:space="0" w:color="auto" w:frame="1"/>
        </w:rPr>
        <w:t>“</w:t>
      </w:r>
      <w:r w:rsidRPr="000B71FA">
        <w:rPr>
          <w:bdr w:val="none" w:sz="0" w:space="0" w:color="auto" w:frame="1"/>
        </w:rPr>
        <w:t>There are more Changing Places which is positive for me but there is a crisis in education and for transport to school for children with special needs.</w:t>
      </w:r>
      <w:r>
        <w:rPr>
          <w:bdr w:val="none" w:sz="0" w:space="0" w:color="auto" w:frame="1"/>
        </w:rPr>
        <w:t>”</w:t>
      </w:r>
    </w:p>
    <w:p w14:paraId="51C1E974" w14:textId="77777777" w:rsidR="00375A90" w:rsidRPr="000A09FB" w:rsidRDefault="00375A90" w:rsidP="000D5E10">
      <w:pPr>
        <w:pStyle w:val="Quotes"/>
        <w:rPr>
          <w:bdr w:val="none" w:sz="0" w:space="0" w:color="auto" w:frame="1"/>
        </w:rPr>
      </w:pPr>
      <w:r>
        <w:rPr>
          <w:bdr w:val="none" w:sz="0" w:space="0" w:color="auto" w:frame="1"/>
        </w:rPr>
        <w:t>“</w:t>
      </w:r>
      <w:r w:rsidRPr="000A09FB">
        <w:rPr>
          <w:bdr w:val="none" w:sz="0" w:space="0" w:color="auto" w:frame="1"/>
        </w:rPr>
        <w:t>The support I have received from The Restoration Trust has enabled me to access Zoom, which has helped me to be in touch with more people than before the pandemic.</w:t>
      </w:r>
      <w:r>
        <w:rPr>
          <w:bdr w:val="none" w:sz="0" w:space="0" w:color="auto" w:frame="1"/>
        </w:rPr>
        <w:t>”</w:t>
      </w:r>
    </w:p>
    <w:p w14:paraId="1725EC85" w14:textId="77777777" w:rsidR="00375A90" w:rsidRDefault="00375A90" w:rsidP="00025E97">
      <w:pPr>
        <w:rPr>
          <w:bdr w:val="none" w:sz="0" w:space="0" w:color="auto" w:frame="1"/>
        </w:rPr>
      </w:pPr>
    </w:p>
    <w:tbl>
      <w:tblPr>
        <w:tblStyle w:val="TableGrid"/>
        <w:tblW w:w="0" w:type="auto"/>
        <w:tblInd w:w="0" w:type="dxa"/>
        <w:tblCellMar>
          <w:top w:w="170" w:type="dxa"/>
          <w:left w:w="170" w:type="dxa"/>
          <w:bottom w:w="170" w:type="dxa"/>
          <w:right w:w="170" w:type="dxa"/>
        </w:tblCellMar>
        <w:tblLook w:val="04A0" w:firstRow="1" w:lastRow="0" w:firstColumn="1" w:lastColumn="0" w:noHBand="0" w:noVBand="1"/>
      </w:tblPr>
      <w:tblGrid>
        <w:gridCol w:w="2689"/>
        <w:gridCol w:w="5528"/>
        <w:gridCol w:w="799"/>
      </w:tblGrid>
      <w:tr w:rsidR="00233E06" w14:paraId="65678770" w14:textId="77777777" w:rsidTr="00EE5674">
        <w:tc>
          <w:tcPr>
            <w:tcW w:w="8217" w:type="dxa"/>
            <w:gridSpan w:val="2"/>
            <w:shd w:val="clear" w:color="auto" w:fill="003B3A"/>
          </w:tcPr>
          <w:p w14:paraId="124C341D" w14:textId="73456ED3" w:rsidR="00233E06" w:rsidRPr="00233E06" w:rsidRDefault="00233E06" w:rsidP="008D6AA8">
            <w:pPr>
              <w:spacing w:after="0"/>
              <w:rPr>
                <w:b/>
                <w:bCs/>
              </w:rPr>
            </w:pPr>
            <w:r w:rsidRPr="00233E06">
              <w:rPr>
                <w:b/>
                <w:bCs/>
              </w:rPr>
              <w:t>Access – 19</w:t>
            </w:r>
          </w:p>
        </w:tc>
        <w:tc>
          <w:tcPr>
            <w:tcW w:w="799" w:type="dxa"/>
            <w:shd w:val="clear" w:color="auto" w:fill="003B3A"/>
          </w:tcPr>
          <w:p w14:paraId="1077F7BB" w14:textId="77777777" w:rsidR="00233E06" w:rsidRPr="00233E06" w:rsidRDefault="00233E06" w:rsidP="008D6AA8">
            <w:pPr>
              <w:spacing w:after="0"/>
              <w:rPr>
                <w:b/>
                <w:bCs/>
              </w:rPr>
            </w:pPr>
          </w:p>
        </w:tc>
      </w:tr>
      <w:tr w:rsidR="00375A90" w14:paraId="36D64725" w14:textId="77777777" w:rsidTr="008D6AA8">
        <w:tc>
          <w:tcPr>
            <w:tcW w:w="2689" w:type="dxa"/>
          </w:tcPr>
          <w:p w14:paraId="4FC3D0F8" w14:textId="77777777" w:rsidR="00375A90" w:rsidRPr="00F2368E" w:rsidRDefault="00375A90" w:rsidP="008D6AA8">
            <w:pPr>
              <w:spacing w:after="0"/>
            </w:pPr>
          </w:p>
        </w:tc>
        <w:tc>
          <w:tcPr>
            <w:tcW w:w="5528" w:type="dxa"/>
          </w:tcPr>
          <w:p w14:paraId="2634888C" w14:textId="77777777" w:rsidR="00375A90" w:rsidRPr="00F2368E" w:rsidRDefault="00375A90" w:rsidP="008D6AA8">
            <w:pPr>
              <w:spacing w:after="0"/>
            </w:pPr>
            <w:r w:rsidRPr="00F2368E">
              <w:t>Lack of access</w:t>
            </w:r>
          </w:p>
        </w:tc>
        <w:tc>
          <w:tcPr>
            <w:tcW w:w="799" w:type="dxa"/>
          </w:tcPr>
          <w:p w14:paraId="48671D27" w14:textId="77777777" w:rsidR="00375A90" w:rsidRPr="00F2368E" w:rsidRDefault="00375A90" w:rsidP="008D6AA8">
            <w:pPr>
              <w:spacing w:after="0"/>
            </w:pPr>
            <w:r w:rsidRPr="00F2368E">
              <w:t>5</w:t>
            </w:r>
          </w:p>
        </w:tc>
      </w:tr>
      <w:tr w:rsidR="00375A90" w14:paraId="5A00931B" w14:textId="77777777" w:rsidTr="008D6AA8">
        <w:tc>
          <w:tcPr>
            <w:tcW w:w="2689" w:type="dxa"/>
          </w:tcPr>
          <w:p w14:paraId="55743872" w14:textId="77777777" w:rsidR="00375A90" w:rsidRPr="00F2368E" w:rsidRDefault="00375A90" w:rsidP="008D6AA8">
            <w:pPr>
              <w:spacing w:after="0"/>
            </w:pPr>
          </w:p>
        </w:tc>
        <w:tc>
          <w:tcPr>
            <w:tcW w:w="5528" w:type="dxa"/>
          </w:tcPr>
          <w:p w14:paraId="66A65DBB" w14:textId="77777777" w:rsidR="00375A90" w:rsidRPr="00F2368E" w:rsidRDefault="00375A90" w:rsidP="008D6AA8">
            <w:pPr>
              <w:spacing w:after="0"/>
            </w:pPr>
            <w:r w:rsidRPr="00F2368E">
              <w:t>Got better in the pandemic, now worse</w:t>
            </w:r>
          </w:p>
        </w:tc>
        <w:tc>
          <w:tcPr>
            <w:tcW w:w="799" w:type="dxa"/>
          </w:tcPr>
          <w:p w14:paraId="1766B37D" w14:textId="77777777" w:rsidR="00375A90" w:rsidRPr="00F2368E" w:rsidRDefault="00375A90" w:rsidP="008D6AA8">
            <w:pPr>
              <w:spacing w:after="0"/>
            </w:pPr>
            <w:r w:rsidRPr="00F2368E">
              <w:t>1</w:t>
            </w:r>
          </w:p>
        </w:tc>
      </w:tr>
      <w:tr w:rsidR="00375A90" w14:paraId="590AFBEE" w14:textId="77777777" w:rsidTr="008D6AA8">
        <w:tc>
          <w:tcPr>
            <w:tcW w:w="2689" w:type="dxa"/>
          </w:tcPr>
          <w:p w14:paraId="631864B3" w14:textId="77777777" w:rsidR="00375A90" w:rsidRPr="00F2368E" w:rsidRDefault="00375A90" w:rsidP="008D6AA8">
            <w:pPr>
              <w:spacing w:after="0"/>
            </w:pPr>
          </w:p>
        </w:tc>
        <w:tc>
          <w:tcPr>
            <w:tcW w:w="5528" w:type="dxa"/>
          </w:tcPr>
          <w:p w14:paraId="39DC0477" w14:textId="77777777" w:rsidR="00375A90" w:rsidRPr="00F2368E" w:rsidRDefault="00375A90" w:rsidP="008D6AA8">
            <w:pPr>
              <w:spacing w:after="0"/>
            </w:pPr>
            <w:r w:rsidRPr="00F2368E">
              <w:t>Failure of the Equality Act “to genuinely promote disability”</w:t>
            </w:r>
          </w:p>
        </w:tc>
        <w:tc>
          <w:tcPr>
            <w:tcW w:w="799" w:type="dxa"/>
          </w:tcPr>
          <w:p w14:paraId="48A4101D" w14:textId="77777777" w:rsidR="00375A90" w:rsidRPr="00F2368E" w:rsidRDefault="00375A90" w:rsidP="008D6AA8">
            <w:pPr>
              <w:spacing w:after="0"/>
            </w:pPr>
            <w:r w:rsidRPr="00F2368E">
              <w:t>1</w:t>
            </w:r>
          </w:p>
        </w:tc>
      </w:tr>
      <w:tr w:rsidR="00375A90" w14:paraId="023D857E" w14:textId="77777777" w:rsidTr="008D6AA8">
        <w:tc>
          <w:tcPr>
            <w:tcW w:w="2689" w:type="dxa"/>
          </w:tcPr>
          <w:p w14:paraId="156FB9AC" w14:textId="77777777" w:rsidR="00375A90" w:rsidRPr="00F2368E" w:rsidRDefault="00375A90" w:rsidP="008D6AA8">
            <w:pPr>
              <w:spacing w:after="0"/>
            </w:pPr>
          </w:p>
        </w:tc>
        <w:tc>
          <w:tcPr>
            <w:tcW w:w="5528" w:type="dxa"/>
          </w:tcPr>
          <w:p w14:paraId="7A32B7A6" w14:textId="77777777" w:rsidR="00375A90" w:rsidRPr="00F2368E" w:rsidRDefault="00375A90" w:rsidP="008D6AA8">
            <w:pPr>
              <w:spacing w:after="0"/>
            </w:pPr>
            <w:r w:rsidRPr="00F2368E">
              <w:t>Reduced access due to COVID response including outside dining reducing access on pavements and reduced parking for Blue Badge holders. Access for Blue Badge holders to York City Centre was permanently reduced after initial COVID restrictions. And is now subject to a legal challenge.</w:t>
            </w:r>
          </w:p>
        </w:tc>
        <w:tc>
          <w:tcPr>
            <w:tcW w:w="799" w:type="dxa"/>
          </w:tcPr>
          <w:p w14:paraId="06BC560B" w14:textId="77777777" w:rsidR="00375A90" w:rsidRPr="00F2368E" w:rsidRDefault="00375A90" w:rsidP="008D6AA8">
            <w:pPr>
              <w:spacing w:after="0"/>
            </w:pPr>
            <w:r w:rsidRPr="00F2368E">
              <w:t>1</w:t>
            </w:r>
          </w:p>
        </w:tc>
      </w:tr>
      <w:tr w:rsidR="00375A90" w14:paraId="0CD6DB40" w14:textId="77777777" w:rsidTr="008D6AA8">
        <w:tc>
          <w:tcPr>
            <w:tcW w:w="2689" w:type="dxa"/>
          </w:tcPr>
          <w:p w14:paraId="0D36EDAC" w14:textId="77777777" w:rsidR="00375A90" w:rsidRPr="00F2368E" w:rsidRDefault="00375A90" w:rsidP="008D6AA8">
            <w:pPr>
              <w:spacing w:after="0"/>
            </w:pPr>
          </w:p>
        </w:tc>
        <w:tc>
          <w:tcPr>
            <w:tcW w:w="5528" w:type="dxa"/>
          </w:tcPr>
          <w:p w14:paraId="0F488A20" w14:textId="77777777" w:rsidR="00375A90" w:rsidRPr="00F2368E" w:rsidRDefault="00375A90" w:rsidP="008D6AA8">
            <w:pPr>
              <w:spacing w:after="0"/>
            </w:pPr>
            <w:r w:rsidRPr="00F2368E">
              <w:t>Introduction of Low Traffic Neighbourhoods</w:t>
            </w:r>
          </w:p>
        </w:tc>
        <w:tc>
          <w:tcPr>
            <w:tcW w:w="799" w:type="dxa"/>
          </w:tcPr>
          <w:p w14:paraId="6CE79F4A" w14:textId="77777777" w:rsidR="00375A90" w:rsidRPr="00F2368E" w:rsidRDefault="00375A90" w:rsidP="008D6AA8">
            <w:pPr>
              <w:spacing w:after="0"/>
            </w:pPr>
            <w:r w:rsidRPr="00F2368E">
              <w:t>2</w:t>
            </w:r>
          </w:p>
        </w:tc>
      </w:tr>
      <w:tr w:rsidR="00375A90" w14:paraId="16EAB72F" w14:textId="77777777" w:rsidTr="008D6AA8">
        <w:tc>
          <w:tcPr>
            <w:tcW w:w="2689" w:type="dxa"/>
          </w:tcPr>
          <w:p w14:paraId="29A5DDC6" w14:textId="77777777" w:rsidR="00375A90" w:rsidRPr="00F2368E" w:rsidRDefault="00375A90" w:rsidP="008D6AA8">
            <w:pPr>
              <w:spacing w:after="0"/>
            </w:pPr>
          </w:p>
        </w:tc>
        <w:tc>
          <w:tcPr>
            <w:tcW w:w="5528" w:type="dxa"/>
          </w:tcPr>
          <w:p w14:paraId="5B39BF42" w14:textId="77777777" w:rsidR="00375A90" w:rsidRPr="00F2368E" w:rsidRDefault="00375A90" w:rsidP="008D6AA8">
            <w:pPr>
              <w:spacing w:after="0"/>
            </w:pPr>
            <w:r w:rsidRPr="00F2368E">
              <w:t>Public transport accessibility going backwards</w:t>
            </w:r>
          </w:p>
        </w:tc>
        <w:tc>
          <w:tcPr>
            <w:tcW w:w="799" w:type="dxa"/>
          </w:tcPr>
          <w:p w14:paraId="516B2802" w14:textId="77777777" w:rsidR="00375A90" w:rsidRPr="00F2368E" w:rsidRDefault="00375A90" w:rsidP="008D6AA8">
            <w:pPr>
              <w:spacing w:after="0"/>
            </w:pPr>
            <w:r w:rsidRPr="00F2368E">
              <w:t>2</w:t>
            </w:r>
          </w:p>
        </w:tc>
      </w:tr>
      <w:tr w:rsidR="00375A90" w14:paraId="6F09E982" w14:textId="77777777" w:rsidTr="008D6AA8">
        <w:tc>
          <w:tcPr>
            <w:tcW w:w="2689" w:type="dxa"/>
          </w:tcPr>
          <w:p w14:paraId="4582537A" w14:textId="77777777" w:rsidR="00375A90" w:rsidRPr="00F2368E" w:rsidRDefault="00375A90" w:rsidP="008D6AA8">
            <w:pPr>
              <w:spacing w:after="0"/>
            </w:pPr>
          </w:p>
        </w:tc>
        <w:tc>
          <w:tcPr>
            <w:tcW w:w="5528" w:type="dxa"/>
          </w:tcPr>
          <w:p w14:paraId="33C93B26" w14:textId="77777777" w:rsidR="00375A90" w:rsidRPr="00F2368E" w:rsidRDefault="00375A90" w:rsidP="008D6AA8">
            <w:pPr>
              <w:spacing w:after="0"/>
            </w:pPr>
            <w:r w:rsidRPr="00F2368E">
              <w:t xml:space="preserve">Cuts to funding for public transport disproportionately impacting on disabled people </w:t>
            </w:r>
          </w:p>
        </w:tc>
        <w:tc>
          <w:tcPr>
            <w:tcW w:w="799" w:type="dxa"/>
          </w:tcPr>
          <w:p w14:paraId="49EEF3C0" w14:textId="77777777" w:rsidR="00375A90" w:rsidRPr="00F2368E" w:rsidRDefault="00375A90" w:rsidP="008D6AA8">
            <w:pPr>
              <w:spacing w:after="0"/>
            </w:pPr>
            <w:r w:rsidRPr="00F2368E">
              <w:t>1</w:t>
            </w:r>
          </w:p>
        </w:tc>
      </w:tr>
      <w:tr w:rsidR="00375A90" w14:paraId="7A578A41" w14:textId="77777777" w:rsidTr="008D6AA8">
        <w:tc>
          <w:tcPr>
            <w:tcW w:w="2689" w:type="dxa"/>
          </w:tcPr>
          <w:p w14:paraId="6A501B7B" w14:textId="77777777" w:rsidR="00375A90" w:rsidRPr="00F2368E" w:rsidRDefault="00375A90" w:rsidP="008D6AA8">
            <w:pPr>
              <w:spacing w:after="0"/>
            </w:pPr>
          </w:p>
        </w:tc>
        <w:tc>
          <w:tcPr>
            <w:tcW w:w="5528" w:type="dxa"/>
          </w:tcPr>
          <w:p w14:paraId="1E3B363F" w14:textId="77777777" w:rsidR="00375A90" w:rsidRPr="00F2368E" w:rsidRDefault="00375A90" w:rsidP="008D6AA8">
            <w:pPr>
              <w:spacing w:after="0"/>
            </w:pPr>
            <w:r w:rsidRPr="00F2368E">
              <w:t>Digital exclusion</w:t>
            </w:r>
          </w:p>
        </w:tc>
        <w:tc>
          <w:tcPr>
            <w:tcW w:w="799" w:type="dxa"/>
          </w:tcPr>
          <w:p w14:paraId="609CCC54" w14:textId="77777777" w:rsidR="00375A90" w:rsidRPr="00F2368E" w:rsidRDefault="00375A90" w:rsidP="008D6AA8">
            <w:pPr>
              <w:spacing w:after="0"/>
            </w:pPr>
            <w:r w:rsidRPr="00F2368E">
              <w:t>2</w:t>
            </w:r>
          </w:p>
        </w:tc>
      </w:tr>
      <w:tr w:rsidR="00375A90" w14:paraId="1F1BC798" w14:textId="77777777" w:rsidTr="008D6AA8">
        <w:tc>
          <w:tcPr>
            <w:tcW w:w="2689" w:type="dxa"/>
          </w:tcPr>
          <w:p w14:paraId="0B5FD45B" w14:textId="77777777" w:rsidR="00375A90" w:rsidRPr="00F2368E" w:rsidRDefault="00375A90" w:rsidP="008D6AA8">
            <w:pPr>
              <w:spacing w:after="0"/>
            </w:pPr>
          </w:p>
        </w:tc>
        <w:tc>
          <w:tcPr>
            <w:tcW w:w="5528" w:type="dxa"/>
          </w:tcPr>
          <w:p w14:paraId="76625A88" w14:textId="77777777" w:rsidR="00375A90" w:rsidRPr="00F2368E" w:rsidRDefault="00375A90" w:rsidP="008D6AA8">
            <w:pPr>
              <w:spacing w:after="0"/>
            </w:pPr>
            <w:r w:rsidRPr="00F2368E">
              <w:t>Digital exclusion - disabled people being made vulnerable to fraud as a result of digital exclusion</w:t>
            </w:r>
          </w:p>
        </w:tc>
        <w:tc>
          <w:tcPr>
            <w:tcW w:w="799" w:type="dxa"/>
          </w:tcPr>
          <w:p w14:paraId="36380B71" w14:textId="77777777" w:rsidR="00375A90" w:rsidRPr="00F2368E" w:rsidRDefault="00375A90" w:rsidP="008D6AA8">
            <w:pPr>
              <w:spacing w:after="0"/>
            </w:pPr>
            <w:r w:rsidRPr="00F2368E">
              <w:t>1</w:t>
            </w:r>
          </w:p>
        </w:tc>
      </w:tr>
      <w:tr w:rsidR="00375A90" w14:paraId="676BDE5C" w14:textId="77777777" w:rsidTr="008D6AA8">
        <w:tc>
          <w:tcPr>
            <w:tcW w:w="2689" w:type="dxa"/>
          </w:tcPr>
          <w:p w14:paraId="07C4C805" w14:textId="77777777" w:rsidR="00375A90" w:rsidRPr="00F2368E" w:rsidRDefault="00375A90" w:rsidP="008D6AA8">
            <w:pPr>
              <w:spacing w:after="0"/>
            </w:pPr>
          </w:p>
        </w:tc>
        <w:tc>
          <w:tcPr>
            <w:tcW w:w="5528" w:type="dxa"/>
          </w:tcPr>
          <w:p w14:paraId="233A2B54" w14:textId="77777777" w:rsidR="00375A90" w:rsidRPr="00F2368E" w:rsidRDefault="00375A90" w:rsidP="008D6AA8">
            <w:pPr>
              <w:spacing w:after="0"/>
            </w:pPr>
            <w:r w:rsidRPr="00F2368E">
              <w:t xml:space="preserve">Digital exclusion – increasingly everything online </w:t>
            </w:r>
            <w:proofErr w:type="spellStart"/>
            <w:proofErr w:type="gramStart"/>
            <w:r w:rsidRPr="00F2368E">
              <w:t>eg</w:t>
            </w:r>
            <w:proofErr w:type="spellEnd"/>
            <w:proofErr w:type="gramEnd"/>
            <w:r w:rsidRPr="00F2368E">
              <w:t xml:space="preserve"> local authorities; </w:t>
            </w:r>
          </w:p>
        </w:tc>
        <w:tc>
          <w:tcPr>
            <w:tcW w:w="799" w:type="dxa"/>
          </w:tcPr>
          <w:p w14:paraId="099D023F" w14:textId="77777777" w:rsidR="00375A90" w:rsidRPr="00F2368E" w:rsidRDefault="00375A90" w:rsidP="008D6AA8">
            <w:pPr>
              <w:spacing w:after="0"/>
            </w:pPr>
            <w:r w:rsidRPr="00F2368E">
              <w:t>1</w:t>
            </w:r>
          </w:p>
        </w:tc>
      </w:tr>
      <w:tr w:rsidR="00375A90" w14:paraId="27FC43A0" w14:textId="77777777" w:rsidTr="008D6AA8">
        <w:tc>
          <w:tcPr>
            <w:tcW w:w="2689" w:type="dxa"/>
          </w:tcPr>
          <w:p w14:paraId="303E6775" w14:textId="77777777" w:rsidR="00375A90" w:rsidRPr="00F2368E" w:rsidRDefault="00375A90" w:rsidP="008D6AA8">
            <w:pPr>
              <w:spacing w:after="0"/>
            </w:pPr>
          </w:p>
        </w:tc>
        <w:tc>
          <w:tcPr>
            <w:tcW w:w="5528" w:type="dxa"/>
          </w:tcPr>
          <w:p w14:paraId="6513CCE4" w14:textId="77777777" w:rsidR="00375A90" w:rsidRPr="00F2368E" w:rsidRDefault="00375A90" w:rsidP="008D6AA8">
            <w:pPr>
              <w:spacing w:after="0"/>
            </w:pPr>
            <w:r w:rsidRPr="00F2368E">
              <w:t xml:space="preserve">Digital exclusion - increasing card only options excluding disabled people </w:t>
            </w:r>
            <w:proofErr w:type="spellStart"/>
            <w:proofErr w:type="gramStart"/>
            <w:r w:rsidRPr="00F2368E">
              <w:t>eg</w:t>
            </w:r>
            <w:proofErr w:type="spellEnd"/>
            <w:proofErr w:type="gramEnd"/>
            <w:r w:rsidRPr="00F2368E">
              <w:t xml:space="preserve"> parking meters</w:t>
            </w:r>
          </w:p>
        </w:tc>
        <w:tc>
          <w:tcPr>
            <w:tcW w:w="799" w:type="dxa"/>
          </w:tcPr>
          <w:p w14:paraId="43A83B6B" w14:textId="77777777" w:rsidR="00375A90" w:rsidRPr="00F2368E" w:rsidRDefault="00375A90" w:rsidP="008D6AA8">
            <w:pPr>
              <w:spacing w:after="0"/>
            </w:pPr>
            <w:r w:rsidRPr="00F2368E">
              <w:t>1</w:t>
            </w:r>
          </w:p>
        </w:tc>
      </w:tr>
      <w:tr w:rsidR="00375A90" w14:paraId="0DD514EA" w14:textId="77777777" w:rsidTr="008D6AA8">
        <w:tc>
          <w:tcPr>
            <w:tcW w:w="2689" w:type="dxa"/>
          </w:tcPr>
          <w:p w14:paraId="13BB1D1B" w14:textId="77777777" w:rsidR="00375A90" w:rsidRPr="00F2368E" w:rsidRDefault="00375A90" w:rsidP="008D6AA8">
            <w:pPr>
              <w:spacing w:after="0"/>
            </w:pPr>
          </w:p>
        </w:tc>
        <w:tc>
          <w:tcPr>
            <w:tcW w:w="5528" w:type="dxa"/>
          </w:tcPr>
          <w:p w14:paraId="0C584F55" w14:textId="77777777" w:rsidR="00375A90" w:rsidRPr="00F2368E" w:rsidRDefault="00375A90" w:rsidP="008D6AA8">
            <w:pPr>
              <w:spacing w:after="0"/>
            </w:pPr>
            <w:r w:rsidRPr="00F2368E">
              <w:t xml:space="preserve">COVID adjustments reducing access, </w:t>
            </w:r>
            <w:proofErr w:type="spellStart"/>
            <w:proofErr w:type="gramStart"/>
            <w:r w:rsidRPr="00F2368E">
              <w:t>eg</w:t>
            </w:r>
            <w:proofErr w:type="spellEnd"/>
            <w:proofErr w:type="gramEnd"/>
            <w:r w:rsidRPr="00F2368E">
              <w:t xml:space="preserve"> telephone only medical appointments, carers not allowed into appointments, lack of support for people on CEV list needing to isolate</w:t>
            </w:r>
          </w:p>
        </w:tc>
        <w:tc>
          <w:tcPr>
            <w:tcW w:w="799" w:type="dxa"/>
          </w:tcPr>
          <w:p w14:paraId="32E81E09" w14:textId="77777777" w:rsidR="00375A90" w:rsidRPr="00F2368E" w:rsidRDefault="00375A90" w:rsidP="008D6AA8">
            <w:pPr>
              <w:spacing w:after="0"/>
            </w:pPr>
            <w:r w:rsidRPr="00F2368E">
              <w:t>1</w:t>
            </w:r>
          </w:p>
        </w:tc>
      </w:tr>
      <w:tr w:rsidR="00233E06" w14:paraId="06B8F5E6" w14:textId="77777777" w:rsidTr="00180CBD">
        <w:tc>
          <w:tcPr>
            <w:tcW w:w="8217" w:type="dxa"/>
            <w:gridSpan w:val="2"/>
            <w:shd w:val="clear" w:color="auto" w:fill="003B3A"/>
          </w:tcPr>
          <w:p w14:paraId="2E2BC5FC" w14:textId="5FE22686" w:rsidR="00233E06" w:rsidRPr="00F2368E" w:rsidRDefault="00233E06" w:rsidP="008D6AA8">
            <w:pPr>
              <w:spacing w:after="0"/>
            </w:pPr>
            <w:r w:rsidRPr="00233E06">
              <w:rPr>
                <w:b/>
                <w:bCs/>
              </w:rPr>
              <w:t>Awareness - 1</w:t>
            </w:r>
          </w:p>
        </w:tc>
        <w:tc>
          <w:tcPr>
            <w:tcW w:w="799" w:type="dxa"/>
            <w:shd w:val="clear" w:color="auto" w:fill="003B3A"/>
          </w:tcPr>
          <w:p w14:paraId="60570DCA" w14:textId="77777777" w:rsidR="00233E06" w:rsidRPr="00F2368E" w:rsidRDefault="00233E06" w:rsidP="008D6AA8">
            <w:pPr>
              <w:spacing w:after="0"/>
            </w:pPr>
          </w:p>
        </w:tc>
      </w:tr>
      <w:tr w:rsidR="00375A90" w14:paraId="38A8F5DC" w14:textId="77777777" w:rsidTr="008D6AA8">
        <w:tc>
          <w:tcPr>
            <w:tcW w:w="2689" w:type="dxa"/>
          </w:tcPr>
          <w:p w14:paraId="00BE212C" w14:textId="77777777" w:rsidR="00375A90" w:rsidRPr="00F2368E" w:rsidRDefault="00375A90" w:rsidP="008D6AA8">
            <w:pPr>
              <w:spacing w:after="0"/>
            </w:pPr>
          </w:p>
        </w:tc>
        <w:tc>
          <w:tcPr>
            <w:tcW w:w="5528" w:type="dxa"/>
          </w:tcPr>
          <w:p w14:paraId="190B3355" w14:textId="77777777" w:rsidR="00375A90" w:rsidRPr="00F2368E" w:rsidRDefault="00375A90" w:rsidP="008D6AA8">
            <w:pPr>
              <w:spacing w:after="0"/>
            </w:pPr>
            <w:r w:rsidRPr="00F2368E">
              <w:t>Lack of awareness of invisible impairments</w:t>
            </w:r>
          </w:p>
        </w:tc>
        <w:tc>
          <w:tcPr>
            <w:tcW w:w="799" w:type="dxa"/>
          </w:tcPr>
          <w:p w14:paraId="5DBD0D02" w14:textId="77777777" w:rsidR="00375A90" w:rsidRPr="00F2368E" w:rsidRDefault="00375A90" w:rsidP="008D6AA8">
            <w:pPr>
              <w:spacing w:after="0"/>
            </w:pPr>
            <w:r w:rsidRPr="00F2368E">
              <w:t>1</w:t>
            </w:r>
          </w:p>
        </w:tc>
      </w:tr>
      <w:tr w:rsidR="00233E06" w14:paraId="1C569B75" w14:textId="77777777" w:rsidTr="00F61AF3">
        <w:tc>
          <w:tcPr>
            <w:tcW w:w="8217" w:type="dxa"/>
            <w:gridSpan w:val="2"/>
            <w:shd w:val="clear" w:color="auto" w:fill="003B3A"/>
          </w:tcPr>
          <w:p w14:paraId="487EA121" w14:textId="14B052FC" w:rsidR="00233E06" w:rsidRPr="00233E06" w:rsidRDefault="00233E06" w:rsidP="008D6AA8">
            <w:pPr>
              <w:spacing w:after="0"/>
              <w:rPr>
                <w:b/>
                <w:bCs/>
              </w:rPr>
            </w:pPr>
            <w:r w:rsidRPr="00233E06">
              <w:rPr>
                <w:b/>
                <w:bCs/>
              </w:rPr>
              <w:t>Benefits System - 28</w:t>
            </w:r>
          </w:p>
        </w:tc>
        <w:tc>
          <w:tcPr>
            <w:tcW w:w="799" w:type="dxa"/>
            <w:shd w:val="clear" w:color="auto" w:fill="003B3A"/>
          </w:tcPr>
          <w:p w14:paraId="3CF84AB3" w14:textId="77777777" w:rsidR="00233E06" w:rsidRPr="00F2368E" w:rsidRDefault="00233E06" w:rsidP="008D6AA8">
            <w:pPr>
              <w:spacing w:after="0"/>
            </w:pPr>
          </w:p>
        </w:tc>
      </w:tr>
      <w:tr w:rsidR="00375A90" w14:paraId="0AC799EF" w14:textId="77777777" w:rsidTr="008D6AA8">
        <w:tc>
          <w:tcPr>
            <w:tcW w:w="2689" w:type="dxa"/>
          </w:tcPr>
          <w:p w14:paraId="41969698" w14:textId="77777777" w:rsidR="00375A90" w:rsidRPr="00F2368E" w:rsidRDefault="00375A90" w:rsidP="008D6AA8">
            <w:pPr>
              <w:spacing w:after="0"/>
            </w:pPr>
          </w:p>
        </w:tc>
        <w:tc>
          <w:tcPr>
            <w:tcW w:w="5528" w:type="dxa"/>
          </w:tcPr>
          <w:p w14:paraId="491C1CCF" w14:textId="77777777" w:rsidR="00375A90" w:rsidRPr="00F2368E" w:rsidRDefault="00375A90" w:rsidP="008D6AA8">
            <w:pPr>
              <w:spacing w:after="0"/>
            </w:pPr>
            <w:r w:rsidRPr="00F2368E">
              <w:t>Universal Credit £20 uplift not applied to legacy benefits</w:t>
            </w:r>
          </w:p>
        </w:tc>
        <w:tc>
          <w:tcPr>
            <w:tcW w:w="799" w:type="dxa"/>
          </w:tcPr>
          <w:p w14:paraId="568A1800" w14:textId="77777777" w:rsidR="00375A90" w:rsidRPr="00F2368E" w:rsidRDefault="00375A90" w:rsidP="008D6AA8">
            <w:pPr>
              <w:spacing w:after="0"/>
            </w:pPr>
            <w:r w:rsidRPr="00F2368E">
              <w:t>2</w:t>
            </w:r>
          </w:p>
        </w:tc>
      </w:tr>
      <w:tr w:rsidR="00375A90" w14:paraId="532ABC13" w14:textId="77777777" w:rsidTr="008D6AA8">
        <w:tc>
          <w:tcPr>
            <w:tcW w:w="2689" w:type="dxa"/>
          </w:tcPr>
          <w:p w14:paraId="266928D0" w14:textId="77777777" w:rsidR="00375A90" w:rsidRPr="00F2368E" w:rsidRDefault="00375A90" w:rsidP="008D6AA8">
            <w:pPr>
              <w:spacing w:after="0"/>
            </w:pPr>
          </w:p>
        </w:tc>
        <w:tc>
          <w:tcPr>
            <w:tcW w:w="5528" w:type="dxa"/>
          </w:tcPr>
          <w:p w14:paraId="2B4F75E0" w14:textId="77777777" w:rsidR="00375A90" w:rsidRPr="00F2368E" w:rsidRDefault="00375A90" w:rsidP="008D6AA8">
            <w:pPr>
              <w:spacing w:after="0"/>
            </w:pPr>
            <w:r w:rsidRPr="00F2368E">
              <w:t>DWP pushing autistic people into unsuitable insecure jobs</w:t>
            </w:r>
          </w:p>
        </w:tc>
        <w:tc>
          <w:tcPr>
            <w:tcW w:w="799" w:type="dxa"/>
          </w:tcPr>
          <w:p w14:paraId="2269E2B3" w14:textId="77777777" w:rsidR="00375A90" w:rsidRPr="00F2368E" w:rsidRDefault="00375A90" w:rsidP="008D6AA8">
            <w:pPr>
              <w:spacing w:after="0"/>
            </w:pPr>
            <w:r w:rsidRPr="00F2368E">
              <w:t>1</w:t>
            </w:r>
          </w:p>
        </w:tc>
      </w:tr>
      <w:tr w:rsidR="00375A90" w14:paraId="1C8AD6CF" w14:textId="77777777" w:rsidTr="008D6AA8">
        <w:tc>
          <w:tcPr>
            <w:tcW w:w="2689" w:type="dxa"/>
          </w:tcPr>
          <w:p w14:paraId="297E16F2" w14:textId="77777777" w:rsidR="00375A90" w:rsidRPr="00F2368E" w:rsidRDefault="00375A90" w:rsidP="008D6AA8">
            <w:pPr>
              <w:spacing w:after="0"/>
            </w:pPr>
          </w:p>
        </w:tc>
        <w:tc>
          <w:tcPr>
            <w:tcW w:w="5528" w:type="dxa"/>
          </w:tcPr>
          <w:p w14:paraId="654306EC" w14:textId="77777777" w:rsidR="00375A90" w:rsidRPr="00F2368E" w:rsidRDefault="00375A90" w:rsidP="008D6AA8">
            <w:pPr>
              <w:spacing w:after="0"/>
            </w:pPr>
            <w:r w:rsidRPr="00F2368E">
              <w:t>Forces disabled people to stay single, no respect for family life</w:t>
            </w:r>
          </w:p>
        </w:tc>
        <w:tc>
          <w:tcPr>
            <w:tcW w:w="799" w:type="dxa"/>
          </w:tcPr>
          <w:p w14:paraId="576D70BD" w14:textId="77777777" w:rsidR="00375A90" w:rsidRPr="00F2368E" w:rsidRDefault="00375A90" w:rsidP="008D6AA8">
            <w:pPr>
              <w:spacing w:after="0"/>
            </w:pPr>
            <w:r w:rsidRPr="00F2368E">
              <w:t>1</w:t>
            </w:r>
          </w:p>
        </w:tc>
      </w:tr>
      <w:tr w:rsidR="00375A90" w14:paraId="24A9E328" w14:textId="77777777" w:rsidTr="008D6AA8">
        <w:tc>
          <w:tcPr>
            <w:tcW w:w="2689" w:type="dxa"/>
          </w:tcPr>
          <w:p w14:paraId="155F7601" w14:textId="77777777" w:rsidR="00375A90" w:rsidRPr="00F2368E" w:rsidRDefault="00375A90" w:rsidP="008D6AA8">
            <w:pPr>
              <w:spacing w:after="0"/>
            </w:pPr>
          </w:p>
        </w:tc>
        <w:tc>
          <w:tcPr>
            <w:tcW w:w="5528" w:type="dxa"/>
          </w:tcPr>
          <w:p w14:paraId="0A3EBDB0" w14:textId="77777777" w:rsidR="00375A90" w:rsidRPr="00F2368E" w:rsidRDefault="00375A90" w:rsidP="008D6AA8">
            <w:pPr>
              <w:spacing w:after="0"/>
            </w:pPr>
            <w:r w:rsidRPr="00F2368E">
              <w:t>Tightening of eligibility for DLA/PIP</w:t>
            </w:r>
          </w:p>
        </w:tc>
        <w:tc>
          <w:tcPr>
            <w:tcW w:w="799" w:type="dxa"/>
          </w:tcPr>
          <w:p w14:paraId="23FFBAB1" w14:textId="77777777" w:rsidR="00375A90" w:rsidRPr="00F2368E" w:rsidRDefault="00375A90" w:rsidP="008D6AA8">
            <w:pPr>
              <w:spacing w:after="0"/>
            </w:pPr>
            <w:r w:rsidRPr="00F2368E">
              <w:t>2</w:t>
            </w:r>
          </w:p>
        </w:tc>
      </w:tr>
      <w:tr w:rsidR="00375A90" w14:paraId="78573849" w14:textId="77777777" w:rsidTr="008D6AA8">
        <w:tc>
          <w:tcPr>
            <w:tcW w:w="2689" w:type="dxa"/>
          </w:tcPr>
          <w:p w14:paraId="247C3A9E" w14:textId="77777777" w:rsidR="00375A90" w:rsidRPr="00F2368E" w:rsidRDefault="00375A90" w:rsidP="008D6AA8">
            <w:pPr>
              <w:spacing w:after="0"/>
            </w:pPr>
          </w:p>
        </w:tc>
        <w:tc>
          <w:tcPr>
            <w:tcW w:w="5528" w:type="dxa"/>
          </w:tcPr>
          <w:p w14:paraId="4CE18502" w14:textId="77777777" w:rsidR="00375A90" w:rsidRPr="00F2368E" w:rsidRDefault="00375A90" w:rsidP="008D6AA8">
            <w:pPr>
              <w:spacing w:after="0"/>
            </w:pPr>
            <w:r w:rsidRPr="00F2368E">
              <w:t>Having to pay for medical evidence</w:t>
            </w:r>
          </w:p>
        </w:tc>
        <w:tc>
          <w:tcPr>
            <w:tcW w:w="799" w:type="dxa"/>
          </w:tcPr>
          <w:p w14:paraId="02B86DC1" w14:textId="77777777" w:rsidR="00375A90" w:rsidRPr="00F2368E" w:rsidRDefault="00375A90" w:rsidP="008D6AA8">
            <w:pPr>
              <w:spacing w:after="0"/>
            </w:pPr>
            <w:r w:rsidRPr="00F2368E">
              <w:t>1</w:t>
            </w:r>
          </w:p>
        </w:tc>
      </w:tr>
      <w:tr w:rsidR="00375A90" w14:paraId="0FE24BD4" w14:textId="77777777" w:rsidTr="008D6AA8">
        <w:tc>
          <w:tcPr>
            <w:tcW w:w="2689" w:type="dxa"/>
          </w:tcPr>
          <w:p w14:paraId="45174B0C" w14:textId="77777777" w:rsidR="00375A90" w:rsidRPr="00F2368E" w:rsidRDefault="00375A90" w:rsidP="008D6AA8">
            <w:pPr>
              <w:spacing w:after="0"/>
            </w:pPr>
          </w:p>
        </w:tc>
        <w:tc>
          <w:tcPr>
            <w:tcW w:w="5528" w:type="dxa"/>
          </w:tcPr>
          <w:p w14:paraId="29A6E5F3" w14:textId="77777777" w:rsidR="00375A90" w:rsidRPr="00F2368E" w:rsidRDefault="00375A90" w:rsidP="008D6AA8">
            <w:pPr>
              <w:spacing w:after="0"/>
            </w:pPr>
            <w:r w:rsidRPr="00F2368E">
              <w:t>Gov plans to bring PIP within UC and undermine its non-means-tested status</w:t>
            </w:r>
          </w:p>
        </w:tc>
        <w:tc>
          <w:tcPr>
            <w:tcW w:w="799" w:type="dxa"/>
          </w:tcPr>
          <w:p w14:paraId="02D065E9" w14:textId="77777777" w:rsidR="00375A90" w:rsidRPr="00F2368E" w:rsidRDefault="00375A90" w:rsidP="008D6AA8">
            <w:pPr>
              <w:spacing w:after="0"/>
            </w:pPr>
            <w:r w:rsidRPr="00F2368E">
              <w:t>1</w:t>
            </w:r>
          </w:p>
        </w:tc>
      </w:tr>
      <w:tr w:rsidR="00375A90" w14:paraId="1C185835" w14:textId="77777777" w:rsidTr="008D6AA8">
        <w:tc>
          <w:tcPr>
            <w:tcW w:w="2689" w:type="dxa"/>
          </w:tcPr>
          <w:p w14:paraId="7783AFA0" w14:textId="77777777" w:rsidR="00375A90" w:rsidRPr="00F2368E" w:rsidRDefault="00375A90" w:rsidP="008D6AA8">
            <w:pPr>
              <w:spacing w:after="0"/>
            </w:pPr>
          </w:p>
        </w:tc>
        <w:tc>
          <w:tcPr>
            <w:tcW w:w="5528" w:type="dxa"/>
          </w:tcPr>
          <w:p w14:paraId="11F57308" w14:textId="77777777" w:rsidR="00375A90" w:rsidRPr="00F2368E" w:rsidRDefault="00375A90" w:rsidP="008D6AA8">
            <w:pPr>
              <w:spacing w:after="0"/>
            </w:pPr>
            <w:r w:rsidRPr="00F2368E">
              <w:t>Health and Disability Green paper and plans to bring PIP within Universal Credit</w:t>
            </w:r>
          </w:p>
        </w:tc>
        <w:tc>
          <w:tcPr>
            <w:tcW w:w="799" w:type="dxa"/>
          </w:tcPr>
          <w:p w14:paraId="104AAE96" w14:textId="77777777" w:rsidR="00375A90" w:rsidRPr="00F2368E" w:rsidRDefault="00375A90" w:rsidP="008D6AA8">
            <w:pPr>
              <w:spacing w:after="0"/>
            </w:pPr>
            <w:r w:rsidRPr="00F2368E">
              <w:t>1</w:t>
            </w:r>
          </w:p>
        </w:tc>
      </w:tr>
      <w:tr w:rsidR="00375A90" w14:paraId="0AD29F3D" w14:textId="77777777" w:rsidTr="008D6AA8">
        <w:tc>
          <w:tcPr>
            <w:tcW w:w="2689" w:type="dxa"/>
          </w:tcPr>
          <w:p w14:paraId="6CFCA711" w14:textId="77777777" w:rsidR="00375A90" w:rsidRPr="00F2368E" w:rsidRDefault="00375A90" w:rsidP="008D6AA8">
            <w:pPr>
              <w:spacing w:after="0"/>
            </w:pPr>
          </w:p>
        </w:tc>
        <w:tc>
          <w:tcPr>
            <w:tcW w:w="5528" w:type="dxa"/>
          </w:tcPr>
          <w:p w14:paraId="33A231C2" w14:textId="77777777" w:rsidR="00375A90" w:rsidRPr="00F2368E" w:rsidRDefault="00375A90" w:rsidP="008D6AA8">
            <w:pPr>
              <w:spacing w:after="0"/>
            </w:pPr>
            <w:r w:rsidRPr="00F2368E">
              <w:t>Positive advances in Scotland such as Adult Disability Payment</w:t>
            </w:r>
          </w:p>
        </w:tc>
        <w:tc>
          <w:tcPr>
            <w:tcW w:w="799" w:type="dxa"/>
          </w:tcPr>
          <w:p w14:paraId="705BBF9B" w14:textId="77777777" w:rsidR="00375A90" w:rsidRPr="00F2368E" w:rsidRDefault="00375A90" w:rsidP="008D6AA8">
            <w:pPr>
              <w:spacing w:after="0"/>
            </w:pPr>
            <w:r w:rsidRPr="00F2368E">
              <w:t>1</w:t>
            </w:r>
          </w:p>
        </w:tc>
      </w:tr>
      <w:tr w:rsidR="00375A90" w14:paraId="0C92958B" w14:textId="77777777" w:rsidTr="008D6AA8">
        <w:tc>
          <w:tcPr>
            <w:tcW w:w="2689" w:type="dxa"/>
          </w:tcPr>
          <w:p w14:paraId="4D339970" w14:textId="77777777" w:rsidR="00375A90" w:rsidRPr="00F2368E" w:rsidRDefault="00375A90" w:rsidP="008D6AA8">
            <w:pPr>
              <w:spacing w:after="0"/>
            </w:pPr>
          </w:p>
        </w:tc>
        <w:tc>
          <w:tcPr>
            <w:tcW w:w="5528" w:type="dxa"/>
          </w:tcPr>
          <w:p w14:paraId="4F9232F5" w14:textId="77777777" w:rsidR="00375A90" w:rsidRPr="00F2368E" w:rsidRDefault="00375A90" w:rsidP="008D6AA8">
            <w:pPr>
              <w:spacing w:after="0"/>
            </w:pPr>
            <w:r w:rsidRPr="00F2368E">
              <w:t>Fear and distress caused by reassessment</w:t>
            </w:r>
          </w:p>
        </w:tc>
        <w:tc>
          <w:tcPr>
            <w:tcW w:w="799" w:type="dxa"/>
          </w:tcPr>
          <w:p w14:paraId="36B9AF9B" w14:textId="77777777" w:rsidR="00375A90" w:rsidRPr="00F2368E" w:rsidRDefault="00375A90" w:rsidP="008D6AA8">
            <w:pPr>
              <w:spacing w:after="0"/>
            </w:pPr>
            <w:r w:rsidRPr="00F2368E">
              <w:t>4</w:t>
            </w:r>
          </w:p>
        </w:tc>
      </w:tr>
      <w:tr w:rsidR="00375A90" w14:paraId="576F1ABF" w14:textId="77777777" w:rsidTr="008D6AA8">
        <w:tc>
          <w:tcPr>
            <w:tcW w:w="2689" w:type="dxa"/>
          </w:tcPr>
          <w:p w14:paraId="6E7FACDE" w14:textId="77777777" w:rsidR="00375A90" w:rsidRPr="00F2368E" w:rsidRDefault="00375A90" w:rsidP="008D6AA8">
            <w:pPr>
              <w:spacing w:after="0"/>
            </w:pPr>
          </w:p>
        </w:tc>
        <w:tc>
          <w:tcPr>
            <w:tcW w:w="5528" w:type="dxa"/>
          </w:tcPr>
          <w:p w14:paraId="3317A368" w14:textId="77777777" w:rsidR="00375A90" w:rsidRPr="00F2368E" w:rsidRDefault="00375A90" w:rsidP="008D6AA8">
            <w:pPr>
              <w:spacing w:after="0"/>
            </w:pPr>
            <w:r w:rsidRPr="00F2368E">
              <w:t>Need to go through appeals as assessments ignore evidence</w:t>
            </w:r>
          </w:p>
        </w:tc>
        <w:tc>
          <w:tcPr>
            <w:tcW w:w="799" w:type="dxa"/>
          </w:tcPr>
          <w:p w14:paraId="2CE48FD8" w14:textId="77777777" w:rsidR="00375A90" w:rsidRPr="00F2368E" w:rsidRDefault="00375A90" w:rsidP="008D6AA8">
            <w:pPr>
              <w:spacing w:after="0"/>
            </w:pPr>
            <w:r w:rsidRPr="00F2368E">
              <w:t>9</w:t>
            </w:r>
          </w:p>
        </w:tc>
      </w:tr>
      <w:tr w:rsidR="00375A90" w14:paraId="7D0986A4" w14:textId="77777777" w:rsidTr="008D6AA8">
        <w:tc>
          <w:tcPr>
            <w:tcW w:w="2689" w:type="dxa"/>
          </w:tcPr>
          <w:p w14:paraId="5C6203F3" w14:textId="77777777" w:rsidR="00375A90" w:rsidRPr="00F2368E" w:rsidRDefault="00375A90" w:rsidP="008D6AA8">
            <w:pPr>
              <w:spacing w:after="0"/>
            </w:pPr>
          </w:p>
        </w:tc>
        <w:tc>
          <w:tcPr>
            <w:tcW w:w="5528" w:type="dxa"/>
          </w:tcPr>
          <w:p w14:paraId="373E7711" w14:textId="77777777" w:rsidR="00375A90" w:rsidRPr="00F2368E" w:rsidRDefault="00375A90" w:rsidP="008D6AA8">
            <w:pPr>
              <w:spacing w:after="0"/>
            </w:pPr>
            <w:r w:rsidRPr="00F2368E">
              <w:t>People with energy limiting chronic illness and fluctuating conditions fall through the cracks</w:t>
            </w:r>
          </w:p>
        </w:tc>
        <w:tc>
          <w:tcPr>
            <w:tcW w:w="799" w:type="dxa"/>
          </w:tcPr>
          <w:p w14:paraId="726A8F54" w14:textId="77777777" w:rsidR="00375A90" w:rsidRPr="00F2368E" w:rsidRDefault="00375A90" w:rsidP="008D6AA8">
            <w:pPr>
              <w:spacing w:after="0"/>
            </w:pPr>
            <w:r w:rsidRPr="00F2368E">
              <w:t>1</w:t>
            </w:r>
          </w:p>
        </w:tc>
      </w:tr>
      <w:tr w:rsidR="00375A90" w14:paraId="43A631F4" w14:textId="77777777" w:rsidTr="008D6AA8">
        <w:tc>
          <w:tcPr>
            <w:tcW w:w="2689" w:type="dxa"/>
          </w:tcPr>
          <w:p w14:paraId="717F4EF7" w14:textId="77777777" w:rsidR="00375A90" w:rsidRPr="00F2368E" w:rsidRDefault="00375A90" w:rsidP="008D6AA8">
            <w:pPr>
              <w:spacing w:after="0"/>
            </w:pPr>
          </w:p>
        </w:tc>
        <w:tc>
          <w:tcPr>
            <w:tcW w:w="5528" w:type="dxa"/>
          </w:tcPr>
          <w:p w14:paraId="3C0550A4" w14:textId="77777777" w:rsidR="00375A90" w:rsidRPr="00F2368E" w:rsidRDefault="00375A90" w:rsidP="008D6AA8">
            <w:pPr>
              <w:spacing w:after="0"/>
            </w:pPr>
            <w:r w:rsidRPr="00F2368E">
              <w:t>Benefit deaths</w:t>
            </w:r>
          </w:p>
        </w:tc>
        <w:tc>
          <w:tcPr>
            <w:tcW w:w="799" w:type="dxa"/>
          </w:tcPr>
          <w:p w14:paraId="32F3879C" w14:textId="77777777" w:rsidR="00375A90" w:rsidRPr="00F2368E" w:rsidRDefault="00375A90" w:rsidP="008D6AA8">
            <w:pPr>
              <w:spacing w:after="0"/>
            </w:pPr>
            <w:r w:rsidRPr="00F2368E">
              <w:t>1</w:t>
            </w:r>
          </w:p>
        </w:tc>
      </w:tr>
      <w:tr w:rsidR="00375A90" w14:paraId="38EF3057" w14:textId="77777777" w:rsidTr="008D6AA8">
        <w:tc>
          <w:tcPr>
            <w:tcW w:w="2689" w:type="dxa"/>
          </w:tcPr>
          <w:p w14:paraId="59D74604" w14:textId="77777777" w:rsidR="00375A90" w:rsidRPr="00F2368E" w:rsidRDefault="00375A90" w:rsidP="008D6AA8">
            <w:pPr>
              <w:spacing w:after="0"/>
            </w:pPr>
          </w:p>
        </w:tc>
        <w:tc>
          <w:tcPr>
            <w:tcW w:w="5528" w:type="dxa"/>
          </w:tcPr>
          <w:p w14:paraId="32A5E244" w14:textId="77777777" w:rsidR="00375A90" w:rsidRPr="00F2368E" w:rsidRDefault="00375A90" w:rsidP="008D6AA8">
            <w:pPr>
              <w:spacing w:after="0"/>
            </w:pPr>
            <w:r w:rsidRPr="00F2368E">
              <w:t>Household calculation of finances – denies family life</w:t>
            </w:r>
          </w:p>
        </w:tc>
        <w:tc>
          <w:tcPr>
            <w:tcW w:w="799" w:type="dxa"/>
          </w:tcPr>
          <w:p w14:paraId="20E62A3D" w14:textId="77777777" w:rsidR="00375A90" w:rsidRPr="00F2368E" w:rsidRDefault="00375A90" w:rsidP="008D6AA8">
            <w:pPr>
              <w:spacing w:after="0"/>
            </w:pPr>
            <w:r w:rsidRPr="00F2368E">
              <w:t>1</w:t>
            </w:r>
          </w:p>
        </w:tc>
      </w:tr>
      <w:tr w:rsidR="00375A90" w14:paraId="7517BA93" w14:textId="77777777" w:rsidTr="008D6AA8">
        <w:tc>
          <w:tcPr>
            <w:tcW w:w="2689" w:type="dxa"/>
          </w:tcPr>
          <w:p w14:paraId="4B1E4CB3" w14:textId="77777777" w:rsidR="00375A90" w:rsidRPr="00F2368E" w:rsidRDefault="00375A90" w:rsidP="008D6AA8">
            <w:pPr>
              <w:spacing w:after="0"/>
            </w:pPr>
          </w:p>
        </w:tc>
        <w:tc>
          <w:tcPr>
            <w:tcW w:w="5528" w:type="dxa"/>
          </w:tcPr>
          <w:p w14:paraId="647159B9" w14:textId="77777777" w:rsidR="00375A90" w:rsidRPr="00F2368E" w:rsidRDefault="00375A90" w:rsidP="008D6AA8">
            <w:pPr>
              <w:spacing w:after="0"/>
            </w:pPr>
            <w:r>
              <w:t>Surveillance of claimants trapping people at home</w:t>
            </w:r>
          </w:p>
        </w:tc>
        <w:tc>
          <w:tcPr>
            <w:tcW w:w="799" w:type="dxa"/>
          </w:tcPr>
          <w:p w14:paraId="6B8C0138" w14:textId="77777777" w:rsidR="00375A90" w:rsidRPr="00F2368E" w:rsidRDefault="00375A90" w:rsidP="008D6AA8">
            <w:pPr>
              <w:spacing w:after="0"/>
            </w:pPr>
            <w:r>
              <w:t>1</w:t>
            </w:r>
          </w:p>
        </w:tc>
      </w:tr>
      <w:tr w:rsidR="00375A90" w14:paraId="6B8972F9" w14:textId="77777777" w:rsidTr="008D6AA8">
        <w:tc>
          <w:tcPr>
            <w:tcW w:w="2689" w:type="dxa"/>
          </w:tcPr>
          <w:p w14:paraId="2A5D95B6" w14:textId="77777777" w:rsidR="00375A90" w:rsidRPr="00F2368E" w:rsidRDefault="00375A90" w:rsidP="008D6AA8">
            <w:pPr>
              <w:spacing w:after="0"/>
            </w:pPr>
          </w:p>
        </w:tc>
        <w:tc>
          <w:tcPr>
            <w:tcW w:w="5528" w:type="dxa"/>
          </w:tcPr>
          <w:p w14:paraId="634527C7" w14:textId="77777777" w:rsidR="00375A90" w:rsidRDefault="00375A90" w:rsidP="008D6AA8">
            <w:pPr>
              <w:spacing w:after="0"/>
            </w:pPr>
            <w:r>
              <w:t xml:space="preserve">PIP assessment process inappropriate for people with certain support needs/in certain groups </w:t>
            </w:r>
            <w:proofErr w:type="spellStart"/>
            <w:proofErr w:type="gramStart"/>
            <w:r>
              <w:t>eg</w:t>
            </w:r>
            <w:proofErr w:type="spellEnd"/>
            <w:proofErr w:type="gramEnd"/>
            <w:r>
              <w:t xml:space="preserve"> autistic/fluctuating conditions</w:t>
            </w:r>
          </w:p>
        </w:tc>
        <w:tc>
          <w:tcPr>
            <w:tcW w:w="799" w:type="dxa"/>
          </w:tcPr>
          <w:p w14:paraId="6F13F420" w14:textId="77777777" w:rsidR="00375A90" w:rsidRDefault="00375A90" w:rsidP="008D6AA8">
            <w:pPr>
              <w:spacing w:after="0"/>
            </w:pPr>
            <w:r>
              <w:t>1</w:t>
            </w:r>
          </w:p>
        </w:tc>
      </w:tr>
      <w:tr w:rsidR="00233E06" w14:paraId="03FCF65F" w14:textId="77777777" w:rsidTr="00233E06">
        <w:tc>
          <w:tcPr>
            <w:tcW w:w="8217" w:type="dxa"/>
            <w:gridSpan w:val="2"/>
            <w:shd w:val="clear" w:color="auto" w:fill="003B3A"/>
          </w:tcPr>
          <w:p w14:paraId="67091DAE" w14:textId="3EAC04AD" w:rsidR="00233E06" w:rsidRPr="00233E06" w:rsidRDefault="00233E06" w:rsidP="008D6AA8">
            <w:pPr>
              <w:spacing w:after="0"/>
              <w:rPr>
                <w:b/>
                <w:bCs/>
              </w:rPr>
            </w:pPr>
            <w:r w:rsidRPr="00233E06">
              <w:rPr>
                <w:b/>
                <w:bCs/>
              </w:rPr>
              <w:t>Climate change - 2</w:t>
            </w:r>
          </w:p>
        </w:tc>
        <w:tc>
          <w:tcPr>
            <w:tcW w:w="799" w:type="dxa"/>
            <w:shd w:val="clear" w:color="auto" w:fill="003B3A"/>
          </w:tcPr>
          <w:p w14:paraId="63C47D04" w14:textId="77777777" w:rsidR="00233E06" w:rsidRPr="00233E06" w:rsidRDefault="00233E06" w:rsidP="008D6AA8">
            <w:pPr>
              <w:spacing w:after="0"/>
              <w:rPr>
                <w:b/>
                <w:bCs/>
              </w:rPr>
            </w:pPr>
          </w:p>
        </w:tc>
      </w:tr>
      <w:tr w:rsidR="00375A90" w14:paraId="57EB1956" w14:textId="77777777" w:rsidTr="008D6AA8">
        <w:tc>
          <w:tcPr>
            <w:tcW w:w="2689" w:type="dxa"/>
          </w:tcPr>
          <w:p w14:paraId="1A844DEA" w14:textId="77777777" w:rsidR="00375A90" w:rsidRPr="00F2368E" w:rsidRDefault="00375A90" w:rsidP="008D6AA8">
            <w:pPr>
              <w:spacing w:after="0"/>
            </w:pPr>
          </w:p>
        </w:tc>
        <w:tc>
          <w:tcPr>
            <w:tcW w:w="5528" w:type="dxa"/>
          </w:tcPr>
          <w:p w14:paraId="60ADD4B6" w14:textId="77777777" w:rsidR="00375A90" w:rsidRPr="00F2368E" w:rsidRDefault="00375A90" w:rsidP="008D6AA8">
            <w:pPr>
              <w:spacing w:after="0"/>
            </w:pPr>
            <w:r w:rsidRPr="00F2368E">
              <w:t xml:space="preserve">Climate crisis impacts </w:t>
            </w:r>
            <w:r>
              <w:t>Deaf and Disabled people</w:t>
            </w:r>
            <w:r w:rsidRPr="00F2368E">
              <w:t xml:space="preserve"> disproportionately</w:t>
            </w:r>
          </w:p>
        </w:tc>
        <w:tc>
          <w:tcPr>
            <w:tcW w:w="799" w:type="dxa"/>
          </w:tcPr>
          <w:p w14:paraId="07C627A2" w14:textId="77777777" w:rsidR="00375A90" w:rsidRPr="00F2368E" w:rsidRDefault="00375A90" w:rsidP="008D6AA8">
            <w:pPr>
              <w:spacing w:after="0"/>
            </w:pPr>
            <w:r w:rsidRPr="00F2368E">
              <w:t>1</w:t>
            </w:r>
          </w:p>
        </w:tc>
      </w:tr>
      <w:tr w:rsidR="00375A90" w14:paraId="134ED91C" w14:textId="77777777" w:rsidTr="008D6AA8">
        <w:tc>
          <w:tcPr>
            <w:tcW w:w="2689" w:type="dxa"/>
          </w:tcPr>
          <w:p w14:paraId="7137EDE0" w14:textId="77777777" w:rsidR="00375A90" w:rsidRPr="00F2368E" w:rsidRDefault="00375A90" w:rsidP="008D6AA8">
            <w:pPr>
              <w:spacing w:after="0"/>
            </w:pPr>
          </w:p>
        </w:tc>
        <w:tc>
          <w:tcPr>
            <w:tcW w:w="5528" w:type="dxa"/>
          </w:tcPr>
          <w:p w14:paraId="09ADB153" w14:textId="77777777" w:rsidR="00375A90" w:rsidRPr="00F2368E" w:rsidRDefault="00375A90" w:rsidP="008D6AA8">
            <w:pPr>
              <w:spacing w:after="0"/>
            </w:pPr>
            <w:r w:rsidRPr="00F2368E">
              <w:t>Adverse impact of environmentally unfriendly policies on disabled people</w:t>
            </w:r>
          </w:p>
        </w:tc>
        <w:tc>
          <w:tcPr>
            <w:tcW w:w="799" w:type="dxa"/>
          </w:tcPr>
          <w:p w14:paraId="677875DF" w14:textId="77777777" w:rsidR="00375A90" w:rsidRPr="00F2368E" w:rsidRDefault="00375A90" w:rsidP="008D6AA8">
            <w:pPr>
              <w:spacing w:after="0"/>
            </w:pPr>
            <w:r w:rsidRPr="00F2368E">
              <w:t>1</w:t>
            </w:r>
          </w:p>
        </w:tc>
      </w:tr>
      <w:tr w:rsidR="00233E06" w14:paraId="54F6C181" w14:textId="77777777" w:rsidTr="00233E06">
        <w:tc>
          <w:tcPr>
            <w:tcW w:w="8217" w:type="dxa"/>
            <w:gridSpan w:val="2"/>
            <w:shd w:val="clear" w:color="auto" w:fill="003B3A"/>
          </w:tcPr>
          <w:p w14:paraId="3B1624F0" w14:textId="01173CBE" w:rsidR="00233E06" w:rsidRPr="00233E06" w:rsidRDefault="00233E06" w:rsidP="008D6AA8">
            <w:pPr>
              <w:spacing w:after="0"/>
              <w:rPr>
                <w:b/>
                <w:bCs/>
              </w:rPr>
            </w:pPr>
            <w:r w:rsidRPr="00233E06">
              <w:rPr>
                <w:b/>
                <w:bCs/>
              </w:rPr>
              <w:t>COVID response - 6</w:t>
            </w:r>
          </w:p>
        </w:tc>
        <w:tc>
          <w:tcPr>
            <w:tcW w:w="799" w:type="dxa"/>
            <w:shd w:val="clear" w:color="auto" w:fill="003B3A"/>
          </w:tcPr>
          <w:p w14:paraId="5B93ECF8" w14:textId="77777777" w:rsidR="00233E06" w:rsidRPr="00233E06" w:rsidRDefault="00233E06" w:rsidP="008D6AA8">
            <w:pPr>
              <w:spacing w:after="0"/>
              <w:rPr>
                <w:b/>
                <w:bCs/>
              </w:rPr>
            </w:pPr>
          </w:p>
        </w:tc>
      </w:tr>
      <w:tr w:rsidR="00375A90" w14:paraId="2D91D492" w14:textId="77777777" w:rsidTr="008D6AA8">
        <w:tc>
          <w:tcPr>
            <w:tcW w:w="2689" w:type="dxa"/>
          </w:tcPr>
          <w:p w14:paraId="196A62C8" w14:textId="77777777" w:rsidR="00375A90" w:rsidRPr="00F2368E" w:rsidRDefault="00375A90" w:rsidP="008D6AA8">
            <w:pPr>
              <w:spacing w:after="0"/>
            </w:pPr>
          </w:p>
        </w:tc>
        <w:tc>
          <w:tcPr>
            <w:tcW w:w="5528" w:type="dxa"/>
          </w:tcPr>
          <w:p w14:paraId="215C623B" w14:textId="77777777" w:rsidR="00375A90" w:rsidRPr="00F2368E" w:rsidRDefault="00375A90" w:rsidP="008D6AA8">
            <w:pPr>
              <w:spacing w:after="0"/>
            </w:pPr>
            <w:r w:rsidRPr="00F2368E">
              <w:t xml:space="preserve">Isolation and adverse impact on mental health of </w:t>
            </w:r>
            <w:r>
              <w:t>Deaf and Disabled people</w:t>
            </w:r>
          </w:p>
        </w:tc>
        <w:tc>
          <w:tcPr>
            <w:tcW w:w="799" w:type="dxa"/>
          </w:tcPr>
          <w:p w14:paraId="70314786" w14:textId="77777777" w:rsidR="00375A90" w:rsidRPr="00F2368E" w:rsidRDefault="00375A90" w:rsidP="008D6AA8">
            <w:pPr>
              <w:spacing w:after="0"/>
            </w:pPr>
            <w:r w:rsidRPr="00F2368E">
              <w:t>2</w:t>
            </w:r>
          </w:p>
        </w:tc>
      </w:tr>
      <w:tr w:rsidR="00375A90" w14:paraId="39E0FB7D" w14:textId="77777777" w:rsidTr="008D6AA8">
        <w:tc>
          <w:tcPr>
            <w:tcW w:w="2689" w:type="dxa"/>
          </w:tcPr>
          <w:p w14:paraId="4E94A64D" w14:textId="77777777" w:rsidR="00375A90" w:rsidRPr="00F2368E" w:rsidRDefault="00375A90" w:rsidP="008D6AA8">
            <w:pPr>
              <w:spacing w:after="0"/>
            </w:pPr>
          </w:p>
        </w:tc>
        <w:tc>
          <w:tcPr>
            <w:tcW w:w="5528" w:type="dxa"/>
          </w:tcPr>
          <w:p w14:paraId="37BCB9D4" w14:textId="77777777" w:rsidR="00375A90" w:rsidRPr="00F2368E" w:rsidRDefault="00375A90" w:rsidP="008D6AA8">
            <w:pPr>
              <w:spacing w:after="0"/>
            </w:pPr>
            <w:r w:rsidRPr="00F2368E">
              <w:t xml:space="preserve">No </w:t>
            </w:r>
            <w:proofErr w:type="spellStart"/>
            <w:r w:rsidRPr="00F2368E">
              <w:t>BSLi</w:t>
            </w:r>
            <w:proofErr w:type="spellEnd"/>
            <w:r w:rsidRPr="00F2368E">
              <w:t xml:space="preserve"> at government briefings</w:t>
            </w:r>
          </w:p>
        </w:tc>
        <w:tc>
          <w:tcPr>
            <w:tcW w:w="799" w:type="dxa"/>
          </w:tcPr>
          <w:p w14:paraId="5E31DC65" w14:textId="77777777" w:rsidR="00375A90" w:rsidRPr="00F2368E" w:rsidRDefault="00375A90" w:rsidP="008D6AA8">
            <w:pPr>
              <w:spacing w:after="0"/>
            </w:pPr>
            <w:r w:rsidRPr="00F2368E">
              <w:t>1</w:t>
            </w:r>
          </w:p>
        </w:tc>
      </w:tr>
      <w:tr w:rsidR="00375A90" w14:paraId="0075B62A" w14:textId="77777777" w:rsidTr="008D6AA8">
        <w:tc>
          <w:tcPr>
            <w:tcW w:w="2689" w:type="dxa"/>
          </w:tcPr>
          <w:p w14:paraId="071CBA5D" w14:textId="77777777" w:rsidR="00375A90" w:rsidRPr="00F2368E" w:rsidRDefault="00375A90" w:rsidP="008D6AA8">
            <w:pPr>
              <w:spacing w:after="0"/>
            </w:pPr>
          </w:p>
        </w:tc>
        <w:tc>
          <w:tcPr>
            <w:tcW w:w="5528" w:type="dxa"/>
          </w:tcPr>
          <w:p w14:paraId="74262DFD" w14:textId="77777777" w:rsidR="00375A90" w:rsidRPr="00F2368E" w:rsidRDefault="00375A90" w:rsidP="008D6AA8">
            <w:pPr>
              <w:spacing w:after="0"/>
            </w:pPr>
            <w:r w:rsidRPr="00F2368E">
              <w:t>Disproportionate deaths</w:t>
            </w:r>
          </w:p>
        </w:tc>
        <w:tc>
          <w:tcPr>
            <w:tcW w:w="799" w:type="dxa"/>
          </w:tcPr>
          <w:p w14:paraId="77BF498E" w14:textId="77777777" w:rsidR="00375A90" w:rsidRPr="00F2368E" w:rsidRDefault="00375A90" w:rsidP="008D6AA8">
            <w:pPr>
              <w:spacing w:after="0"/>
            </w:pPr>
            <w:r w:rsidRPr="00F2368E">
              <w:t>1</w:t>
            </w:r>
          </w:p>
        </w:tc>
      </w:tr>
      <w:tr w:rsidR="00375A90" w14:paraId="076BD098" w14:textId="77777777" w:rsidTr="008D6AA8">
        <w:tc>
          <w:tcPr>
            <w:tcW w:w="2689" w:type="dxa"/>
          </w:tcPr>
          <w:p w14:paraId="3EDA1A30" w14:textId="77777777" w:rsidR="00375A90" w:rsidRPr="00F2368E" w:rsidRDefault="00375A90" w:rsidP="008D6AA8">
            <w:pPr>
              <w:spacing w:after="0"/>
            </w:pPr>
          </w:p>
        </w:tc>
        <w:tc>
          <w:tcPr>
            <w:tcW w:w="5528" w:type="dxa"/>
          </w:tcPr>
          <w:p w14:paraId="502B6E5E" w14:textId="77777777" w:rsidR="00375A90" w:rsidRPr="00F2368E" w:rsidRDefault="00375A90" w:rsidP="008D6AA8">
            <w:pPr>
              <w:spacing w:after="0"/>
            </w:pPr>
            <w:r w:rsidRPr="00F2368E">
              <w:t>Difficulties accessing support and food</w:t>
            </w:r>
          </w:p>
        </w:tc>
        <w:tc>
          <w:tcPr>
            <w:tcW w:w="799" w:type="dxa"/>
          </w:tcPr>
          <w:p w14:paraId="2D35E3AB" w14:textId="77777777" w:rsidR="00375A90" w:rsidRPr="00F2368E" w:rsidRDefault="00375A90" w:rsidP="008D6AA8">
            <w:pPr>
              <w:spacing w:after="0"/>
            </w:pPr>
            <w:r w:rsidRPr="00F2368E">
              <w:t>1</w:t>
            </w:r>
          </w:p>
        </w:tc>
      </w:tr>
      <w:tr w:rsidR="00375A90" w14:paraId="17BB9221" w14:textId="77777777" w:rsidTr="008D6AA8">
        <w:tc>
          <w:tcPr>
            <w:tcW w:w="2689" w:type="dxa"/>
          </w:tcPr>
          <w:p w14:paraId="4E2E16E8" w14:textId="77777777" w:rsidR="00375A90" w:rsidRPr="00F2368E" w:rsidRDefault="00375A90" w:rsidP="008D6AA8">
            <w:pPr>
              <w:spacing w:after="0"/>
            </w:pPr>
          </w:p>
        </w:tc>
        <w:tc>
          <w:tcPr>
            <w:tcW w:w="5528" w:type="dxa"/>
          </w:tcPr>
          <w:p w14:paraId="5931AB41" w14:textId="77777777" w:rsidR="00375A90" w:rsidRPr="00F2368E" w:rsidRDefault="00375A90" w:rsidP="008D6AA8">
            <w:pPr>
              <w:spacing w:after="0"/>
            </w:pPr>
            <w:r>
              <w:t>Deaf and Disabled people</w:t>
            </w:r>
            <w:r w:rsidRPr="00F2368E">
              <w:t xml:space="preserve"> - after-thought in planning </w:t>
            </w:r>
          </w:p>
        </w:tc>
        <w:tc>
          <w:tcPr>
            <w:tcW w:w="799" w:type="dxa"/>
          </w:tcPr>
          <w:p w14:paraId="6183C8CF" w14:textId="77777777" w:rsidR="00375A90" w:rsidRPr="00F2368E" w:rsidRDefault="00375A90" w:rsidP="008D6AA8">
            <w:pPr>
              <w:spacing w:after="0"/>
            </w:pPr>
            <w:r w:rsidRPr="00F2368E">
              <w:t>1</w:t>
            </w:r>
          </w:p>
        </w:tc>
      </w:tr>
      <w:tr w:rsidR="007B03F7" w14:paraId="3B0DFF7E" w14:textId="77777777" w:rsidTr="007B03F7">
        <w:tc>
          <w:tcPr>
            <w:tcW w:w="8217" w:type="dxa"/>
            <w:gridSpan w:val="2"/>
            <w:shd w:val="clear" w:color="auto" w:fill="003B3A"/>
          </w:tcPr>
          <w:p w14:paraId="7BB30CCD" w14:textId="5AD83586" w:rsidR="007B03F7" w:rsidRPr="007B03F7" w:rsidRDefault="007B03F7" w:rsidP="008D6AA8">
            <w:pPr>
              <w:spacing w:after="0"/>
              <w:rPr>
                <w:b/>
                <w:bCs/>
              </w:rPr>
            </w:pPr>
            <w:r w:rsidRPr="007B03F7">
              <w:rPr>
                <w:b/>
                <w:bCs/>
              </w:rPr>
              <w:t>Disability Hate Crime - 1</w:t>
            </w:r>
          </w:p>
        </w:tc>
        <w:tc>
          <w:tcPr>
            <w:tcW w:w="799" w:type="dxa"/>
            <w:shd w:val="clear" w:color="auto" w:fill="003B3A"/>
          </w:tcPr>
          <w:p w14:paraId="1EFF167A" w14:textId="77777777" w:rsidR="007B03F7" w:rsidRPr="007B03F7" w:rsidRDefault="007B03F7" w:rsidP="008D6AA8">
            <w:pPr>
              <w:spacing w:after="0"/>
              <w:rPr>
                <w:b/>
                <w:bCs/>
              </w:rPr>
            </w:pPr>
          </w:p>
        </w:tc>
      </w:tr>
      <w:tr w:rsidR="00375A90" w14:paraId="2D7E424A" w14:textId="77777777" w:rsidTr="008D6AA8">
        <w:tc>
          <w:tcPr>
            <w:tcW w:w="2689" w:type="dxa"/>
          </w:tcPr>
          <w:p w14:paraId="230F4EF4" w14:textId="77777777" w:rsidR="00375A90" w:rsidRPr="00F2368E" w:rsidRDefault="00375A90" w:rsidP="008D6AA8">
            <w:pPr>
              <w:spacing w:after="0"/>
            </w:pPr>
          </w:p>
        </w:tc>
        <w:tc>
          <w:tcPr>
            <w:tcW w:w="5528" w:type="dxa"/>
          </w:tcPr>
          <w:p w14:paraId="1D54B9BD" w14:textId="77777777" w:rsidR="00375A90" w:rsidRPr="00F2368E" w:rsidRDefault="00375A90" w:rsidP="008D6AA8">
            <w:pPr>
              <w:spacing w:after="0"/>
            </w:pPr>
            <w:r w:rsidRPr="00F2368E">
              <w:t>Targeting of “the vulnerable”</w:t>
            </w:r>
          </w:p>
        </w:tc>
        <w:tc>
          <w:tcPr>
            <w:tcW w:w="799" w:type="dxa"/>
          </w:tcPr>
          <w:p w14:paraId="56664BFE" w14:textId="77777777" w:rsidR="00375A90" w:rsidRPr="00F2368E" w:rsidRDefault="00375A90" w:rsidP="008D6AA8">
            <w:pPr>
              <w:spacing w:after="0"/>
            </w:pPr>
            <w:r w:rsidRPr="00F2368E">
              <w:t>1</w:t>
            </w:r>
          </w:p>
        </w:tc>
      </w:tr>
      <w:tr w:rsidR="007B03F7" w14:paraId="2419365C" w14:textId="77777777" w:rsidTr="007B03F7">
        <w:tc>
          <w:tcPr>
            <w:tcW w:w="8217" w:type="dxa"/>
            <w:gridSpan w:val="2"/>
            <w:shd w:val="clear" w:color="auto" w:fill="003B3A"/>
          </w:tcPr>
          <w:p w14:paraId="2C4B38E8" w14:textId="4E1DC1C0" w:rsidR="007B03F7" w:rsidRPr="007B03F7" w:rsidRDefault="007B03F7" w:rsidP="008D6AA8">
            <w:pPr>
              <w:spacing w:after="0"/>
              <w:rPr>
                <w:b/>
                <w:bCs/>
              </w:rPr>
            </w:pPr>
            <w:r w:rsidRPr="007B03F7">
              <w:rPr>
                <w:b/>
                <w:bCs/>
              </w:rPr>
              <w:t>Discrimination - 12</w:t>
            </w:r>
          </w:p>
        </w:tc>
        <w:tc>
          <w:tcPr>
            <w:tcW w:w="799" w:type="dxa"/>
            <w:shd w:val="clear" w:color="auto" w:fill="003B3A"/>
          </w:tcPr>
          <w:p w14:paraId="5CD2F54B" w14:textId="77777777" w:rsidR="007B03F7" w:rsidRPr="007B03F7" w:rsidRDefault="007B03F7" w:rsidP="008D6AA8">
            <w:pPr>
              <w:spacing w:after="0"/>
              <w:rPr>
                <w:b/>
                <w:bCs/>
              </w:rPr>
            </w:pPr>
            <w:r w:rsidRPr="007B03F7">
              <w:rPr>
                <w:b/>
                <w:bCs/>
              </w:rPr>
              <w:t>5</w:t>
            </w:r>
          </w:p>
        </w:tc>
      </w:tr>
      <w:tr w:rsidR="00375A90" w14:paraId="4518939B" w14:textId="77777777" w:rsidTr="008D6AA8">
        <w:tc>
          <w:tcPr>
            <w:tcW w:w="2689" w:type="dxa"/>
          </w:tcPr>
          <w:p w14:paraId="7647216A" w14:textId="77777777" w:rsidR="00375A90" w:rsidRPr="00F2368E" w:rsidRDefault="00375A90" w:rsidP="008D6AA8">
            <w:pPr>
              <w:spacing w:after="0"/>
            </w:pPr>
          </w:p>
        </w:tc>
        <w:tc>
          <w:tcPr>
            <w:tcW w:w="5528" w:type="dxa"/>
          </w:tcPr>
          <w:p w14:paraId="21D9CFFA" w14:textId="77777777" w:rsidR="00375A90" w:rsidRPr="00F2368E" w:rsidRDefault="00375A90" w:rsidP="008D6AA8">
            <w:pPr>
              <w:spacing w:after="0"/>
            </w:pPr>
            <w:r w:rsidRPr="00F2368E">
              <w:t>Within education</w:t>
            </w:r>
          </w:p>
        </w:tc>
        <w:tc>
          <w:tcPr>
            <w:tcW w:w="799" w:type="dxa"/>
          </w:tcPr>
          <w:p w14:paraId="3C0C7606" w14:textId="77777777" w:rsidR="00375A90" w:rsidRPr="00F2368E" w:rsidRDefault="00375A90" w:rsidP="008D6AA8">
            <w:pPr>
              <w:spacing w:after="0"/>
            </w:pPr>
            <w:r w:rsidRPr="00F2368E">
              <w:t>1</w:t>
            </w:r>
          </w:p>
        </w:tc>
      </w:tr>
      <w:tr w:rsidR="00375A90" w14:paraId="12CC637E" w14:textId="77777777" w:rsidTr="008D6AA8">
        <w:tc>
          <w:tcPr>
            <w:tcW w:w="2689" w:type="dxa"/>
          </w:tcPr>
          <w:p w14:paraId="5AE36977" w14:textId="77777777" w:rsidR="00375A90" w:rsidRPr="00F2368E" w:rsidRDefault="00375A90" w:rsidP="008D6AA8">
            <w:pPr>
              <w:spacing w:after="0"/>
            </w:pPr>
          </w:p>
        </w:tc>
        <w:tc>
          <w:tcPr>
            <w:tcW w:w="5528" w:type="dxa"/>
          </w:tcPr>
          <w:p w14:paraId="6151D0FF" w14:textId="77777777" w:rsidR="00375A90" w:rsidRPr="00F2368E" w:rsidRDefault="00375A90" w:rsidP="008D6AA8">
            <w:pPr>
              <w:spacing w:after="0"/>
            </w:pPr>
            <w:r w:rsidRPr="00F2368E">
              <w:t>Within employment</w:t>
            </w:r>
          </w:p>
        </w:tc>
        <w:tc>
          <w:tcPr>
            <w:tcW w:w="799" w:type="dxa"/>
          </w:tcPr>
          <w:p w14:paraId="1ACBAD84" w14:textId="77777777" w:rsidR="00375A90" w:rsidRPr="00F2368E" w:rsidRDefault="00375A90" w:rsidP="008D6AA8">
            <w:pPr>
              <w:spacing w:after="0"/>
            </w:pPr>
            <w:r w:rsidRPr="00F2368E">
              <w:t>4</w:t>
            </w:r>
          </w:p>
        </w:tc>
      </w:tr>
      <w:tr w:rsidR="00375A90" w14:paraId="782697AB" w14:textId="77777777" w:rsidTr="008D6AA8">
        <w:tc>
          <w:tcPr>
            <w:tcW w:w="2689" w:type="dxa"/>
          </w:tcPr>
          <w:p w14:paraId="461197A3" w14:textId="77777777" w:rsidR="00375A90" w:rsidRPr="00F2368E" w:rsidRDefault="00375A90" w:rsidP="008D6AA8">
            <w:pPr>
              <w:spacing w:after="0"/>
            </w:pPr>
          </w:p>
        </w:tc>
        <w:tc>
          <w:tcPr>
            <w:tcW w:w="5528" w:type="dxa"/>
          </w:tcPr>
          <w:p w14:paraId="2BF33144" w14:textId="77777777" w:rsidR="00375A90" w:rsidRPr="00F2368E" w:rsidRDefault="00375A90" w:rsidP="008D6AA8">
            <w:pPr>
              <w:spacing w:after="0"/>
            </w:pPr>
            <w:r w:rsidRPr="00F2368E">
              <w:t>Within IVF provision and adoption – lack of recognition and support for disabled people’s rights to family life</w:t>
            </w:r>
          </w:p>
        </w:tc>
        <w:tc>
          <w:tcPr>
            <w:tcW w:w="799" w:type="dxa"/>
          </w:tcPr>
          <w:p w14:paraId="2BB5CA82" w14:textId="77777777" w:rsidR="00375A90" w:rsidRPr="00F2368E" w:rsidRDefault="00375A90" w:rsidP="008D6AA8">
            <w:pPr>
              <w:spacing w:after="0"/>
            </w:pPr>
            <w:r w:rsidRPr="00F2368E">
              <w:t>1</w:t>
            </w:r>
          </w:p>
        </w:tc>
      </w:tr>
      <w:tr w:rsidR="00375A90" w14:paraId="634064BA" w14:textId="77777777" w:rsidTr="008D6AA8">
        <w:tc>
          <w:tcPr>
            <w:tcW w:w="2689" w:type="dxa"/>
          </w:tcPr>
          <w:p w14:paraId="7B956F08" w14:textId="77777777" w:rsidR="00375A90" w:rsidRPr="00F2368E" w:rsidRDefault="00375A90" w:rsidP="008D6AA8">
            <w:pPr>
              <w:spacing w:after="0"/>
            </w:pPr>
          </w:p>
        </w:tc>
        <w:tc>
          <w:tcPr>
            <w:tcW w:w="5528" w:type="dxa"/>
          </w:tcPr>
          <w:p w14:paraId="2ED1861C" w14:textId="77777777" w:rsidR="00375A90" w:rsidRPr="00F2368E" w:rsidRDefault="00375A90" w:rsidP="008D6AA8">
            <w:pPr>
              <w:spacing w:after="0"/>
            </w:pPr>
            <w:r w:rsidRPr="00F2368E">
              <w:t>Spectrum 10K study – pre-natal screening of autistic babies. Further segregation – dividing into low and high functioning</w:t>
            </w:r>
          </w:p>
        </w:tc>
        <w:tc>
          <w:tcPr>
            <w:tcW w:w="799" w:type="dxa"/>
          </w:tcPr>
          <w:p w14:paraId="3712B1EB" w14:textId="77777777" w:rsidR="00375A90" w:rsidRPr="00F2368E" w:rsidRDefault="00375A90" w:rsidP="008D6AA8">
            <w:pPr>
              <w:spacing w:after="0"/>
            </w:pPr>
            <w:r w:rsidRPr="00F2368E">
              <w:t>1</w:t>
            </w:r>
          </w:p>
        </w:tc>
      </w:tr>
      <w:tr w:rsidR="007B03F7" w14:paraId="403223E3" w14:textId="77777777" w:rsidTr="007B03F7">
        <w:tc>
          <w:tcPr>
            <w:tcW w:w="8217" w:type="dxa"/>
            <w:gridSpan w:val="2"/>
            <w:shd w:val="clear" w:color="auto" w:fill="003B3A"/>
          </w:tcPr>
          <w:p w14:paraId="1B245FC3" w14:textId="2B08D222" w:rsidR="007B03F7" w:rsidRPr="007B03F7" w:rsidRDefault="007B03F7" w:rsidP="008D6AA8">
            <w:pPr>
              <w:spacing w:after="0"/>
              <w:rPr>
                <w:b/>
                <w:bCs/>
              </w:rPr>
            </w:pPr>
            <w:r w:rsidRPr="007B03F7">
              <w:rPr>
                <w:b/>
                <w:bCs/>
              </w:rPr>
              <w:t>Education - 4</w:t>
            </w:r>
          </w:p>
        </w:tc>
        <w:tc>
          <w:tcPr>
            <w:tcW w:w="799" w:type="dxa"/>
            <w:shd w:val="clear" w:color="auto" w:fill="003B3A"/>
          </w:tcPr>
          <w:p w14:paraId="5D7A844B" w14:textId="77777777" w:rsidR="007B03F7" w:rsidRPr="007B03F7" w:rsidRDefault="007B03F7" w:rsidP="008D6AA8">
            <w:pPr>
              <w:spacing w:after="0"/>
              <w:rPr>
                <w:b/>
                <w:bCs/>
              </w:rPr>
            </w:pPr>
          </w:p>
        </w:tc>
      </w:tr>
      <w:tr w:rsidR="00375A90" w14:paraId="3B5BACDF" w14:textId="77777777" w:rsidTr="008D6AA8">
        <w:tc>
          <w:tcPr>
            <w:tcW w:w="2689" w:type="dxa"/>
          </w:tcPr>
          <w:p w14:paraId="5E9791DB" w14:textId="77777777" w:rsidR="00375A90" w:rsidRPr="00F2368E" w:rsidRDefault="00375A90" w:rsidP="008D6AA8">
            <w:pPr>
              <w:spacing w:after="0"/>
            </w:pPr>
          </w:p>
        </w:tc>
        <w:tc>
          <w:tcPr>
            <w:tcW w:w="5528" w:type="dxa"/>
          </w:tcPr>
          <w:p w14:paraId="77C368F4" w14:textId="77777777" w:rsidR="00375A90" w:rsidRPr="00F2368E" w:rsidRDefault="00375A90" w:rsidP="008D6AA8">
            <w:pPr>
              <w:spacing w:after="0"/>
            </w:pPr>
            <w:r w:rsidRPr="00F2368E">
              <w:t>Cuts to school transport provision for disabled pupils</w:t>
            </w:r>
          </w:p>
        </w:tc>
        <w:tc>
          <w:tcPr>
            <w:tcW w:w="799" w:type="dxa"/>
          </w:tcPr>
          <w:p w14:paraId="1E9E5626" w14:textId="77777777" w:rsidR="00375A90" w:rsidRPr="00F2368E" w:rsidRDefault="00375A90" w:rsidP="008D6AA8">
            <w:pPr>
              <w:spacing w:after="0"/>
            </w:pPr>
            <w:r w:rsidRPr="00F2368E">
              <w:t>1</w:t>
            </w:r>
          </w:p>
        </w:tc>
      </w:tr>
      <w:tr w:rsidR="00375A90" w14:paraId="124243B7" w14:textId="77777777" w:rsidTr="008D6AA8">
        <w:tc>
          <w:tcPr>
            <w:tcW w:w="2689" w:type="dxa"/>
          </w:tcPr>
          <w:p w14:paraId="4703C246" w14:textId="77777777" w:rsidR="00375A90" w:rsidRPr="00F2368E" w:rsidRDefault="00375A90" w:rsidP="008D6AA8">
            <w:pPr>
              <w:spacing w:after="0"/>
            </w:pPr>
          </w:p>
        </w:tc>
        <w:tc>
          <w:tcPr>
            <w:tcW w:w="5528" w:type="dxa"/>
          </w:tcPr>
          <w:p w14:paraId="7640DA68" w14:textId="77777777" w:rsidR="00375A90" w:rsidRPr="00F2368E" w:rsidRDefault="00375A90" w:rsidP="008D6AA8">
            <w:pPr>
              <w:spacing w:after="0"/>
            </w:pPr>
            <w:r w:rsidRPr="00F2368E">
              <w:t>Deaf children completely overlooked in mainstream provision</w:t>
            </w:r>
          </w:p>
        </w:tc>
        <w:tc>
          <w:tcPr>
            <w:tcW w:w="799" w:type="dxa"/>
          </w:tcPr>
          <w:p w14:paraId="3107C5F6" w14:textId="77777777" w:rsidR="00375A90" w:rsidRPr="00F2368E" w:rsidRDefault="00375A90" w:rsidP="008D6AA8">
            <w:pPr>
              <w:spacing w:after="0"/>
            </w:pPr>
            <w:r w:rsidRPr="00F2368E">
              <w:t>1</w:t>
            </w:r>
          </w:p>
        </w:tc>
      </w:tr>
      <w:tr w:rsidR="00375A90" w14:paraId="3EEC1AD4" w14:textId="77777777" w:rsidTr="008D6AA8">
        <w:tc>
          <w:tcPr>
            <w:tcW w:w="2689" w:type="dxa"/>
          </w:tcPr>
          <w:p w14:paraId="132C72B0" w14:textId="77777777" w:rsidR="00375A90" w:rsidRPr="00F2368E" w:rsidRDefault="00375A90" w:rsidP="008D6AA8">
            <w:pPr>
              <w:spacing w:after="0"/>
            </w:pPr>
          </w:p>
        </w:tc>
        <w:tc>
          <w:tcPr>
            <w:tcW w:w="5528" w:type="dxa"/>
          </w:tcPr>
          <w:p w14:paraId="2B388E0D" w14:textId="77777777" w:rsidR="00375A90" w:rsidRPr="00F2368E" w:rsidRDefault="00375A90" w:rsidP="008D6AA8">
            <w:pPr>
              <w:spacing w:after="0"/>
            </w:pPr>
            <w:r w:rsidRPr="00F2368E">
              <w:t>Lack of support and understanding for autistics and PDA sensory processing children and parents in schools</w:t>
            </w:r>
          </w:p>
        </w:tc>
        <w:tc>
          <w:tcPr>
            <w:tcW w:w="799" w:type="dxa"/>
          </w:tcPr>
          <w:p w14:paraId="33AE4078" w14:textId="77777777" w:rsidR="00375A90" w:rsidRPr="00F2368E" w:rsidRDefault="00375A90" w:rsidP="008D6AA8">
            <w:pPr>
              <w:spacing w:after="0"/>
            </w:pPr>
            <w:r w:rsidRPr="00F2368E">
              <w:t>1</w:t>
            </w:r>
          </w:p>
        </w:tc>
      </w:tr>
      <w:tr w:rsidR="00375A90" w14:paraId="264E20E4" w14:textId="77777777" w:rsidTr="008D6AA8">
        <w:tc>
          <w:tcPr>
            <w:tcW w:w="2689" w:type="dxa"/>
          </w:tcPr>
          <w:p w14:paraId="02CE0BB0" w14:textId="77777777" w:rsidR="00375A90" w:rsidRPr="00F2368E" w:rsidRDefault="00375A90" w:rsidP="008D6AA8">
            <w:pPr>
              <w:spacing w:after="0"/>
            </w:pPr>
          </w:p>
        </w:tc>
        <w:tc>
          <w:tcPr>
            <w:tcW w:w="5528" w:type="dxa"/>
          </w:tcPr>
          <w:p w14:paraId="35A31C28" w14:textId="77777777" w:rsidR="00375A90" w:rsidRPr="00F2368E" w:rsidRDefault="00375A90" w:rsidP="008D6AA8">
            <w:pPr>
              <w:spacing w:after="0"/>
            </w:pPr>
            <w:r w:rsidRPr="00F2368E">
              <w:t>Lack of Special Educational Needs and Disability support</w:t>
            </w:r>
          </w:p>
        </w:tc>
        <w:tc>
          <w:tcPr>
            <w:tcW w:w="799" w:type="dxa"/>
          </w:tcPr>
          <w:p w14:paraId="4D7BED5E" w14:textId="77777777" w:rsidR="00375A90" w:rsidRPr="00F2368E" w:rsidRDefault="00375A90" w:rsidP="008D6AA8">
            <w:pPr>
              <w:spacing w:after="0"/>
            </w:pPr>
            <w:r w:rsidRPr="00F2368E">
              <w:t>1</w:t>
            </w:r>
          </w:p>
        </w:tc>
      </w:tr>
      <w:tr w:rsidR="007B03F7" w14:paraId="6433CEF5" w14:textId="77777777" w:rsidTr="005946AC">
        <w:tc>
          <w:tcPr>
            <w:tcW w:w="8217" w:type="dxa"/>
            <w:gridSpan w:val="2"/>
            <w:shd w:val="clear" w:color="auto" w:fill="003B3A"/>
          </w:tcPr>
          <w:p w14:paraId="153D57A5" w14:textId="010C1409" w:rsidR="007B03F7" w:rsidRPr="007B03F7" w:rsidRDefault="007B03F7" w:rsidP="008D6AA8">
            <w:pPr>
              <w:spacing w:after="0"/>
              <w:rPr>
                <w:b/>
                <w:bCs/>
              </w:rPr>
            </w:pPr>
            <w:r w:rsidRPr="007B03F7">
              <w:rPr>
                <w:b/>
                <w:bCs/>
              </w:rPr>
              <w:t>Employment - 3</w:t>
            </w:r>
          </w:p>
        </w:tc>
        <w:tc>
          <w:tcPr>
            <w:tcW w:w="799" w:type="dxa"/>
            <w:shd w:val="clear" w:color="auto" w:fill="003B3A"/>
          </w:tcPr>
          <w:p w14:paraId="6D580139" w14:textId="77777777" w:rsidR="007B03F7" w:rsidRPr="007B03F7" w:rsidRDefault="007B03F7" w:rsidP="008D6AA8">
            <w:pPr>
              <w:spacing w:after="0"/>
              <w:rPr>
                <w:b/>
                <w:bCs/>
              </w:rPr>
            </w:pPr>
          </w:p>
        </w:tc>
      </w:tr>
      <w:tr w:rsidR="00375A90" w14:paraId="0203DD88" w14:textId="77777777" w:rsidTr="008D6AA8">
        <w:tc>
          <w:tcPr>
            <w:tcW w:w="2689" w:type="dxa"/>
          </w:tcPr>
          <w:p w14:paraId="32977288" w14:textId="77777777" w:rsidR="00375A90" w:rsidRPr="00F2368E" w:rsidRDefault="00375A90" w:rsidP="008D6AA8">
            <w:pPr>
              <w:spacing w:after="0"/>
            </w:pPr>
          </w:p>
        </w:tc>
        <w:tc>
          <w:tcPr>
            <w:tcW w:w="5528" w:type="dxa"/>
          </w:tcPr>
          <w:p w14:paraId="7711A9F6" w14:textId="77777777" w:rsidR="00375A90" w:rsidRPr="00F2368E" w:rsidRDefault="00375A90" w:rsidP="008D6AA8">
            <w:pPr>
              <w:spacing w:after="0"/>
            </w:pPr>
            <w:r w:rsidRPr="00F2368E">
              <w:t>Lack of support to find employment</w:t>
            </w:r>
          </w:p>
        </w:tc>
        <w:tc>
          <w:tcPr>
            <w:tcW w:w="799" w:type="dxa"/>
          </w:tcPr>
          <w:p w14:paraId="7BB24B68" w14:textId="77777777" w:rsidR="00375A90" w:rsidRPr="00F2368E" w:rsidRDefault="00375A90" w:rsidP="008D6AA8">
            <w:pPr>
              <w:spacing w:after="0"/>
            </w:pPr>
            <w:r w:rsidRPr="00F2368E">
              <w:t>1</w:t>
            </w:r>
          </w:p>
        </w:tc>
      </w:tr>
      <w:tr w:rsidR="00375A90" w14:paraId="08054500" w14:textId="77777777" w:rsidTr="008D6AA8">
        <w:tc>
          <w:tcPr>
            <w:tcW w:w="2689" w:type="dxa"/>
          </w:tcPr>
          <w:p w14:paraId="69564A8C" w14:textId="77777777" w:rsidR="00375A90" w:rsidRPr="00F2368E" w:rsidRDefault="00375A90" w:rsidP="008D6AA8">
            <w:pPr>
              <w:spacing w:after="0"/>
            </w:pPr>
          </w:p>
        </w:tc>
        <w:tc>
          <w:tcPr>
            <w:tcW w:w="5528" w:type="dxa"/>
          </w:tcPr>
          <w:p w14:paraId="2E76DA25" w14:textId="77777777" w:rsidR="00375A90" w:rsidRPr="00F2368E" w:rsidRDefault="00375A90" w:rsidP="008D6AA8">
            <w:pPr>
              <w:spacing w:after="0"/>
            </w:pPr>
            <w:r w:rsidRPr="00F2368E">
              <w:t>Understanding of disability going backwards in workplaces</w:t>
            </w:r>
          </w:p>
        </w:tc>
        <w:tc>
          <w:tcPr>
            <w:tcW w:w="799" w:type="dxa"/>
          </w:tcPr>
          <w:p w14:paraId="209B7C89" w14:textId="77777777" w:rsidR="00375A90" w:rsidRPr="00F2368E" w:rsidRDefault="00375A90" w:rsidP="008D6AA8">
            <w:pPr>
              <w:spacing w:after="0"/>
            </w:pPr>
            <w:r w:rsidRPr="00F2368E">
              <w:t>1</w:t>
            </w:r>
          </w:p>
        </w:tc>
      </w:tr>
      <w:tr w:rsidR="00375A90" w14:paraId="74D49535" w14:textId="77777777" w:rsidTr="008D6AA8">
        <w:tc>
          <w:tcPr>
            <w:tcW w:w="2689" w:type="dxa"/>
          </w:tcPr>
          <w:p w14:paraId="4D34D170" w14:textId="77777777" w:rsidR="00375A90" w:rsidRPr="00F2368E" w:rsidRDefault="00375A90" w:rsidP="008D6AA8">
            <w:pPr>
              <w:spacing w:after="0"/>
            </w:pPr>
          </w:p>
        </w:tc>
        <w:tc>
          <w:tcPr>
            <w:tcW w:w="5528" w:type="dxa"/>
          </w:tcPr>
          <w:p w14:paraId="7E53979E" w14:textId="77777777" w:rsidR="00375A90" w:rsidRPr="00F2368E" w:rsidRDefault="00375A90" w:rsidP="008D6AA8">
            <w:pPr>
              <w:spacing w:after="0"/>
            </w:pPr>
            <w:r w:rsidRPr="00F2368E">
              <w:t>Difficulties obtaining Access to Work support</w:t>
            </w:r>
          </w:p>
        </w:tc>
        <w:tc>
          <w:tcPr>
            <w:tcW w:w="799" w:type="dxa"/>
          </w:tcPr>
          <w:p w14:paraId="67EC71BF" w14:textId="77777777" w:rsidR="00375A90" w:rsidRPr="00F2368E" w:rsidRDefault="00375A90" w:rsidP="008D6AA8">
            <w:pPr>
              <w:spacing w:after="0"/>
            </w:pPr>
            <w:r w:rsidRPr="00F2368E">
              <w:t>1</w:t>
            </w:r>
          </w:p>
        </w:tc>
      </w:tr>
      <w:tr w:rsidR="007B03F7" w14:paraId="624C4FA1" w14:textId="77777777" w:rsidTr="007B03F7">
        <w:tc>
          <w:tcPr>
            <w:tcW w:w="8217" w:type="dxa"/>
            <w:gridSpan w:val="2"/>
            <w:shd w:val="clear" w:color="auto" w:fill="003B3A"/>
          </w:tcPr>
          <w:p w14:paraId="66137CB2" w14:textId="2A80BD62" w:rsidR="007B03F7" w:rsidRPr="007B03F7" w:rsidRDefault="007B03F7" w:rsidP="008D6AA8">
            <w:pPr>
              <w:spacing w:after="0"/>
              <w:rPr>
                <w:b/>
                <w:bCs/>
              </w:rPr>
            </w:pPr>
            <w:r w:rsidRPr="007B03F7">
              <w:rPr>
                <w:b/>
                <w:bCs/>
              </w:rPr>
              <w:t>Engagement - 4</w:t>
            </w:r>
          </w:p>
        </w:tc>
        <w:tc>
          <w:tcPr>
            <w:tcW w:w="799" w:type="dxa"/>
            <w:shd w:val="clear" w:color="auto" w:fill="003B3A"/>
          </w:tcPr>
          <w:p w14:paraId="14A39308" w14:textId="77777777" w:rsidR="007B03F7" w:rsidRPr="007B03F7" w:rsidRDefault="007B03F7" w:rsidP="008D6AA8">
            <w:pPr>
              <w:spacing w:after="0"/>
              <w:rPr>
                <w:b/>
                <w:bCs/>
              </w:rPr>
            </w:pPr>
            <w:r w:rsidRPr="007B03F7">
              <w:rPr>
                <w:b/>
                <w:bCs/>
              </w:rPr>
              <w:t>2</w:t>
            </w:r>
          </w:p>
        </w:tc>
      </w:tr>
      <w:tr w:rsidR="00375A90" w14:paraId="67DB26EC" w14:textId="77777777" w:rsidTr="008D6AA8">
        <w:tc>
          <w:tcPr>
            <w:tcW w:w="2689" w:type="dxa"/>
          </w:tcPr>
          <w:p w14:paraId="2497B665" w14:textId="77777777" w:rsidR="00375A90" w:rsidRPr="00F2368E" w:rsidRDefault="00375A90" w:rsidP="008D6AA8">
            <w:pPr>
              <w:spacing w:after="0"/>
            </w:pPr>
          </w:p>
        </w:tc>
        <w:tc>
          <w:tcPr>
            <w:tcW w:w="5528" w:type="dxa"/>
          </w:tcPr>
          <w:p w14:paraId="6B3D1189" w14:textId="77777777" w:rsidR="00375A90" w:rsidRPr="00F2368E" w:rsidRDefault="00375A90" w:rsidP="008D6AA8">
            <w:pPr>
              <w:spacing w:after="0"/>
            </w:pPr>
            <w:r w:rsidRPr="00F2368E">
              <w:t>Charities and third sector organisations not independent – too afraid to speak out for fear of losing funding</w:t>
            </w:r>
          </w:p>
        </w:tc>
        <w:tc>
          <w:tcPr>
            <w:tcW w:w="799" w:type="dxa"/>
          </w:tcPr>
          <w:p w14:paraId="20D6B499" w14:textId="77777777" w:rsidR="00375A90" w:rsidRPr="00F2368E" w:rsidRDefault="00375A90" w:rsidP="008D6AA8">
            <w:pPr>
              <w:spacing w:after="0"/>
            </w:pPr>
            <w:r w:rsidRPr="00F2368E">
              <w:t>1</w:t>
            </w:r>
          </w:p>
        </w:tc>
      </w:tr>
      <w:tr w:rsidR="00375A90" w14:paraId="4E88BBBB" w14:textId="77777777" w:rsidTr="008D6AA8">
        <w:tc>
          <w:tcPr>
            <w:tcW w:w="2689" w:type="dxa"/>
          </w:tcPr>
          <w:p w14:paraId="5D7127AA" w14:textId="77777777" w:rsidR="00375A90" w:rsidRPr="00F2368E" w:rsidRDefault="00375A90" w:rsidP="008D6AA8">
            <w:pPr>
              <w:spacing w:after="0"/>
            </w:pPr>
          </w:p>
        </w:tc>
        <w:tc>
          <w:tcPr>
            <w:tcW w:w="5528" w:type="dxa"/>
          </w:tcPr>
          <w:p w14:paraId="590B8F3B" w14:textId="77777777" w:rsidR="00375A90" w:rsidRPr="00F2368E" w:rsidRDefault="00375A90" w:rsidP="008D6AA8">
            <w:pPr>
              <w:spacing w:after="0"/>
            </w:pPr>
            <w:r>
              <w:t>No options to speak out or be listened to</w:t>
            </w:r>
          </w:p>
        </w:tc>
        <w:tc>
          <w:tcPr>
            <w:tcW w:w="799" w:type="dxa"/>
          </w:tcPr>
          <w:p w14:paraId="2B82A88C" w14:textId="77777777" w:rsidR="00375A90" w:rsidRPr="00F2368E" w:rsidRDefault="00375A90" w:rsidP="008D6AA8">
            <w:pPr>
              <w:spacing w:after="0"/>
            </w:pPr>
            <w:r>
              <w:t>1</w:t>
            </w:r>
          </w:p>
        </w:tc>
      </w:tr>
      <w:tr w:rsidR="007B03F7" w14:paraId="224D3759" w14:textId="77777777" w:rsidTr="007B03F7">
        <w:tc>
          <w:tcPr>
            <w:tcW w:w="8217" w:type="dxa"/>
            <w:gridSpan w:val="2"/>
            <w:shd w:val="clear" w:color="auto" w:fill="003B3A"/>
          </w:tcPr>
          <w:p w14:paraId="29C0FC87" w14:textId="1916FFFB" w:rsidR="007B03F7" w:rsidRPr="007B03F7" w:rsidRDefault="007B03F7" w:rsidP="008D6AA8">
            <w:pPr>
              <w:spacing w:after="0"/>
              <w:rPr>
                <w:b/>
                <w:bCs/>
              </w:rPr>
            </w:pPr>
            <w:r w:rsidRPr="007B03F7">
              <w:rPr>
                <w:b/>
                <w:bCs/>
              </w:rPr>
              <w:t>Freedom of movement - 2</w:t>
            </w:r>
          </w:p>
        </w:tc>
        <w:tc>
          <w:tcPr>
            <w:tcW w:w="799" w:type="dxa"/>
            <w:shd w:val="clear" w:color="auto" w:fill="003B3A"/>
          </w:tcPr>
          <w:p w14:paraId="6BA489F4" w14:textId="77777777" w:rsidR="007B03F7" w:rsidRPr="007B03F7" w:rsidRDefault="007B03F7" w:rsidP="008D6AA8">
            <w:pPr>
              <w:spacing w:after="0"/>
              <w:rPr>
                <w:b/>
                <w:bCs/>
              </w:rPr>
            </w:pPr>
          </w:p>
        </w:tc>
      </w:tr>
      <w:tr w:rsidR="00375A90" w14:paraId="1C4AE4DD" w14:textId="77777777" w:rsidTr="008D6AA8">
        <w:tc>
          <w:tcPr>
            <w:tcW w:w="2689" w:type="dxa"/>
          </w:tcPr>
          <w:p w14:paraId="075125C8" w14:textId="77777777" w:rsidR="00375A90" w:rsidRPr="00F2368E" w:rsidRDefault="00375A90" w:rsidP="008D6AA8">
            <w:pPr>
              <w:spacing w:after="0"/>
            </w:pPr>
          </w:p>
        </w:tc>
        <w:tc>
          <w:tcPr>
            <w:tcW w:w="5528" w:type="dxa"/>
          </w:tcPr>
          <w:p w14:paraId="4F2311F8" w14:textId="77777777" w:rsidR="00375A90" w:rsidRPr="00F2368E" w:rsidRDefault="00375A90" w:rsidP="008D6AA8">
            <w:pPr>
              <w:spacing w:after="0"/>
            </w:pPr>
            <w:r w:rsidRPr="00F2368E">
              <w:t xml:space="preserve">Migration barred to </w:t>
            </w:r>
            <w:r>
              <w:t>Deaf and Disabled people</w:t>
            </w:r>
          </w:p>
        </w:tc>
        <w:tc>
          <w:tcPr>
            <w:tcW w:w="799" w:type="dxa"/>
          </w:tcPr>
          <w:p w14:paraId="0F75264C" w14:textId="77777777" w:rsidR="00375A90" w:rsidRPr="00F2368E" w:rsidRDefault="00375A90" w:rsidP="008D6AA8">
            <w:pPr>
              <w:spacing w:after="0"/>
            </w:pPr>
            <w:r w:rsidRPr="00F2368E">
              <w:t>1</w:t>
            </w:r>
          </w:p>
        </w:tc>
      </w:tr>
      <w:tr w:rsidR="00375A90" w14:paraId="0582B7F1" w14:textId="77777777" w:rsidTr="008D6AA8">
        <w:tc>
          <w:tcPr>
            <w:tcW w:w="2689" w:type="dxa"/>
          </w:tcPr>
          <w:p w14:paraId="003AAF0E" w14:textId="77777777" w:rsidR="00375A90" w:rsidRPr="00F2368E" w:rsidRDefault="00375A90" w:rsidP="008D6AA8">
            <w:pPr>
              <w:spacing w:after="0"/>
            </w:pPr>
          </w:p>
        </w:tc>
        <w:tc>
          <w:tcPr>
            <w:tcW w:w="5528" w:type="dxa"/>
          </w:tcPr>
          <w:p w14:paraId="665A6B79" w14:textId="77777777" w:rsidR="00375A90" w:rsidRPr="00F2368E" w:rsidRDefault="00375A90" w:rsidP="008D6AA8">
            <w:pPr>
              <w:spacing w:after="0"/>
            </w:pPr>
            <w:r w:rsidRPr="00F2368E">
              <w:t>Need to ensure refugees and asylum seekers are treated with respect and have support they need</w:t>
            </w:r>
          </w:p>
        </w:tc>
        <w:tc>
          <w:tcPr>
            <w:tcW w:w="799" w:type="dxa"/>
          </w:tcPr>
          <w:p w14:paraId="35D9F46D" w14:textId="77777777" w:rsidR="00375A90" w:rsidRPr="00F2368E" w:rsidRDefault="00375A90" w:rsidP="008D6AA8">
            <w:pPr>
              <w:spacing w:after="0"/>
            </w:pPr>
            <w:r w:rsidRPr="00F2368E">
              <w:t>1</w:t>
            </w:r>
          </w:p>
        </w:tc>
      </w:tr>
      <w:tr w:rsidR="007B03F7" w14:paraId="68A053B7" w14:textId="77777777" w:rsidTr="007B03F7">
        <w:tc>
          <w:tcPr>
            <w:tcW w:w="8217" w:type="dxa"/>
            <w:gridSpan w:val="2"/>
            <w:shd w:val="clear" w:color="auto" w:fill="003B3A"/>
          </w:tcPr>
          <w:p w14:paraId="194471F1" w14:textId="4F5FDA70" w:rsidR="007B03F7" w:rsidRPr="007B03F7" w:rsidRDefault="007B03F7" w:rsidP="008D6AA8">
            <w:pPr>
              <w:spacing w:after="0"/>
              <w:rPr>
                <w:b/>
                <w:bCs/>
              </w:rPr>
            </w:pPr>
            <w:r w:rsidRPr="007B03F7">
              <w:rPr>
                <w:b/>
                <w:bCs/>
              </w:rPr>
              <w:t>Health services - 22</w:t>
            </w:r>
          </w:p>
        </w:tc>
        <w:tc>
          <w:tcPr>
            <w:tcW w:w="799" w:type="dxa"/>
            <w:shd w:val="clear" w:color="auto" w:fill="003B3A"/>
          </w:tcPr>
          <w:p w14:paraId="71D3E25F" w14:textId="77777777" w:rsidR="007B03F7" w:rsidRPr="007B03F7" w:rsidRDefault="007B03F7" w:rsidP="008D6AA8">
            <w:pPr>
              <w:spacing w:after="0"/>
              <w:rPr>
                <w:b/>
                <w:bCs/>
              </w:rPr>
            </w:pPr>
          </w:p>
        </w:tc>
      </w:tr>
      <w:tr w:rsidR="00375A90" w14:paraId="62A9648B" w14:textId="77777777" w:rsidTr="008D6AA8">
        <w:tc>
          <w:tcPr>
            <w:tcW w:w="2689" w:type="dxa"/>
          </w:tcPr>
          <w:p w14:paraId="69B88166" w14:textId="77777777" w:rsidR="00375A90" w:rsidRPr="00F2368E" w:rsidRDefault="00375A90" w:rsidP="008D6AA8">
            <w:pPr>
              <w:spacing w:after="0"/>
            </w:pPr>
          </w:p>
        </w:tc>
        <w:tc>
          <w:tcPr>
            <w:tcW w:w="5528" w:type="dxa"/>
          </w:tcPr>
          <w:p w14:paraId="664911CD" w14:textId="77777777" w:rsidR="00375A90" w:rsidRPr="00F2368E" w:rsidRDefault="00375A90" w:rsidP="008D6AA8">
            <w:pPr>
              <w:spacing w:after="0"/>
            </w:pPr>
            <w:r w:rsidRPr="00F2368E">
              <w:t>Access to health services has worsened considerably/cuts</w:t>
            </w:r>
          </w:p>
        </w:tc>
        <w:tc>
          <w:tcPr>
            <w:tcW w:w="799" w:type="dxa"/>
          </w:tcPr>
          <w:p w14:paraId="1C3CC6F5" w14:textId="77777777" w:rsidR="00375A90" w:rsidRPr="00F2368E" w:rsidRDefault="00375A90" w:rsidP="008D6AA8">
            <w:pPr>
              <w:spacing w:after="0"/>
            </w:pPr>
            <w:r w:rsidRPr="00F2368E">
              <w:t>6</w:t>
            </w:r>
          </w:p>
        </w:tc>
      </w:tr>
      <w:tr w:rsidR="00375A90" w14:paraId="4F367A86" w14:textId="77777777" w:rsidTr="008D6AA8">
        <w:tc>
          <w:tcPr>
            <w:tcW w:w="2689" w:type="dxa"/>
          </w:tcPr>
          <w:p w14:paraId="17830389" w14:textId="77777777" w:rsidR="00375A90" w:rsidRPr="00F2368E" w:rsidRDefault="00375A90" w:rsidP="008D6AA8">
            <w:pPr>
              <w:spacing w:after="0"/>
            </w:pPr>
          </w:p>
        </w:tc>
        <w:tc>
          <w:tcPr>
            <w:tcW w:w="5528" w:type="dxa"/>
          </w:tcPr>
          <w:p w14:paraId="182B6CD9" w14:textId="77777777" w:rsidR="00375A90" w:rsidRPr="00F2368E" w:rsidRDefault="00375A90" w:rsidP="008D6AA8">
            <w:pPr>
              <w:spacing w:after="0"/>
            </w:pPr>
            <w:r w:rsidRPr="00F2368E">
              <w:t>Increased barriers to health services as a result of COVID</w:t>
            </w:r>
          </w:p>
        </w:tc>
        <w:tc>
          <w:tcPr>
            <w:tcW w:w="799" w:type="dxa"/>
          </w:tcPr>
          <w:p w14:paraId="54FB7EA6" w14:textId="77777777" w:rsidR="00375A90" w:rsidRPr="00F2368E" w:rsidRDefault="00375A90" w:rsidP="008D6AA8">
            <w:pPr>
              <w:spacing w:after="0"/>
            </w:pPr>
            <w:r w:rsidRPr="00F2368E">
              <w:t>2</w:t>
            </w:r>
          </w:p>
        </w:tc>
      </w:tr>
      <w:tr w:rsidR="00375A90" w14:paraId="576876F8" w14:textId="77777777" w:rsidTr="008D6AA8">
        <w:tc>
          <w:tcPr>
            <w:tcW w:w="2689" w:type="dxa"/>
          </w:tcPr>
          <w:p w14:paraId="780746CF" w14:textId="77777777" w:rsidR="00375A90" w:rsidRPr="00F2368E" w:rsidRDefault="00375A90" w:rsidP="008D6AA8">
            <w:pPr>
              <w:spacing w:after="0"/>
            </w:pPr>
          </w:p>
        </w:tc>
        <w:tc>
          <w:tcPr>
            <w:tcW w:w="5528" w:type="dxa"/>
          </w:tcPr>
          <w:p w14:paraId="4A347520" w14:textId="77777777" w:rsidR="00375A90" w:rsidRPr="00F2368E" w:rsidRDefault="00375A90" w:rsidP="008D6AA8">
            <w:pPr>
              <w:spacing w:after="0"/>
            </w:pPr>
            <w:r w:rsidRPr="00F2368E">
              <w:t>Parking charges in hospitals</w:t>
            </w:r>
          </w:p>
        </w:tc>
        <w:tc>
          <w:tcPr>
            <w:tcW w:w="799" w:type="dxa"/>
          </w:tcPr>
          <w:p w14:paraId="597E2544" w14:textId="77777777" w:rsidR="00375A90" w:rsidRPr="00F2368E" w:rsidRDefault="00375A90" w:rsidP="008D6AA8">
            <w:pPr>
              <w:spacing w:after="0"/>
            </w:pPr>
            <w:r w:rsidRPr="00F2368E">
              <w:t>1</w:t>
            </w:r>
          </w:p>
        </w:tc>
      </w:tr>
      <w:tr w:rsidR="00375A90" w14:paraId="30E2C6AC" w14:textId="77777777" w:rsidTr="008D6AA8">
        <w:tc>
          <w:tcPr>
            <w:tcW w:w="2689" w:type="dxa"/>
          </w:tcPr>
          <w:p w14:paraId="5DA8FD0E" w14:textId="77777777" w:rsidR="00375A90" w:rsidRPr="00F2368E" w:rsidRDefault="00375A90" w:rsidP="008D6AA8">
            <w:pPr>
              <w:spacing w:after="0"/>
            </w:pPr>
          </w:p>
        </w:tc>
        <w:tc>
          <w:tcPr>
            <w:tcW w:w="5528" w:type="dxa"/>
          </w:tcPr>
          <w:p w14:paraId="3700F0AE" w14:textId="77777777" w:rsidR="00375A90" w:rsidRPr="00F2368E" w:rsidRDefault="00375A90" w:rsidP="008D6AA8">
            <w:pPr>
              <w:spacing w:after="0"/>
            </w:pPr>
            <w:r w:rsidRPr="00F2368E">
              <w:t>More red tape and difficulties getting NHS wheelchairs</w:t>
            </w:r>
          </w:p>
        </w:tc>
        <w:tc>
          <w:tcPr>
            <w:tcW w:w="799" w:type="dxa"/>
          </w:tcPr>
          <w:p w14:paraId="3A1E20F2" w14:textId="77777777" w:rsidR="00375A90" w:rsidRPr="00F2368E" w:rsidRDefault="00375A90" w:rsidP="008D6AA8">
            <w:pPr>
              <w:spacing w:after="0"/>
            </w:pPr>
            <w:r w:rsidRPr="00F2368E">
              <w:t>1</w:t>
            </w:r>
          </w:p>
        </w:tc>
      </w:tr>
      <w:tr w:rsidR="00375A90" w14:paraId="092DFD2E" w14:textId="77777777" w:rsidTr="008D6AA8">
        <w:tc>
          <w:tcPr>
            <w:tcW w:w="2689" w:type="dxa"/>
          </w:tcPr>
          <w:p w14:paraId="06EC7766" w14:textId="77777777" w:rsidR="00375A90" w:rsidRPr="00F2368E" w:rsidRDefault="00375A90" w:rsidP="008D6AA8">
            <w:pPr>
              <w:spacing w:after="0"/>
            </w:pPr>
          </w:p>
        </w:tc>
        <w:tc>
          <w:tcPr>
            <w:tcW w:w="5528" w:type="dxa"/>
          </w:tcPr>
          <w:p w14:paraId="38AD3F66" w14:textId="77777777" w:rsidR="00375A90" w:rsidRPr="00F2368E" w:rsidRDefault="00375A90" w:rsidP="008D6AA8">
            <w:pPr>
              <w:spacing w:after="0"/>
            </w:pPr>
            <w:r w:rsidRPr="00F2368E">
              <w:t>Few remaining NHS dentists usually in old and inaccessible buildings</w:t>
            </w:r>
          </w:p>
        </w:tc>
        <w:tc>
          <w:tcPr>
            <w:tcW w:w="799" w:type="dxa"/>
          </w:tcPr>
          <w:p w14:paraId="6966007F" w14:textId="77777777" w:rsidR="00375A90" w:rsidRPr="00F2368E" w:rsidRDefault="00375A90" w:rsidP="008D6AA8">
            <w:pPr>
              <w:spacing w:after="0"/>
            </w:pPr>
            <w:r w:rsidRPr="00F2368E">
              <w:t>1</w:t>
            </w:r>
          </w:p>
        </w:tc>
      </w:tr>
      <w:tr w:rsidR="00375A90" w14:paraId="2706C4BF" w14:textId="77777777" w:rsidTr="008D6AA8">
        <w:tc>
          <w:tcPr>
            <w:tcW w:w="2689" w:type="dxa"/>
          </w:tcPr>
          <w:p w14:paraId="4456768C" w14:textId="77777777" w:rsidR="00375A90" w:rsidRPr="00F2368E" w:rsidRDefault="00375A90" w:rsidP="008D6AA8">
            <w:pPr>
              <w:spacing w:after="0"/>
            </w:pPr>
          </w:p>
        </w:tc>
        <w:tc>
          <w:tcPr>
            <w:tcW w:w="5528" w:type="dxa"/>
          </w:tcPr>
          <w:p w14:paraId="440EB279" w14:textId="77777777" w:rsidR="00375A90" w:rsidRPr="00F2368E" w:rsidRDefault="00375A90" w:rsidP="008D6AA8">
            <w:pPr>
              <w:spacing w:after="0"/>
            </w:pPr>
            <w:r w:rsidRPr="00F2368E">
              <w:t>More bureaucracy for obtaining wheelchairs</w:t>
            </w:r>
          </w:p>
        </w:tc>
        <w:tc>
          <w:tcPr>
            <w:tcW w:w="799" w:type="dxa"/>
          </w:tcPr>
          <w:p w14:paraId="02E1AF17" w14:textId="77777777" w:rsidR="00375A90" w:rsidRPr="00F2368E" w:rsidRDefault="00375A90" w:rsidP="008D6AA8">
            <w:pPr>
              <w:spacing w:after="0"/>
            </w:pPr>
            <w:r w:rsidRPr="00F2368E">
              <w:t>1</w:t>
            </w:r>
          </w:p>
        </w:tc>
      </w:tr>
      <w:tr w:rsidR="00375A90" w14:paraId="0AA5A7DA" w14:textId="77777777" w:rsidTr="008D6AA8">
        <w:tc>
          <w:tcPr>
            <w:tcW w:w="2689" w:type="dxa"/>
          </w:tcPr>
          <w:p w14:paraId="49B6A07D" w14:textId="77777777" w:rsidR="00375A90" w:rsidRPr="00F2368E" w:rsidRDefault="00375A90" w:rsidP="008D6AA8">
            <w:pPr>
              <w:spacing w:after="0"/>
            </w:pPr>
          </w:p>
        </w:tc>
        <w:tc>
          <w:tcPr>
            <w:tcW w:w="5528" w:type="dxa"/>
          </w:tcPr>
          <w:p w14:paraId="7E37C8BA" w14:textId="77777777" w:rsidR="00375A90" w:rsidRPr="00F2368E" w:rsidRDefault="00375A90" w:rsidP="008D6AA8">
            <w:pPr>
              <w:spacing w:after="0"/>
            </w:pPr>
            <w:r w:rsidRPr="00F2368E">
              <w:t>People with mental health diagnoses need to take advocates with them in order to be believed</w:t>
            </w:r>
          </w:p>
        </w:tc>
        <w:tc>
          <w:tcPr>
            <w:tcW w:w="799" w:type="dxa"/>
          </w:tcPr>
          <w:p w14:paraId="3D1C884C" w14:textId="77777777" w:rsidR="00375A90" w:rsidRPr="00F2368E" w:rsidRDefault="00375A90" w:rsidP="008D6AA8">
            <w:pPr>
              <w:spacing w:after="0"/>
            </w:pPr>
            <w:r w:rsidRPr="00F2368E">
              <w:t>1</w:t>
            </w:r>
          </w:p>
        </w:tc>
      </w:tr>
      <w:tr w:rsidR="00375A90" w14:paraId="7B1C9264" w14:textId="77777777" w:rsidTr="008D6AA8">
        <w:tc>
          <w:tcPr>
            <w:tcW w:w="2689" w:type="dxa"/>
          </w:tcPr>
          <w:p w14:paraId="1024FA50" w14:textId="77777777" w:rsidR="00375A90" w:rsidRPr="00F2368E" w:rsidRDefault="00375A90" w:rsidP="008D6AA8">
            <w:pPr>
              <w:spacing w:after="0"/>
            </w:pPr>
          </w:p>
        </w:tc>
        <w:tc>
          <w:tcPr>
            <w:tcW w:w="5528" w:type="dxa"/>
          </w:tcPr>
          <w:p w14:paraId="75A397AA" w14:textId="77777777" w:rsidR="00375A90" w:rsidRPr="00F2368E" w:rsidRDefault="00375A90" w:rsidP="008D6AA8">
            <w:pPr>
              <w:spacing w:after="0"/>
            </w:pPr>
            <w:r w:rsidRPr="00F2368E">
              <w:t>Barriers to dentistry</w:t>
            </w:r>
          </w:p>
        </w:tc>
        <w:tc>
          <w:tcPr>
            <w:tcW w:w="799" w:type="dxa"/>
          </w:tcPr>
          <w:p w14:paraId="1FFE5556" w14:textId="77777777" w:rsidR="00375A90" w:rsidRPr="00F2368E" w:rsidRDefault="00375A90" w:rsidP="008D6AA8">
            <w:pPr>
              <w:spacing w:after="0"/>
            </w:pPr>
            <w:r w:rsidRPr="00F2368E">
              <w:t>1</w:t>
            </w:r>
          </w:p>
        </w:tc>
      </w:tr>
      <w:tr w:rsidR="00375A90" w14:paraId="3DF56710" w14:textId="77777777" w:rsidTr="008D6AA8">
        <w:tc>
          <w:tcPr>
            <w:tcW w:w="2689" w:type="dxa"/>
          </w:tcPr>
          <w:p w14:paraId="1228F17B" w14:textId="77777777" w:rsidR="00375A90" w:rsidRPr="00F2368E" w:rsidRDefault="00375A90" w:rsidP="008D6AA8">
            <w:pPr>
              <w:spacing w:after="0"/>
            </w:pPr>
          </w:p>
        </w:tc>
        <w:tc>
          <w:tcPr>
            <w:tcW w:w="5528" w:type="dxa"/>
          </w:tcPr>
          <w:p w14:paraId="47C4A592" w14:textId="77777777" w:rsidR="00375A90" w:rsidRPr="00F2368E" w:rsidRDefault="00375A90" w:rsidP="008D6AA8">
            <w:pPr>
              <w:spacing w:after="0"/>
            </w:pPr>
            <w:r w:rsidRPr="00F2368E">
              <w:t>Long waits for physio</w:t>
            </w:r>
          </w:p>
        </w:tc>
        <w:tc>
          <w:tcPr>
            <w:tcW w:w="799" w:type="dxa"/>
          </w:tcPr>
          <w:p w14:paraId="5E109A1E" w14:textId="77777777" w:rsidR="00375A90" w:rsidRPr="00F2368E" w:rsidRDefault="00375A90" w:rsidP="008D6AA8">
            <w:pPr>
              <w:spacing w:after="0"/>
            </w:pPr>
            <w:r w:rsidRPr="00F2368E">
              <w:t>1</w:t>
            </w:r>
          </w:p>
        </w:tc>
      </w:tr>
      <w:tr w:rsidR="00375A90" w14:paraId="1E465F7B" w14:textId="77777777" w:rsidTr="008D6AA8">
        <w:tc>
          <w:tcPr>
            <w:tcW w:w="2689" w:type="dxa"/>
          </w:tcPr>
          <w:p w14:paraId="0A7F9573" w14:textId="77777777" w:rsidR="00375A90" w:rsidRPr="00F2368E" w:rsidRDefault="00375A90" w:rsidP="008D6AA8">
            <w:pPr>
              <w:spacing w:after="0"/>
            </w:pPr>
          </w:p>
        </w:tc>
        <w:tc>
          <w:tcPr>
            <w:tcW w:w="5528" w:type="dxa"/>
          </w:tcPr>
          <w:p w14:paraId="5B951EF0" w14:textId="77777777" w:rsidR="00375A90" w:rsidRPr="00F2368E" w:rsidRDefault="00375A90" w:rsidP="008D6AA8">
            <w:pPr>
              <w:spacing w:after="0"/>
            </w:pPr>
            <w:r w:rsidRPr="00F2368E">
              <w:t>Debates about NICE guidelines and ME/CFS echo ideas of “hysteria” and mental illness rather than physical health</w:t>
            </w:r>
          </w:p>
        </w:tc>
        <w:tc>
          <w:tcPr>
            <w:tcW w:w="799" w:type="dxa"/>
          </w:tcPr>
          <w:p w14:paraId="02D0C5F1" w14:textId="77777777" w:rsidR="00375A90" w:rsidRPr="00F2368E" w:rsidRDefault="00375A90" w:rsidP="008D6AA8">
            <w:pPr>
              <w:spacing w:after="0"/>
            </w:pPr>
            <w:r w:rsidRPr="00F2368E">
              <w:t>1</w:t>
            </w:r>
          </w:p>
        </w:tc>
      </w:tr>
      <w:tr w:rsidR="00375A90" w14:paraId="72AF894C" w14:textId="77777777" w:rsidTr="008D6AA8">
        <w:tc>
          <w:tcPr>
            <w:tcW w:w="2689" w:type="dxa"/>
          </w:tcPr>
          <w:p w14:paraId="0CC9BC9E" w14:textId="77777777" w:rsidR="00375A90" w:rsidRPr="00F2368E" w:rsidRDefault="00375A90" w:rsidP="008D6AA8">
            <w:pPr>
              <w:spacing w:after="0"/>
            </w:pPr>
          </w:p>
        </w:tc>
        <w:tc>
          <w:tcPr>
            <w:tcW w:w="5528" w:type="dxa"/>
          </w:tcPr>
          <w:p w14:paraId="3255B617" w14:textId="77777777" w:rsidR="00375A90" w:rsidRPr="00F2368E" w:rsidRDefault="00375A90" w:rsidP="008D6AA8">
            <w:pPr>
              <w:spacing w:after="0"/>
            </w:pPr>
            <w:r w:rsidRPr="00F2368E">
              <w:t>NICE guidelines – need to respect and reflect views of people with lived experience</w:t>
            </w:r>
          </w:p>
        </w:tc>
        <w:tc>
          <w:tcPr>
            <w:tcW w:w="799" w:type="dxa"/>
          </w:tcPr>
          <w:p w14:paraId="1D376F24" w14:textId="77777777" w:rsidR="00375A90" w:rsidRPr="00F2368E" w:rsidRDefault="00375A90" w:rsidP="008D6AA8">
            <w:pPr>
              <w:spacing w:after="0"/>
            </w:pPr>
            <w:r w:rsidRPr="00F2368E">
              <w:t>3</w:t>
            </w:r>
          </w:p>
        </w:tc>
      </w:tr>
      <w:tr w:rsidR="00375A90" w14:paraId="1445A72A" w14:textId="77777777" w:rsidTr="008D6AA8">
        <w:tc>
          <w:tcPr>
            <w:tcW w:w="2689" w:type="dxa"/>
          </w:tcPr>
          <w:p w14:paraId="533324EA" w14:textId="77777777" w:rsidR="00375A90" w:rsidRPr="00F2368E" w:rsidRDefault="00375A90" w:rsidP="008D6AA8">
            <w:pPr>
              <w:spacing w:after="0"/>
            </w:pPr>
          </w:p>
        </w:tc>
        <w:tc>
          <w:tcPr>
            <w:tcW w:w="5528" w:type="dxa"/>
          </w:tcPr>
          <w:p w14:paraId="6C1C0C08" w14:textId="77777777" w:rsidR="00375A90" w:rsidRPr="00F2368E" w:rsidRDefault="00375A90" w:rsidP="008D6AA8">
            <w:pPr>
              <w:spacing w:after="0"/>
            </w:pPr>
            <w:r w:rsidRPr="00F2368E">
              <w:t>Long waiting times for diagnoses - Diagnosis times for autism can be well over 2 years and yet diagnoses are needed in order to receive an y form of support</w:t>
            </w:r>
          </w:p>
        </w:tc>
        <w:tc>
          <w:tcPr>
            <w:tcW w:w="799" w:type="dxa"/>
          </w:tcPr>
          <w:p w14:paraId="0B0685BF" w14:textId="77777777" w:rsidR="00375A90" w:rsidRPr="00F2368E" w:rsidRDefault="00375A90" w:rsidP="008D6AA8">
            <w:pPr>
              <w:spacing w:after="0"/>
            </w:pPr>
            <w:r w:rsidRPr="00F2368E">
              <w:t>2</w:t>
            </w:r>
          </w:p>
        </w:tc>
      </w:tr>
      <w:tr w:rsidR="00375A90" w14:paraId="77E2055B" w14:textId="77777777" w:rsidTr="008D6AA8">
        <w:tc>
          <w:tcPr>
            <w:tcW w:w="2689" w:type="dxa"/>
          </w:tcPr>
          <w:p w14:paraId="4F2AA144" w14:textId="77777777" w:rsidR="00375A90" w:rsidRPr="00F2368E" w:rsidRDefault="00375A90" w:rsidP="008D6AA8">
            <w:pPr>
              <w:spacing w:after="0"/>
            </w:pPr>
          </w:p>
        </w:tc>
        <w:tc>
          <w:tcPr>
            <w:tcW w:w="5528" w:type="dxa"/>
          </w:tcPr>
          <w:p w14:paraId="31799195" w14:textId="77777777" w:rsidR="00375A90" w:rsidRPr="00F2368E" w:rsidRDefault="00375A90" w:rsidP="008D6AA8">
            <w:pPr>
              <w:spacing w:after="0"/>
            </w:pPr>
            <w:r w:rsidRPr="00F2368E">
              <w:t>Diagnostic overshadowing – people with MH labels not believed unless have an advocate present</w:t>
            </w:r>
          </w:p>
        </w:tc>
        <w:tc>
          <w:tcPr>
            <w:tcW w:w="799" w:type="dxa"/>
          </w:tcPr>
          <w:p w14:paraId="1FD2DFD7" w14:textId="77777777" w:rsidR="00375A90" w:rsidRPr="00F2368E" w:rsidRDefault="00375A90" w:rsidP="008D6AA8">
            <w:pPr>
              <w:spacing w:after="0"/>
            </w:pPr>
            <w:r w:rsidRPr="00F2368E">
              <w:t>1</w:t>
            </w:r>
          </w:p>
        </w:tc>
      </w:tr>
      <w:tr w:rsidR="007B03F7" w14:paraId="37729D4D" w14:textId="77777777" w:rsidTr="007B03F7">
        <w:tc>
          <w:tcPr>
            <w:tcW w:w="8217" w:type="dxa"/>
            <w:gridSpan w:val="2"/>
            <w:shd w:val="clear" w:color="auto" w:fill="003B3A"/>
          </w:tcPr>
          <w:p w14:paraId="21259FC7" w14:textId="33091273" w:rsidR="007B03F7" w:rsidRPr="007B03F7" w:rsidRDefault="007B03F7" w:rsidP="008D6AA8">
            <w:pPr>
              <w:spacing w:after="0"/>
              <w:rPr>
                <w:b/>
                <w:bCs/>
              </w:rPr>
            </w:pPr>
            <w:r w:rsidRPr="007B03F7">
              <w:rPr>
                <w:b/>
                <w:bCs/>
              </w:rPr>
              <w:t>Hostility - 22</w:t>
            </w:r>
          </w:p>
        </w:tc>
        <w:tc>
          <w:tcPr>
            <w:tcW w:w="799" w:type="dxa"/>
            <w:shd w:val="clear" w:color="auto" w:fill="003B3A"/>
          </w:tcPr>
          <w:p w14:paraId="3B6F49E5" w14:textId="77777777" w:rsidR="007B03F7" w:rsidRPr="007B03F7" w:rsidRDefault="007B03F7" w:rsidP="008D6AA8">
            <w:pPr>
              <w:spacing w:after="0"/>
              <w:rPr>
                <w:b/>
                <w:bCs/>
              </w:rPr>
            </w:pPr>
            <w:r w:rsidRPr="007B03F7">
              <w:rPr>
                <w:b/>
                <w:bCs/>
              </w:rPr>
              <w:t>7</w:t>
            </w:r>
          </w:p>
        </w:tc>
      </w:tr>
      <w:tr w:rsidR="00375A90" w14:paraId="55B6EAFB" w14:textId="77777777" w:rsidTr="008D6AA8">
        <w:tc>
          <w:tcPr>
            <w:tcW w:w="2689" w:type="dxa"/>
          </w:tcPr>
          <w:p w14:paraId="430954E9" w14:textId="77777777" w:rsidR="00375A90" w:rsidRPr="00F2368E" w:rsidRDefault="00375A90" w:rsidP="008D6AA8">
            <w:pPr>
              <w:spacing w:after="0"/>
            </w:pPr>
          </w:p>
        </w:tc>
        <w:tc>
          <w:tcPr>
            <w:tcW w:w="5528" w:type="dxa"/>
          </w:tcPr>
          <w:p w14:paraId="580B427D" w14:textId="77777777" w:rsidR="00375A90" w:rsidRPr="00F2368E" w:rsidRDefault="00375A90" w:rsidP="008D6AA8">
            <w:pPr>
              <w:spacing w:after="0"/>
            </w:pPr>
            <w:r w:rsidRPr="00F2368E">
              <w:t>Insufficient representation in the media but those who are in the public being trolled and abused online</w:t>
            </w:r>
          </w:p>
        </w:tc>
        <w:tc>
          <w:tcPr>
            <w:tcW w:w="799" w:type="dxa"/>
          </w:tcPr>
          <w:p w14:paraId="43029911" w14:textId="77777777" w:rsidR="00375A90" w:rsidRPr="00F2368E" w:rsidRDefault="00375A90" w:rsidP="008D6AA8">
            <w:pPr>
              <w:spacing w:after="0"/>
            </w:pPr>
            <w:r w:rsidRPr="00F2368E">
              <w:t>1</w:t>
            </w:r>
          </w:p>
        </w:tc>
      </w:tr>
      <w:tr w:rsidR="00375A90" w14:paraId="71C1CFFF" w14:textId="77777777" w:rsidTr="008D6AA8">
        <w:tc>
          <w:tcPr>
            <w:tcW w:w="2689" w:type="dxa"/>
          </w:tcPr>
          <w:p w14:paraId="656175CC" w14:textId="77777777" w:rsidR="00375A90" w:rsidRPr="00F2368E" w:rsidRDefault="00375A90" w:rsidP="008D6AA8">
            <w:pPr>
              <w:spacing w:after="0"/>
            </w:pPr>
          </w:p>
        </w:tc>
        <w:tc>
          <w:tcPr>
            <w:tcW w:w="5528" w:type="dxa"/>
          </w:tcPr>
          <w:p w14:paraId="66F11269" w14:textId="77777777" w:rsidR="00375A90" w:rsidRPr="00F2368E" w:rsidRDefault="00375A90" w:rsidP="008D6AA8">
            <w:pPr>
              <w:spacing w:after="0"/>
            </w:pPr>
            <w:r w:rsidRPr="00F2368E">
              <w:t>Government hostility and demonisation</w:t>
            </w:r>
          </w:p>
        </w:tc>
        <w:tc>
          <w:tcPr>
            <w:tcW w:w="799" w:type="dxa"/>
          </w:tcPr>
          <w:p w14:paraId="495C3749" w14:textId="77777777" w:rsidR="00375A90" w:rsidRPr="00F2368E" w:rsidRDefault="00375A90" w:rsidP="008D6AA8">
            <w:pPr>
              <w:spacing w:after="0"/>
            </w:pPr>
            <w:r w:rsidRPr="00F2368E">
              <w:t>9</w:t>
            </w:r>
          </w:p>
        </w:tc>
      </w:tr>
      <w:tr w:rsidR="00375A90" w14:paraId="1CA5E95B" w14:textId="77777777" w:rsidTr="008D6AA8">
        <w:tc>
          <w:tcPr>
            <w:tcW w:w="2689" w:type="dxa"/>
          </w:tcPr>
          <w:p w14:paraId="335559BB" w14:textId="77777777" w:rsidR="00375A90" w:rsidRPr="00F2368E" w:rsidRDefault="00375A90" w:rsidP="008D6AA8">
            <w:pPr>
              <w:spacing w:after="0"/>
            </w:pPr>
          </w:p>
        </w:tc>
        <w:tc>
          <w:tcPr>
            <w:tcW w:w="5528" w:type="dxa"/>
          </w:tcPr>
          <w:p w14:paraId="6C602A94" w14:textId="77777777" w:rsidR="00375A90" w:rsidRPr="00F2368E" w:rsidRDefault="00375A90" w:rsidP="008D6AA8">
            <w:pPr>
              <w:spacing w:after="0"/>
            </w:pPr>
            <w:r w:rsidRPr="00F2368E">
              <w:t xml:space="preserve">Negative portrayal of </w:t>
            </w:r>
            <w:r>
              <w:t>Deaf and Disabled people</w:t>
            </w:r>
            <w:r w:rsidRPr="00F2368E">
              <w:t xml:space="preserve"> in media</w:t>
            </w:r>
          </w:p>
        </w:tc>
        <w:tc>
          <w:tcPr>
            <w:tcW w:w="799" w:type="dxa"/>
          </w:tcPr>
          <w:p w14:paraId="404E7331" w14:textId="77777777" w:rsidR="00375A90" w:rsidRPr="00F2368E" w:rsidRDefault="00375A90" w:rsidP="008D6AA8">
            <w:pPr>
              <w:spacing w:after="0"/>
            </w:pPr>
            <w:r w:rsidRPr="00F2368E">
              <w:t>2</w:t>
            </w:r>
          </w:p>
        </w:tc>
      </w:tr>
      <w:tr w:rsidR="00375A90" w14:paraId="4932A950" w14:textId="77777777" w:rsidTr="008D6AA8">
        <w:tc>
          <w:tcPr>
            <w:tcW w:w="2689" w:type="dxa"/>
          </w:tcPr>
          <w:p w14:paraId="23F617A2" w14:textId="77777777" w:rsidR="00375A90" w:rsidRPr="00F2368E" w:rsidRDefault="00375A90" w:rsidP="008D6AA8">
            <w:pPr>
              <w:spacing w:after="0"/>
            </w:pPr>
          </w:p>
        </w:tc>
        <w:tc>
          <w:tcPr>
            <w:tcW w:w="5528" w:type="dxa"/>
          </w:tcPr>
          <w:p w14:paraId="32F577F2" w14:textId="77777777" w:rsidR="00375A90" w:rsidRPr="00F2368E" w:rsidRDefault="00375A90" w:rsidP="008D6AA8">
            <w:pPr>
              <w:spacing w:after="0"/>
            </w:pPr>
            <w:r w:rsidRPr="00F2368E">
              <w:t>Media hostility</w:t>
            </w:r>
          </w:p>
        </w:tc>
        <w:tc>
          <w:tcPr>
            <w:tcW w:w="799" w:type="dxa"/>
          </w:tcPr>
          <w:p w14:paraId="0E074D71" w14:textId="77777777" w:rsidR="00375A90" w:rsidRPr="00F2368E" w:rsidRDefault="00375A90" w:rsidP="008D6AA8">
            <w:pPr>
              <w:spacing w:after="0"/>
            </w:pPr>
            <w:r w:rsidRPr="00F2368E">
              <w:t>1</w:t>
            </w:r>
          </w:p>
        </w:tc>
      </w:tr>
      <w:tr w:rsidR="00375A90" w14:paraId="5F3364CE" w14:textId="77777777" w:rsidTr="008D6AA8">
        <w:tc>
          <w:tcPr>
            <w:tcW w:w="2689" w:type="dxa"/>
          </w:tcPr>
          <w:p w14:paraId="379643EB" w14:textId="77777777" w:rsidR="00375A90" w:rsidRPr="00F2368E" w:rsidRDefault="00375A90" w:rsidP="008D6AA8">
            <w:pPr>
              <w:spacing w:after="0"/>
            </w:pPr>
          </w:p>
        </w:tc>
        <w:tc>
          <w:tcPr>
            <w:tcW w:w="5528" w:type="dxa"/>
          </w:tcPr>
          <w:p w14:paraId="1AB870C1" w14:textId="77777777" w:rsidR="00375A90" w:rsidRPr="00F2368E" w:rsidRDefault="00375A90" w:rsidP="008D6AA8">
            <w:pPr>
              <w:spacing w:after="0"/>
            </w:pPr>
            <w:r w:rsidRPr="00F2368E">
              <w:t>DWP hostility</w:t>
            </w:r>
          </w:p>
        </w:tc>
        <w:tc>
          <w:tcPr>
            <w:tcW w:w="799" w:type="dxa"/>
          </w:tcPr>
          <w:p w14:paraId="30CA628C" w14:textId="77777777" w:rsidR="00375A90" w:rsidRPr="00F2368E" w:rsidRDefault="00375A90" w:rsidP="008D6AA8">
            <w:pPr>
              <w:spacing w:after="0"/>
            </w:pPr>
            <w:r w:rsidRPr="00F2368E">
              <w:t>2</w:t>
            </w:r>
          </w:p>
        </w:tc>
      </w:tr>
      <w:tr w:rsidR="007B03F7" w14:paraId="17CCA721" w14:textId="77777777" w:rsidTr="007B03F7">
        <w:tc>
          <w:tcPr>
            <w:tcW w:w="8217" w:type="dxa"/>
            <w:gridSpan w:val="2"/>
            <w:shd w:val="clear" w:color="auto" w:fill="003B3A"/>
          </w:tcPr>
          <w:p w14:paraId="482F04D9" w14:textId="28180485" w:rsidR="007B03F7" w:rsidRPr="007B03F7" w:rsidRDefault="007B03F7" w:rsidP="008D6AA8">
            <w:pPr>
              <w:spacing w:after="0"/>
              <w:rPr>
                <w:b/>
                <w:bCs/>
              </w:rPr>
            </w:pPr>
            <w:r w:rsidRPr="007B03F7">
              <w:rPr>
                <w:b/>
                <w:bCs/>
              </w:rPr>
              <w:t>Independent living - 21</w:t>
            </w:r>
          </w:p>
        </w:tc>
        <w:tc>
          <w:tcPr>
            <w:tcW w:w="799" w:type="dxa"/>
            <w:shd w:val="clear" w:color="auto" w:fill="003B3A"/>
          </w:tcPr>
          <w:p w14:paraId="4ED9E255" w14:textId="77777777" w:rsidR="007B03F7" w:rsidRPr="007B03F7" w:rsidRDefault="007B03F7" w:rsidP="008D6AA8">
            <w:pPr>
              <w:spacing w:after="0"/>
              <w:rPr>
                <w:b/>
                <w:bCs/>
              </w:rPr>
            </w:pPr>
            <w:r w:rsidRPr="007B03F7">
              <w:rPr>
                <w:b/>
                <w:bCs/>
              </w:rPr>
              <w:t>2</w:t>
            </w:r>
          </w:p>
        </w:tc>
      </w:tr>
      <w:tr w:rsidR="00375A90" w14:paraId="4C1EEDAF" w14:textId="77777777" w:rsidTr="008D6AA8">
        <w:tc>
          <w:tcPr>
            <w:tcW w:w="2689" w:type="dxa"/>
          </w:tcPr>
          <w:p w14:paraId="21346512" w14:textId="77777777" w:rsidR="00375A90" w:rsidRPr="00F2368E" w:rsidRDefault="00375A90" w:rsidP="008D6AA8">
            <w:pPr>
              <w:spacing w:after="0"/>
            </w:pPr>
          </w:p>
        </w:tc>
        <w:tc>
          <w:tcPr>
            <w:tcW w:w="5528" w:type="dxa"/>
          </w:tcPr>
          <w:p w14:paraId="72163356" w14:textId="77777777" w:rsidR="00375A90" w:rsidRPr="00F2368E" w:rsidRDefault="00375A90" w:rsidP="008D6AA8">
            <w:pPr>
              <w:spacing w:after="0"/>
            </w:pPr>
            <w:r w:rsidRPr="00F2368E">
              <w:t>Lack of support for both children and adults</w:t>
            </w:r>
          </w:p>
        </w:tc>
        <w:tc>
          <w:tcPr>
            <w:tcW w:w="799" w:type="dxa"/>
          </w:tcPr>
          <w:p w14:paraId="58BC553D" w14:textId="77777777" w:rsidR="00375A90" w:rsidRPr="00F2368E" w:rsidRDefault="00375A90" w:rsidP="008D6AA8">
            <w:pPr>
              <w:spacing w:after="0"/>
            </w:pPr>
            <w:r w:rsidRPr="00F2368E">
              <w:t>4</w:t>
            </w:r>
          </w:p>
        </w:tc>
      </w:tr>
      <w:tr w:rsidR="00375A90" w14:paraId="24664206" w14:textId="77777777" w:rsidTr="008D6AA8">
        <w:tc>
          <w:tcPr>
            <w:tcW w:w="2689" w:type="dxa"/>
          </w:tcPr>
          <w:p w14:paraId="59913B53" w14:textId="77777777" w:rsidR="00375A90" w:rsidRPr="00F2368E" w:rsidRDefault="00375A90" w:rsidP="008D6AA8">
            <w:pPr>
              <w:spacing w:after="0"/>
            </w:pPr>
          </w:p>
        </w:tc>
        <w:tc>
          <w:tcPr>
            <w:tcW w:w="5528" w:type="dxa"/>
          </w:tcPr>
          <w:p w14:paraId="339DB672" w14:textId="77777777" w:rsidR="00375A90" w:rsidRPr="00F2368E" w:rsidRDefault="00375A90" w:rsidP="008D6AA8">
            <w:pPr>
              <w:spacing w:after="0"/>
            </w:pPr>
            <w:r w:rsidRPr="00F2368E">
              <w:t>Lack of advocacy support</w:t>
            </w:r>
          </w:p>
        </w:tc>
        <w:tc>
          <w:tcPr>
            <w:tcW w:w="799" w:type="dxa"/>
          </w:tcPr>
          <w:p w14:paraId="446CFE58" w14:textId="77777777" w:rsidR="00375A90" w:rsidRPr="00F2368E" w:rsidRDefault="00375A90" w:rsidP="008D6AA8">
            <w:pPr>
              <w:spacing w:after="0"/>
            </w:pPr>
            <w:r w:rsidRPr="00F2368E">
              <w:t>2</w:t>
            </w:r>
          </w:p>
        </w:tc>
      </w:tr>
      <w:tr w:rsidR="00375A90" w14:paraId="07BD0ACE" w14:textId="77777777" w:rsidTr="008D6AA8">
        <w:tc>
          <w:tcPr>
            <w:tcW w:w="2689" w:type="dxa"/>
          </w:tcPr>
          <w:p w14:paraId="01FFA1AC" w14:textId="77777777" w:rsidR="00375A90" w:rsidRPr="00F2368E" w:rsidRDefault="00375A90" w:rsidP="008D6AA8">
            <w:pPr>
              <w:spacing w:after="0"/>
            </w:pPr>
          </w:p>
        </w:tc>
        <w:tc>
          <w:tcPr>
            <w:tcW w:w="5528" w:type="dxa"/>
          </w:tcPr>
          <w:p w14:paraId="46E9ED85" w14:textId="77777777" w:rsidR="00375A90" w:rsidRPr="00F2368E" w:rsidRDefault="00375A90" w:rsidP="008D6AA8">
            <w:pPr>
              <w:spacing w:after="0"/>
            </w:pPr>
            <w:r w:rsidRPr="00F2368E">
              <w:t>Social care recruitment crisis after BREXIT</w:t>
            </w:r>
          </w:p>
        </w:tc>
        <w:tc>
          <w:tcPr>
            <w:tcW w:w="799" w:type="dxa"/>
          </w:tcPr>
          <w:p w14:paraId="1749DD57" w14:textId="77777777" w:rsidR="00375A90" w:rsidRPr="00F2368E" w:rsidRDefault="00375A90" w:rsidP="008D6AA8">
            <w:pPr>
              <w:spacing w:after="0"/>
            </w:pPr>
            <w:r w:rsidRPr="00F2368E">
              <w:t>1</w:t>
            </w:r>
          </w:p>
        </w:tc>
      </w:tr>
      <w:tr w:rsidR="00375A90" w14:paraId="65CDB916" w14:textId="77777777" w:rsidTr="008D6AA8">
        <w:tc>
          <w:tcPr>
            <w:tcW w:w="2689" w:type="dxa"/>
          </w:tcPr>
          <w:p w14:paraId="7A543D26" w14:textId="77777777" w:rsidR="00375A90" w:rsidRPr="00F2368E" w:rsidRDefault="00375A90" w:rsidP="008D6AA8">
            <w:pPr>
              <w:spacing w:after="0"/>
            </w:pPr>
          </w:p>
        </w:tc>
        <w:tc>
          <w:tcPr>
            <w:tcW w:w="5528" w:type="dxa"/>
          </w:tcPr>
          <w:p w14:paraId="0CBAE37A" w14:textId="77777777" w:rsidR="00375A90" w:rsidRPr="00F2368E" w:rsidRDefault="00375A90" w:rsidP="008D6AA8">
            <w:pPr>
              <w:spacing w:after="0"/>
            </w:pPr>
            <w:r w:rsidRPr="00F2368E">
              <w:t>Social care funding crisis</w:t>
            </w:r>
          </w:p>
        </w:tc>
        <w:tc>
          <w:tcPr>
            <w:tcW w:w="799" w:type="dxa"/>
          </w:tcPr>
          <w:p w14:paraId="78B57EC8" w14:textId="77777777" w:rsidR="00375A90" w:rsidRPr="00F2368E" w:rsidRDefault="00375A90" w:rsidP="008D6AA8">
            <w:pPr>
              <w:spacing w:after="0"/>
            </w:pPr>
            <w:r w:rsidRPr="00F2368E">
              <w:t>1</w:t>
            </w:r>
          </w:p>
        </w:tc>
      </w:tr>
      <w:tr w:rsidR="00375A90" w14:paraId="76CF7D4C" w14:textId="77777777" w:rsidTr="008D6AA8">
        <w:tc>
          <w:tcPr>
            <w:tcW w:w="2689" w:type="dxa"/>
          </w:tcPr>
          <w:p w14:paraId="204279B4" w14:textId="77777777" w:rsidR="00375A90" w:rsidRPr="00F2368E" w:rsidRDefault="00375A90" w:rsidP="008D6AA8">
            <w:pPr>
              <w:spacing w:after="0"/>
            </w:pPr>
          </w:p>
        </w:tc>
        <w:tc>
          <w:tcPr>
            <w:tcW w:w="5528" w:type="dxa"/>
          </w:tcPr>
          <w:p w14:paraId="3143B9C5" w14:textId="77777777" w:rsidR="00375A90" w:rsidRPr="00F2368E" w:rsidRDefault="00375A90" w:rsidP="008D6AA8">
            <w:pPr>
              <w:spacing w:after="0"/>
            </w:pPr>
            <w:r w:rsidRPr="00F2368E">
              <w:t>Less funding for charities</w:t>
            </w:r>
          </w:p>
        </w:tc>
        <w:tc>
          <w:tcPr>
            <w:tcW w:w="799" w:type="dxa"/>
          </w:tcPr>
          <w:p w14:paraId="0E3A8A12" w14:textId="77777777" w:rsidR="00375A90" w:rsidRPr="00F2368E" w:rsidRDefault="00375A90" w:rsidP="008D6AA8">
            <w:pPr>
              <w:spacing w:after="0"/>
            </w:pPr>
            <w:r w:rsidRPr="00F2368E">
              <w:t>1</w:t>
            </w:r>
          </w:p>
        </w:tc>
      </w:tr>
      <w:tr w:rsidR="00375A90" w14:paraId="3C6A1217" w14:textId="77777777" w:rsidTr="008D6AA8">
        <w:tc>
          <w:tcPr>
            <w:tcW w:w="2689" w:type="dxa"/>
          </w:tcPr>
          <w:p w14:paraId="1106C59F" w14:textId="77777777" w:rsidR="00375A90" w:rsidRPr="00F2368E" w:rsidRDefault="00375A90" w:rsidP="008D6AA8">
            <w:pPr>
              <w:spacing w:after="0"/>
            </w:pPr>
          </w:p>
        </w:tc>
        <w:tc>
          <w:tcPr>
            <w:tcW w:w="5528" w:type="dxa"/>
          </w:tcPr>
          <w:p w14:paraId="4BD825B9" w14:textId="77777777" w:rsidR="00375A90" w:rsidRPr="00F2368E" w:rsidRDefault="00375A90" w:rsidP="008D6AA8">
            <w:pPr>
              <w:spacing w:after="0"/>
            </w:pPr>
            <w:r w:rsidRPr="00F2368E">
              <w:t>Lack of support to decreasing access to social life for disabled people</w:t>
            </w:r>
          </w:p>
        </w:tc>
        <w:tc>
          <w:tcPr>
            <w:tcW w:w="799" w:type="dxa"/>
          </w:tcPr>
          <w:p w14:paraId="3E2C168E" w14:textId="77777777" w:rsidR="00375A90" w:rsidRPr="00F2368E" w:rsidRDefault="00375A90" w:rsidP="008D6AA8">
            <w:pPr>
              <w:spacing w:after="0"/>
            </w:pPr>
            <w:r w:rsidRPr="00F2368E">
              <w:t>1</w:t>
            </w:r>
          </w:p>
        </w:tc>
      </w:tr>
      <w:tr w:rsidR="00375A90" w14:paraId="65E71201" w14:textId="77777777" w:rsidTr="008D6AA8">
        <w:tc>
          <w:tcPr>
            <w:tcW w:w="2689" w:type="dxa"/>
          </w:tcPr>
          <w:p w14:paraId="4C44C14A" w14:textId="77777777" w:rsidR="00375A90" w:rsidRPr="00F2368E" w:rsidRDefault="00375A90" w:rsidP="008D6AA8">
            <w:pPr>
              <w:spacing w:after="0"/>
            </w:pPr>
          </w:p>
        </w:tc>
        <w:tc>
          <w:tcPr>
            <w:tcW w:w="5528" w:type="dxa"/>
          </w:tcPr>
          <w:p w14:paraId="04B811EC" w14:textId="77777777" w:rsidR="00375A90" w:rsidRPr="00F2368E" w:rsidRDefault="00375A90" w:rsidP="008D6AA8">
            <w:pPr>
              <w:spacing w:after="0"/>
            </w:pPr>
            <w:r w:rsidRPr="00F2368E">
              <w:t>Criminalisation of disabled people – criminal law being stretched to cover people who are being failed by lack of support provision</w:t>
            </w:r>
          </w:p>
        </w:tc>
        <w:tc>
          <w:tcPr>
            <w:tcW w:w="799" w:type="dxa"/>
          </w:tcPr>
          <w:p w14:paraId="24943CA3" w14:textId="77777777" w:rsidR="00375A90" w:rsidRPr="00F2368E" w:rsidRDefault="00375A90" w:rsidP="008D6AA8">
            <w:pPr>
              <w:spacing w:after="0"/>
            </w:pPr>
            <w:r w:rsidRPr="00F2368E">
              <w:t>1</w:t>
            </w:r>
          </w:p>
        </w:tc>
      </w:tr>
      <w:tr w:rsidR="00375A90" w14:paraId="269C97D6" w14:textId="77777777" w:rsidTr="008D6AA8">
        <w:tc>
          <w:tcPr>
            <w:tcW w:w="2689" w:type="dxa"/>
          </w:tcPr>
          <w:p w14:paraId="6CAA9391" w14:textId="77777777" w:rsidR="00375A90" w:rsidRPr="00F2368E" w:rsidRDefault="00375A90" w:rsidP="008D6AA8">
            <w:pPr>
              <w:spacing w:after="0"/>
            </w:pPr>
          </w:p>
        </w:tc>
        <w:tc>
          <w:tcPr>
            <w:tcW w:w="5528" w:type="dxa"/>
          </w:tcPr>
          <w:p w14:paraId="66EC0E65" w14:textId="77777777" w:rsidR="00375A90" w:rsidRPr="00F2368E" w:rsidRDefault="00375A90" w:rsidP="008D6AA8">
            <w:pPr>
              <w:spacing w:after="0"/>
            </w:pPr>
            <w:r w:rsidRPr="00F2368E">
              <w:t>Lack of support for unpaid carers</w:t>
            </w:r>
          </w:p>
        </w:tc>
        <w:tc>
          <w:tcPr>
            <w:tcW w:w="799" w:type="dxa"/>
          </w:tcPr>
          <w:p w14:paraId="08F1281D" w14:textId="77777777" w:rsidR="00375A90" w:rsidRPr="00F2368E" w:rsidRDefault="00375A90" w:rsidP="008D6AA8">
            <w:pPr>
              <w:spacing w:after="0"/>
            </w:pPr>
            <w:r w:rsidRPr="00F2368E">
              <w:t>1</w:t>
            </w:r>
          </w:p>
        </w:tc>
      </w:tr>
      <w:tr w:rsidR="00375A90" w14:paraId="41A141F7" w14:textId="77777777" w:rsidTr="008D6AA8">
        <w:tc>
          <w:tcPr>
            <w:tcW w:w="2689" w:type="dxa"/>
          </w:tcPr>
          <w:p w14:paraId="6079A22A" w14:textId="77777777" w:rsidR="00375A90" w:rsidRPr="00F2368E" w:rsidRDefault="00375A90" w:rsidP="008D6AA8">
            <w:pPr>
              <w:spacing w:after="0"/>
            </w:pPr>
          </w:p>
        </w:tc>
        <w:tc>
          <w:tcPr>
            <w:tcW w:w="5528" w:type="dxa"/>
          </w:tcPr>
          <w:p w14:paraId="354F12A7" w14:textId="77777777" w:rsidR="00375A90" w:rsidRPr="00F2368E" w:rsidRDefault="00375A90" w:rsidP="008D6AA8">
            <w:pPr>
              <w:spacing w:after="0"/>
            </w:pPr>
            <w:r w:rsidRPr="00F2368E">
              <w:t>Homelessness</w:t>
            </w:r>
          </w:p>
        </w:tc>
        <w:tc>
          <w:tcPr>
            <w:tcW w:w="799" w:type="dxa"/>
          </w:tcPr>
          <w:p w14:paraId="358B7200" w14:textId="77777777" w:rsidR="00375A90" w:rsidRPr="00F2368E" w:rsidRDefault="00375A90" w:rsidP="008D6AA8">
            <w:pPr>
              <w:spacing w:after="0"/>
            </w:pPr>
            <w:r w:rsidRPr="00F2368E">
              <w:t>1</w:t>
            </w:r>
          </w:p>
        </w:tc>
      </w:tr>
      <w:tr w:rsidR="00375A90" w14:paraId="7FF32A12" w14:textId="77777777" w:rsidTr="008D6AA8">
        <w:tc>
          <w:tcPr>
            <w:tcW w:w="2689" w:type="dxa"/>
          </w:tcPr>
          <w:p w14:paraId="626C8402" w14:textId="77777777" w:rsidR="00375A90" w:rsidRPr="00F2368E" w:rsidRDefault="00375A90" w:rsidP="008D6AA8">
            <w:pPr>
              <w:spacing w:after="0"/>
            </w:pPr>
          </w:p>
        </w:tc>
        <w:tc>
          <w:tcPr>
            <w:tcW w:w="5528" w:type="dxa"/>
          </w:tcPr>
          <w:p w14:paraId="7811346A" w14:textId="77777777" w:rsidR="00375A90" w:rsidRPr="00F2368E" w:rsidRDefault="00375A90" w:rsidP="008D6AA8">
            <w:pPr>
              <w:spacing w:after="0"/>
            </w:pPr>
            <w:r w:rsidRPr="00F2368E">
              <w:t>Lack of proper support from social services for people to manage Direct Payments</w:t>
            </w:r>
          </w:p>
        </w:tc>
        <w:tc>
          <w:tcPr>
            <w:tcW w:w="799" w:type="dxa"/>
          </w:tcPr>
          <w:p w14:paraId="4714B1BB" w14:textId="77777777" w:rsidR="00375A90" w:rsidRPr="00F2368E" w:rsidRDefault="00375A90" w:rsidP="008D6AA8">
            <w:pPr>
              <w:spacing w:after="0"/>
            </w:pPr>
            <w:r w:rsidRPr="00F2368E">
              <w:t>1</w:t>
            </w:r>
          </w:p>
        </w:tc>
      </w:tr>
      <w:tr w:rsidR="00375A90" w14:paraId="668E10D7" w14:textId="77777777" w:rsidTr="008D6AA8">
        <w:tc>
          <w:tcPr>
            <w:tcW w:w="2689" w:type="dxa"/>
          </w:tcPr>
          <w:p w14:paraId="2EA1FE42" w14:textId="77777777" w:rsidR="00375A90" w:rsidRPr="00F2368E" w:rsidRDefault="00375A90" w:rsidP="008D6AA8">
            <w:pPr>
              <w:spacing w:after="0"/>
            </w:pPr>
          </w:p>
        </w:tc>
        <w:tc>
          <w:tcPr>
            <w:tcW w:w="5528" w:type="dxa"/>
          </w:tcPr>
          <w:p w14:paraId="17A3FE6C" w14:textId="77777777" w:rsidR="00375A90" w:rsidRPr="00F2368E" w:rsidRDefault="00375A90" w:rsidP="008D6AA8">
            <w:pPr>
              <w:spacing w:after="0"/>
            </w:pPr>
            <w:r w:rsidRPr="00F2368E">
              <w:t>Lack of support provision in the community and how it results in the long term in higher costs due to people being put into residential care or hospitalised</w:t>
            </w:r>
          </w:p>
        </w:tc>
        <w:tc>
          <w:tcPr>
            <w:tcW w:w="799" w:type="dxa"/>
          </w:tcPr>
          <w:p w14:paraId="096443EA" w14:textId="77777777" w:rsidR="00375A90" w:rsidRPr="00F2368E" w:rsidRDefault="00375A90" w:rsidP="008D6AA8">
            <w:pPr>
              <w:spacing w:after="0"/>
            </w:pPr>
            <w:r w:rsidRPr="00F2368E">
              <w:t>1</w:t>
            </w:r>
          </w:p>
        </w:tc>
      </w:tr>
      <w:tr w:rsidR="00375A90" w:rsidRPr="00E66276" w14:paraId="27B30C68" w14:textId="77777777" w:rsidTr="008D6AA8">
        <w:tc>
          <w:tcPr>
            <w:tcW w:w="2689" w:type="dxa"/>
          </w:tcPr>
          <w:p w14:paraId="73290815" w14:textId="77777777" w:rsidR="00375A90" w:rsidRPr="00F2368E" w:rsidRDefault="00375A90" w:rsidP="008D6AA8">
            <w:pPr>
              <w:spacing w:after="0"/>
            </w:pPr>
          </w:p>
        </w:tc>
        <w:tc>
          <w:tcPr>
            <w:tcW w:w="5528" w:type="dxa"/>
          </w:tcPr>
          <w:p w14:paraId="0827F0C3" w14:textId="77777777" w:rsidR="00375A90" w:rsidRPr="00F2368E" w:rsidRDefault="00375A90" w:rsidP="008D6AA8">
            <w:pPr>
              <w:spacing w:after="0"/>
            </w:pPr>
            <w:r w:rsidRPr="00F2368E">
              <w:t xml:space="preserve">Access to support unequal between different impairment groups, </w:t>
            </w:r>
            <w:proofErr w:type="spellStart"/>
            <w:proofErr w:type="gramStart"/>
            <w:r w:rsidRPr="00F2368E">
              <w:t>eg</w:t>
            </w:r>
            <w:proofErr w:type="spellEnd"/>
            <w:proofErr w:type="gramEnd"/>
            <w:r w:rsidRPr="00F2368E">
              <w:t xml:space="preserve"> lack of support for autistic people; people with energy limiting chronic illness and fluctuating conditions fall through the cracks</w:t>
            </w:r>
          </w:p>
        </w:tc>
        <w:tc>
          <w:tcPr>
            <w:tcW w:w="799" w:type="dxa"/>
          </w:tcPr>
          <w:p w14:paraId="7F4C284D" w14:textId="77777777" w:rsidR="00375A90" w:rsidRPr="00F2368E" w:rsidRDefault="00375A90" w:rsidP="008D6AA8">
            <w:pPr>
              <w:spacing w:after="0"/>
            </w:pPr>
            <w:r w:rsidRPr="00F2368E">
              <w:t>1</w:t>
            </w:r>
          </w:p>
        </w:tc>
      </w:tr>
      <w:tr w:rsidR="00375A90" w:rsidRPr="00E66276" w14:paraId="322E1981" w14:textId="77777777" w:rsidTr="008D6AA8">
        <w:tc>
          <w:tcPr>
            <w:tcW w:w="2689" w:type="dxa"/>
          </w:tcPr>
          <w:p w14:paraId="1AEFC421" w14:textId="77777777" w:rsidR="00375A90" w:rsidRPr="00F2368E" w:rsidRDefault="00375A90" w:rsidP="008D6AA8">
            <w:pPr>
              <w:spacing w:after="0"/>
            </w:pPr>
          </w:p>
        </w:tc>
        <w:tc>
          <w:tcPr>
            <w:tcW w:w="5528" w:type="dxa"/>
          </w:tcPr>
          <w:p w14:paraId="7B43F15D" w14:textId="77777777" w:rsidR="00375A90" w:rsidRPr="00F2368E" w:rsidRDefault="00375A90" w:rsidP="008D6AA8">
            <w:pPr>
              <w:spacing w:after="0"/>
            </w:pPr>
            <w:r w:rsidRPr="00F2368E">
              <w:t xml:space="preserve">Health and Social Care Green Paper </w:t>
            </w:r>
          </w:p>
        </w:tc>
        <w:tc>
          <w:tcPr>
            <w:tcW w:w="799" w:type="dxa"/>
          </w:tcPr>
          <w:p w14:paraId="788F72A5" w14:textId="77777777" w:rsidR="00375A90" w:rsidRPr="00F2368E" w:rsidRDefault="00375A90" w:rsidP="008D6AA8">
            <w:pPr>
              <w:spacing w:after="0"/>
            </w:pPr>
            <w:r w:rsidRPr="00F2368E">
              <w:t>1</w:t>
            </w:r>
          </w:p>
        </w:tc>
      </w:tr>
      <w:tr w:rsidR="00375A90" w:rsidRPr="00E66276" w14:paraId="0DBF8DB7" w14:textId="77777777" w:rsidTr="008D6AA8">
        <w:tc>
          <w:tcPr>
            <w:tcW w:w="2689" w:type="dxa"/>
          </w:tcPr>
          <w:p w14:paraId="2D95438E" w14:textId="77777777" w:rsidR="00375A90" w:rsidRPr="00F2368E" w:rsidRDefault="00375A90" w:rsidP="008D6AA8">
            <w:pPr>
              <w:spacing w:after="0"/>
            </w:pPr>
          </w:p>
        </w:tc>
        <w:tc>
          <w:tcPr>
            <w:tcW w:w="5528" w:type="dxa"/>
          </w:tcPr>
          <w:p w14:paraId="524D6252" w14:textId="77777777" w:rsidR="00375A90" w:rsidRPr="00F2368E" w:rsidRDefault="00375A90" w:rsidP="008D6AA8">
            <w:pPr>
              <w:spacing w:after="0"/>
            </w:pPr>
            <w:r>
              <w:t xml:space="preserve">Local Authorities not following lawful practices </w:t>
            </w:r>
          </w:p>
        </w:tc>
        <w:tc>
          <w:tcPr>
            <w:tcW w:w="799" w:type="dxa"/>
          </w:tcPr>
          <w:p w14:paraId="7DC1C56B" w14:textId="77777777" w:rsidR="00375A90" w:rsidRPr="00F2368E" w:rsidRDefault="00375A90" w:rsidP="008D6AA8">
            <w:pPr>
              <w:spacing w:after="0"/>
            </w:pPr>
            <w:r>
              <w:t>1</w:t>
            </w:r>
          </w:p>
        </w:tc>
      </w:tr>
      <w:tr w:rsidR="00375A90" w:rsidRPr="00E66276" w14:paraId="458C8DBB" w14:textId="77777777" w:rsidTr="008D6AA8">
        <w:tc>
          <w:tcPr>
            <w:tcW w:w="2689" w:type="dxa"/>
          </w:tcPr>
          <w:p w14:paraId="08AC5211" w14:textId="77777777" w:rsidR="00375A90" w:rsidRPr="00F2368E" w:rsidRDefault="00375A90" w:rsidP="008D6AA8">
            <w:pPr>
              <w:spacing w:after="0"/>
            </w:pPr>
          </w:p>
        </w:tc>
        <w:tc>
          <w:tcPr>
            <w:tcW w:w="5528" w:type="dxa"/>
          </w:tcPr>
          <w:p w14:paraId="55D50C93" w14:textId="77777777" w:rsidR="00375A90" w:rsidRDefault="00375A90" w:rsidP="008D6AA8">
            <w:pPr>
              <w:spacing w:after="0"/>
            </w:pPr>
            <w:r>
              <w:t>Inadequate support for people who are unable to leave their homes</w:t>
            </w:r>
          </w:p>
        </w:tc>
        <w:tc>
          <w:tcPr>
            <w:tcW w:w="799" w:type="dxa"/>
          </w:tcPr>
          <w:p w14:paraId="6950384B" w14:textId="77777777" w:rsidR="00375A90" w:rsidRDefault="00375A90" w:rsidP="008D6AA8">
            <w:pPr>
              <w:spacing w:after="0"/>
            </w:pPr>
            <w:r>
              <w:t>1</w:t>
            </w:r>
          </w:p>
        </w:tc>
      </w:tr>
      <w:tr w:rsidR="007B03F7" w14:paraId="7D64EF93" w14:textId="77777777" w:rsidTr="007B03F7">
        <w:tc>
          <w:tcPr>
            <w:tcW w:w="8217" w:type="dxa"/>
            <w:gridSpan w:val="2"/>
            <w:shd w:val="clear" w:color="auto" w:fill="003B3A"/>
          </w:tcPr>
          <w:p w14:paraId="1D04306E" w14:textId="50170080" w:rsidR="007B03F7" w:rsidRPr="007B03F7" w:rsidRDefault="007B03F7" w:rsidP="008D6AA8">
            <w:pPr>
              <w:spacing w:after="0"/>
              <w:rPr>
                <w:b/>
                <w:bCs/>
              </w:rPr>
            </w:pPr>
            <w:r w:rsidRPr="007B03F7">
              <w:rPr>
                <w:b/>
                <w:bCs/>
              </w:rPr>
              <w:t>Intersectional issues - 9</w:t>
            </w:r>
          </w:p>
        </w:tc>
        <w:tc>
          <w:tcPr>
            <w:tcW w:w="799" w:type="dxa"/>
            <w:shd w:val="clear" w:color="auto" w:fill="003B3A"/>
          </w:tcPr>
          <w:p w14:paraId="44C2B9F6" w14:textId="77777777" w:rsidR="007B03F7" w:rsidRPr="007B03F7" w:rsidRDefault="007B03F7" w:rsidP="008D6AA8">
            <w:pPr>
              <w:spacing w:after="0"/>
              <w:rPr>
                <w:b/>
                <w:bCs/>
              </w:rPr>
            </w:pPr>
          </w:p>
        </w:tc>
      </w:tr>
      <w:tr w:rsidR="00375A90" w14:paraId="4C6EBE9D" w14:textId="77777777" w:rsidTr="008D6AA8">
        <w:tc>
          <w:tcPr>
            <w:tcW w:w="2689" w:type="dxa"/>
          </w:tcPr>
          <w:p w14:paraId="2447D91C" w14:textId="77777777" w:rsidR="00375A90" w:rsidRPr="00F2368E" w:rsidRDefault="00375A90" w:rsidP="008D6AA8">
            <w:pPr>
              <w:spacing w:after="0"/>
            </w:pPr>
          </w:p>
        </w:tc>
        <w:tc>
          <w:tcPr>
            <w:tcW w:w="5528" w:type="dxa"/>
          </w:tcPr>
          <w:p w14:paraId="7360C0A4" w14:textId="77777777" w:rsidR="00375A90" w:rsidRPr="00F2368E" w:rsidRDefault="00375A90" w:rsidP="008D6AA8">
            <w:pPr>
              <w:spacing w:after="0"/>
            </w:pPr>
            <w:r w:rsidRPr="00F2368E">
              <w:t>Important to include intersectional issues</w:t>
            </w:r>
          </w:p>
        </w:tc>
        <w:tc>
          <w:tcPr>
            <w:tcW w:w="799" w:type="dxa"/>
          </w:tcPr>
          <w:p w14:paraId="61CB39A1" w14:textId="77777777" w:rsidR="00375A90" w:rsidRPr="00F2368E" w:rsidRDefault="00375A90" w:rsidP="008D6AA8">
            <w:pPr>
              <w:spacing w:after="0"/>
            </w:pPr>
            <w:r w:rsidRPr="00F2368E">
              <w:t>1</w:t>
            </w:r>
          </w:p>
        </w:tc>
      </w:tr>
      <w:tr w:rsidR="00375A90" w14:paraId="4BE7DD8D" w14:textId="77777777" w:rsidTr="008D6AA8">
        <w:tc>
          <w:tcPr>
            <w:tcW w:w="2689" w:type="dxa"/>
          </w:tcPr>
          <w:p w14:paraId="4F9360CE" w14:textId="77777777" w:rsidR="00375A90" w:rsidRPr="00F2368E" w:rsidRDefault="00375A90" w:rsidP="008D6AA8">
            <w:pPr>
              <w:spacing w:after="0"/>
            </w:pPr>
          </w:p>
        </w:tc>
        <w:tc>
          <w:tcPr>
            <w:tcW w:w="5528" w:type="dxa"/>
          </w:tcPr>
          <w:p w14:paraId="63F59B85" w14:textId="77777777" w:rsidR="00375A90" w:rsidRPr="00F2368E" w:rsidRDefault="00375A90" w:rsidP="008D6AA8">
            <w:pPr>
              <w:spacing w:after="0"/>
            </w:pPr>
            <w:r w:rsidRPr="00F2368E">
              <w:t>Need for solidarity from the LGBT+ community</w:t>
            </w:r>
          </w:p>
        </w:tc>
        <w:tc>
          <w:tcPr>
            <w:tcW w:w="799" w:type="dxa"/>
          </w:tcPr>
          <w:p w14:paraId="605C319A" w14:textId="77777777" w:rsidR="00375A90" w:rsidRPr="00F2368E" w:rsidRDefault="00375A90" w:rsidP="008D6AA8">
            <w:pPr>
              <w:spacing w:after="0"/>
            </w:pPr>
            <w:r w:rsidRPr="00F2368E">
              <w:t>1</w:t>
            </w:r>
          </w:p>
        </w:tc>
      </w:tr>
      <w:tr w:rsidR="00375A90" w14:paraId="6DD10702" w14:textId="77777777" w:rsidTr="008D6AA8">
        <w:tc>
          <w:tcPr>
            <w:tcW w:w="2689" w:type="dxa"/>
          </w:tcPr>
          <w:p w14:paraId="192B46B0" w14:textId="77777777" w:rsidR="00375A90" w:rsidRPr="00F2368E" w:rsidRDefault="00375A90" w:rsidP="008D6AA8">
            <w:pPr>
              <w:spacing w:after="0"/>
            </w:pPr>
          </w:p>
        </w:tc>
        <w:tc>
          <w:tcPr>
            <w:tcW w:w="5528" w:type="dxa"/>
          </w:tcPr>
          <w:p w14:paraId="2C4386F6" w14:textId="77777777" w:rsidR="00375A90" w:rsidRPr="00F2368E" w:rsidRDefault="00375A90" w:rsidP="008D6AA8">
            <w:pPr>
              <w:spacing w:after="0"/>
            </w:pPr>
            <w:r w:rsidRPr="00F2368E">
              <w:t>Services inappropriate for refugees who are traumatised and coming from trauma</w:t>
            </w:r>
          </w:p>
        </w:tc>
        <w:tc>
          <w:tcPr>
            <w:tcW w:w="799" w:type="dxa"/>
          </w:tcPr>
          <w:p w14:paraId="359D479C" w14:textId="77777777" w:rsidR="00375A90" w:rsidRPr="00F2368E" w:rsidRDefault="00375A90" w:rsidP="008D6AA8">
            <w:pPr>
              <w:spacing w:after="0"/>
            </w:pPr>
            <w:r w:rsidRPr="00F2368E">
              <w:t>1</w:t>
            </w:r>
          </w:p>
        </w:tc>
      </w:tr>
      <w:tr w:rsidR="00375A90" w14:paraId="7C2F2ACE" w14:textId="77777777" w:rsidTr="008D6AA8">
        <w:tc>
          <w:tcPr>
            <w:tcW w:w="2689" w:type="dxa"/>
          </w:tcPr>
          <w:p w14:paraId="0706C1AE" w14:textId="77777777" w:rsidR="00375A90" w:rsidRPr="00F2368E" w:rsidRDefault="00375A90" w:rsidP="008D6AA8">
            <w:pPr>
              <w:spacing w:after="0"/>
            </w:pPr>
          </w:p>
        </w:tc>
        <w:tc>
          <w:tcPr>
            <w:tcW w:w="5528" w:type="dxa"/>
          </w:tcPr>
          <w:p w14:paraId="2940DDB2" w14:textId="77777777" w:rsidR="00375A90" w:rsidRPr="00F2368E" w:rsidRDefault="00375A90" w:rsidP="008D6AA8">
            <w:pPr>
              <w:spacing w:after="0"/>
            </w:pPr>
            <w:r w:rsidRPr="00F2368E">
              <w:t>Need for female only services</w:t>
            </w:r>
          </w:p>
        </w:tc>
        <w:tc>
          <w:tcPr>
            <w:tcW w:w="799" w:type="dxa"/>
          </w:tcPr>
          <w:p w14:paraId="3885B2F5" w14:textId="77777777" w:rsidR="00375A90" w:rsidRPr="00F2368E" w:rsidRDefault="00375A90" w:rsidP="008D6AA8">
            <w:pPr>
              <w:spacing w:after="0"/>
            </w:pPr>
            <w:r w:rsidRPr="00F2368E">
              <w:t>1</w:t>
            </w:r>
          </w:p>
        </w:tc>
      </w:tr>
      <w:tr w:rsidR="00375A90" w14:paraId="001C3815" w14:textId="77777777" w:rsidTr="008D6AA8">
        <w:tc>
          <w:tcPr>
            <w:tcW w:w="2689" w:type="dxa"/>
          </w:tcPr>
          <w:p w14:paraId="388A1DD1" w14:textId="77777777" w:rsidR="00375A90" w:rsidRPr="00F2368E" w:rsidRDefault="00375A90" w:rsidP="008D6AA8">
            <w:pPr>
              <w:spacing w:after="0"/>
            </w:pPr>
          </w:p>
        </w:tc>
        <w:tc>
          <w:tcPr>
            <w:tcW w:w="5528" w:type="dxa"/>
          </w:tcPr>
          <w:p w14:paraId="25A6B3DE" w14:textId="77777777" w:rsidR="00375A90" w:rsidRPr="00F2368E" w:rsidRDefault="00375A90" w:rsidP="008D6AA8">
            <w:pPr>
              <w:spacing w:after="0"/>
            </w:pPr>
            <w:r w:rsidRPr="00F2368E">
              <w:t xml:space="preserve">Conditions that affect women more than men treated with less compassion or research. </w:t>
            </w:r>
          </w:p>
        </w:tc>
        <w:tc>
          <w:tcPr>
            <w:tcW w:w="799" w:type="dxa"/>
          </w:tcPr>
          <w:p w14:paraId="074F166E" w14:textId="77777777" w:rsidR="00375A90" w:rsidRPr="00F2368E" w:rsidRDefault="00375A90" w:rsidP="008D6AA8">
            <w:pPr>
              <w:spacing w:after="0"/>
            </w:pPr>
            <w:r w:rsidRPr="00F2368E">
              <w:t>1</w:t>
            </w:r>
          </w:p>
        </w:tc>
      </w:tr>
      <w:tr w:rsidR="00375A90" w14:paraId="22FCD4DB" w14:textId="77777777" w:rsidTr="008D6AA8">
        <w:tc>
          <w:tcPr>
            <w:tcW w:w="2689" w:type="dxa"/>
          </w:tcPr>
          <w:p w14:paraId="55A020FE" w14:textId="77777777" w:rsidR="00375A90" w:rsidRPr="00F2368E" w:rsidRDefault="00375A90" w:rsidP="008D6AA8">
            <w:pPr>
              <w:spacing w:after="0"/>
            </w:pPr>
          </w:p>
        </w:tc>
        <w:tc>
          <w:tcPr>
            <w:tcW w:w="5528" w:type="dxa"/>
          </w:tcPr>
          <w:p w14:paraId="7B1EA649" w14:textId="77777777" w:rsidR="00375A90" w:rsidRPr="00F2368E" w:rsidRDefault="00375A90" w:rsidP="008D6AA8">
            <w:pPr>
              <w:spacing w:after="0"/>
            </w:pPr>
            <w:r w:rsidRPr="00F2368E">
              <w:t xml:space="preserve">Services and support always </w:t>
            </w:r>
            <w:proofErr w:type="spellStart"/>
            <w:r w:rsidRPr="00F2368E">
              <w:t>silo’ed</w:t>
            </w:r>
            <w:proofErr w:type="spellEnd"/>
            <w:r w:rsidRPr="00F2368E">
              <w:t xml:space="preserve"> and divided between different groups rather than recognising intersectionality</w:t>
            </w:r>
          </w:p>
        </w:tc>
        <w:tc>
          <w:tcPr>
            <w:tcW w:w="799" w:type="dxa"/>
          </w:tcPr>
          <w:p w14:paraId="61DE29F7" w14:textId="77777777" w:rsidR="00375A90" w:rsidRPr="00F2368E" w:rsidRDefault="00375A90" w:rsidP="008D6AA8">
            <w:pPr>
              <w:spacing w:after="0"/>
            </w:pPr>
            <w:r w:rsidRPr="00F2368E">
              <w:t>1</w:t>
            </w:r>
          </w:p>
        </w:tc>
      </w:tr>
      <w:tr w:rsidR="00375A90" w14:paraId="7F852BED" w14:textId="77777777" w:rsidTr="008D6AA8">
        <w:tc>
          <w:tcPr>
            <w:tcW w:w="2689" w:type="dxa"/>
          </w:tcPr>
          <w:p w14:paraId="587E8D27" w14:textId="77777777" w:rsidR="00375A90" w:rsidRPr="00F2368E" w:rsidRDefault="00375A90" w:rsidP="008D6AA8">
            <w:pPr>
              <w:spacing w:after="0"/>
            </w:pPr>
          </w:p>
        </w:tc>
        <w:tc>
          <w:tcPr>
            <w:tcW w:w="5528" w:type="dxa"/>
          </w:tcPr>
          <w:p w14:paraId="09FA08D5" w14:textId="77777777" w:rsidR="00375A90" w:rsidRPr="00F2368E" w:rsidRDefault="00375A90" w:rsidP="008D6AA8">
            <w:pPr>
              <w:spacing w:after="0"/>
            </w:pPr>
            <w:r w:rsidRPr="00F2368E">
              <w:t xml:space="preserve">Some groups of people experience greater barriers to healthcare than others, </w:t>
            </w:r>
            <w:proofErr w:type="spellStart"/>
            <w:proofErr w:type="gramStart"/>
            <w:r w:rsidRPr="00F2368E">
              <w:t>eg</w:t>
            </w:r>
            <w:proofErr w:type="spellEnd"/>
            <w:proofErr w:type="gramEnd"/>
            <w:r w:rsidRPr="00F2368E">
              <w:t xml:space="preserve"> women and people from BAME communities</w:t>
            </w:r>
          </w:p>
        </w:tc>
        <w:tc>
          <w:tcPr>
            <w:tcW w:w="799" w:type="dxa"/>
          </w:tcPr>
          <w:p w14:paraId="583189ED" w14:textId="77777777" w:rsidR="00375A90" w:rsidRPr="00F2368E" w:rsidRDefault="00375A90" w:rsidP="008D6AA8">
            <w:pPr>
              <w:spacing w:after="0"/>
            </w:pPr>
            <w:r w:rsidRPr="00F2368E">
              <w:t>1</w:t>
            </w:r>
          </w:p>
        </w:tc>
      </w:tr>
      <w:tr w:rsidR="00375A90" w14:paraId="1B062CB3" w14:textId="77777777" w:rsidTr="008D6AA8">
        <w:tc>
          <w:tcPr>
            <w:tcW w:w="2689" w:type="dxa"/>
          </w:tcPr>
          <w:p w14:paraId="32F31357" w14:textId="77777777" w:rsidR="00375A90" w:rsidRPr="00F2368E" w:rsidRDefault="00375A90" w:rsidP="008D6AA8">
            <w:pPr>
              <w:spacing w:after="0"/>
            </w:pPr>
          </w:p>
        </w:tc>
        <w:tc>
          <w:tcPr>
            <w:tcW w:w="5528" w:type="dxa"/>
          </w:tcPr>
          <w:p w14:paraId="3239CE58" w14:textId="77777777" w:rsidR="00375A90" w:rsidRPr="00F2368E" w:rsidRDefault="00375A90" w:rsidP="008D6AA8">
            <w:pPr>
              <w:spacing w:after="0"/>
            </w:pPr>
            <w:r w:rsidRPr="00F2368E">
              <w:t>Lack of recognition that disabled people can be both service users and carers</w:t>
            </w:r>
          </w:p>
        </w:tc>
        <w:tc>
          <w:tcPr>
            <w:tcW w:w="799" w:type="dxa"/>
          </w:tcPr>
          <w:p w14:paraId="6EADC25C" w14:textId="77777777" w:rsidR="00375A90" w:rsidRPr="00F2368E" w:rsidRDefault="00375A90" w:rsidP="008D6AA8">
            <w:pPr>
              <w:spacing w:after="0"/>
            </w:pPr>
            <w:r w:rsidRPr="00F2368E">
              <w:t>1</w:t>
            </w:r>
          </w:p>
        </w:tc>
      </w:tr>
      <w:tr w:rsidR="00375A90" w14:paraId="10B1C5B1" w14:textId="77777777" w:rsidTr="008D6AA8">
        <w:tc>
          <w:tcPr>
            <w:tcW w:w="2689" w:type="dxa"/>
          </w:tcPr>
          <w:p w14:paraId="56ED8A72" w14:textId="77777777" w:rsidR="00375A90" w:rsidRPr="00F2368E" w:rsidRDefault="00375A90" w:rsidP="008D6AA8">
            <w:pPr>
              <w:spacing w:after="0"/>
            </w:pPr>
          </w:p>
        </w:tc>
        <w:tc>
          <w:tcPr>
            <w:tcW w:w="5528" w:type="dxa"/>
          </w:tcPr>
          <w:p w14:paraId="71E512D3" w14:textId="77777777" w:rsidR="00375A90" w:rsidRPr="00F2368E" w:rsidRDefault="00375A90" w:rsidP="008D6AA8">
            <w:pPr>
              <w:spacing w:after="0"/>
            </w:pPr>
            <w:r w:rsidRPr="00F2368E">
              <w:t>Fear particularly among disabled older people of contacting social services for help for fear of being put into a home</w:t>
            </w:r>
          </w:p>
        </w:tc>
        <w:tc>
          <w:tcPr>
            <w:tcW w:w="799" w:type="dxa"/>
          </w:tcPr>
          <w:p w14:paraId="7C101991" w14:textId="77777777" w:rsidR="00375A90" w:rsidRPr="00F2368E" w:rsidRDefault="00375A90" w:rsidP="008D6AA8">
            <w:pPr>
              <w:spacing w:after="0"/>
            </w:pPr>
            <w:r w:rsidRPr="00F2368E">
              <w:t>1</w:t>
            </w:r>
          </w:p>
        </w:tc>
      </w:tr>
      <w:tr w:rsidR="007B03F7" w14:paraId="4E9C7268" w14:textId="77777777" w:rsidTr="007B03F7">
        <w:tc>
          <w:tcPr>
            <w:tcW w:w="8217" w:type="dxa"/>
            <w:gridSpan w:val="2"/>
            <w:shd w:val="clear" w:color="auto" w:fill="003B3A"/>
          </w:tcPr>
          <w:p w14:paraId="20638047" w14:textId="474B0749" w:rsidR="007B03F7" w:rsidRPr="007B03F7" w:rsidRDefault="007B03F7" w:rsidP="008D6AA8">
            <w:pPr>
              <w:spacing w:after="0"/>
              <w:rPr>
                <w:b/>
                <w:bCs/>
              </w:rPr>
            </w:pPr>
            <w:r w:rsidRPr="007B03F7">
              <w:rPr>
                <w:b/>
                <w:bCs/>
              </w:rPr>
              <w:t>Justice - 11</w:t>
            </w:r>
          </w:p>
        </w:tc>
        <w:tc>
          <w:tcPr>
            <w:tcW w:w="799" w:type="dxa"/>
            <w:shd w:val="clear" w:color="auto" w:fill="003B3A"/>
          </w:tcPr>
          <w:p w14:paraId="243CE150" w14:textId="77777777" w:rsidR="007B03F7" w:rsidRPr="007B03F7" w:rsidRDefault="007B03F7" w:rsidP="008D6AA8">
            <w:pPr>
              <w:spacing w:after="0"/>
              <w:rPr>
                <w:b/>
                <w:bCs/>
              </w:rPr>
            </w:pPr>
          </w:p>
        </w:tc>
      </w:tr>
      <w:tr w:rsidR="00375A90" w14:paraId="5332F16C" w14:textId="77777777" w:rsidTr="008D6AA8">
        <w:tc>
          <w:tcPr>
            <w:tcW w:w="2689" w:type="dxa"/>
          </w:tcPr>
          <w:p w14:paraId="62DDF066" w14:textId="77777777" w:rsidR="00375A90" w:rsidRPr="00F2368E" w:rsidRDefault="00375A90" w:rsidP="008D6AA8">
            <w:pPr>
              <w:spacing w:after="0"/>
            </w:pPr>
          </w:p>
        </w:tc>
        <w:tc>
          <w:tcPr>
            <w:tcW w:w="5528" w:type="dxa"/>
          </w:tcPr>
          <w:p w14:paraId="775C531E" w14:textId="77777777" w:rsidR="00375A90" w:rsidRPr="00F2368E" w:rsidRDefault="00375A90" w:rsidP="008D6AA8">
            <w:pPr>
              <w:spacing w:after="0"/>
            </w:pPr>
            <w:r w:rsidRPr="00F2368E">
              <w:t>Difficulties finding legal support</w:t>
            </w:r>
          </w:p>
        </w:tc>
        <w:tc>
          <w:tcPr>
            <w:tcW w:w="799" w:type="dxa"/>
          </w:tcPr>
          <w:p w14:paraId="2BED8C7A" w14:textId="77777777" w:rsidR="00375A90" w:rsidRPr="00F2368E" w:rsidRDefault="00375A90" w:rsidP="008D6AA8">
            <w:pPr>
              <w:spacing w:after="0"/>
            </w:pPr>
            <w:r w:rsidRPr="00F2368E">
              <w:t>2</w:t>
            </w:r>
          </w:p>
        </w:tc>
      </w:tr>
      <w:tr w:rsidR="00375A90" w14:paraId="5C094871" w14:textId="77777777" w:rsidTr="008D6AA8">
        <w:tc>
          <w:tcPr>
            <w:tcW w:w="2689" w:type="dxa"/>
          </w:tcPr>
          <w:p w14:paraId="6464928D" w14:textId="77777777" w:rsidR="00375A90" w:rsidRPr="00F2368E" w:rsidRDefault="00375A90" w:rsidP="008D6AA8">
            <w:pPr>
              <w:spacing w:after="0"/>
            </w:pPr>
          </w:p>
        </w:tc>
        <w:tc>
          <w:tcPr>
            <w:tcW w:w="5528" w:type="dxa"/>
          </w:tcPr>
          <w:p w14:paraId="01570EA8" w14:textId="77777777" w:rsidR="00375A90" w:rsidRPr="00F2368E" w:rsidRDefault="00375A90" w:rsidP="008D6AA8">
            <w:pPr>
              <w:spacing w:after="0"/>
            </w:pPr>
            <w:r w:rsidRPr="00F2368E">
              <w:t>Lack of reasonable adjustments in the judicial system especially for racialised communities leading to unfair trials</w:t>
            </w:r>
          </w:p>
        </w:tc>
        <w:tc>
          <w:tcPr>
            <w:tcW w:w="799" w:type="dxa"/>
          </w:tcPr>
          <w:p w14:paraId="03D9F7EF" w14:textId="77777777" w:rsidR="00375A90" w:rsidRPr="00F2368E" w:rsidRDefault="00375A90" w:rsidP="008D6AA8">
            <w:pPr>
              <w:spacing w:after="0"/>
            </w:pPr>
            <w:r w:rsidRPr="00F2368E">
              <w:t>1</w:t>
            </w:r>
          </w:p>
        </w:tc>
      </w:tr>
      <w:tr w:rsidR="00375A90" w14:paraId="61A5CDA6" w14:textId="77777777" w:rsidTr="008D6AA8">
        <w:tc>
          <w:tcPr>
            <w:tcW w:w="2689" w:type="dxa"/>
          </w:tcPr>
          <w:p w14:paraId="6B2CFA5C" w14:textId="77777777" w:rsidR="00375A90" w:rsidRPr="00F2368E" w:rsidRDefault="00375A90" w:rsidP="008D6AA8">
            <w:pPr>
              <w:spacing w:after="0"/>
            </w:pPr>
          </w:p>
        </w:tc>
        <w:tc>
          <w:tcPr>
            <w:tcW w:w="5528" w:type="dxa"/>
          </w:tcPr>
          <w:p w14:paraId="378D9E2C" w14:textId="77777777" w:rsidR="00375A90" w:rsidRPr="00F2368E" w:rsidRDefault="00375A90" w:rsidP="008D6AA8">
            <w:pPr>
              <w:spacing w:after="0"/>
            </w:pPr>
            <w:r w:rsidRPr="00F2368E">
              <w:t>Inaccessible conditions in prisons</w:t>
            </w:r>
          </w:p>
        </w:tc>
        <w:tc>
          <w:tcPr>
            <w:tcW w:w="799" w:type="dxa"/>
          </w:tcPr>
          <w:p w14:paraId="4EF9D679" w14:textId="77777777" w:rsidR="00375A90" w:rsidRPr="00F2368E" w:rsidRDefault="00375A90" w:rsidP="008D6AA8">
            <w:pPr>
              <w:spacing w:after="0"/>
            </w:pPr>
            <w:r w:rsidRPr="00F2368E">
              <w:t>1</w:t>
            </w:r>
          </w:p>
        </w:tc>
      </w:tr>
      <w:tr w:rsidR="00375A90" w14:paraId="22610308" w14:textId="77777777" w:rsidTr="008D6AA8">
        <w:tc>
          <w:tcPr>
            <w:tcW w:w="2689" w:type="dxa"/>
          </w:tcPr>
          <w:p w14:paraId="30CF5683" w14:textId="77777777" w:rsidR="00375A90" w:rsidRPr="00F2368E" w:rsidRDefault="00375A90" w:rsidP="008D6AA8">
            <w:pPr>
              <w:spacing w:after="0"/>
            </w:pPr>
          </w:p>
        </w:tc>
        <w:tc>
          <w:tcPr>
            <w:tcW w:w="5528" w:type="dxa"/>
          </w:tcPr>
          <w:p w14:paraId="1D36A713" w14:textId="77777777" w:rsidR="00375A90" w:rsidRPr="00F2368E" w:rsidRDefault="00375A90" w:rsidP="008D6AA8">
            <w:pPr>
              <w:spacing w:after="0"/>
            </w:pPr>
            <w:r w:rsidRPr="00F2368E">
              <w:t>Need for training for all prison and probation staff in understanding disability and disabled people’s rights under the Equality Act</w:t>
            </w:r>
          </w:p>
        </w:tc>
        <w:tc>
          <w:tcPr>
            <w:tcW w:w="799" w:type="dxa"/>
          </w:tcPr>
          <w:p w14:paraId="54B44251" w14:textId="77777777" w:rsidR="00375A90" w:rsidRPr="00F2368E" w:rsidRDefault="00375A90" w:rsidP="008D6AA8">
            <w:pPr>
              <w:spacing w:after="0"/>
            </w:pPr>
            <w:r w:rsidRPr="00F2368E">
              <w:t>1</w:t>
            </w:r>
          </w:p>
        </w:tc>
      </w:tr>
      <w:tr w:rsidR="00375A90" w14:paraId="30245DE3" w14:textId="77777777" w:rsidTr="008D6AA8">
        <w:tc>
          <w:tcPr>
            <w:tcW w:w="2689" w:type="dxa"/>
          </w:tcPr>
          <w:p w14:paraId="7EBE0911" w14:textId="77777777" w:rsidR="00375A90" w:rsidRPr="00F2368E" w:rsidRDefault="00375A90" w:rsidP="008D6AA8">
            <w:pPr>
              <w:spacing w:after="0"/>
            </w:pPr>
          </w:p>
        </w:tc>
        <w:tc>
          <w:tcPr>
            <w:tcW w:w="5528" w:type="dxa"/>
          </w:tcPr>
          <w:p w14:paraId="5B6ED619" w14:textId="77777777" w:rsidR="00375A90" w:rsidRPr="00F2368E" w:rsidRDefault="00375A90" w:rsidP="008D6AA8">
            <w:pPr>
              <w:spacing w:after="0"/>
            </w:pPr>
            <w:r w:rsidRPr="00F2368E">
              <w:t>Courts and police not following the law on reasonable adjustments</w:t>
            </w:r>
          </w:p>
        </w:tc>
        <w:tc>
          <w:tcPr>
            <w:tcW w:w="799" w:type="dxa"/>
          </w:tcPr>
          <w:p w14:paraId="46185FEA" w14:textId="77777777" w:rsidR="00375A90" w:rsidRPr="00F2368E" w:rsidRDefault="00375A90" w:rsidP="008D6AA8">
            <w:pPr>
              <w:spacing w:after="0"/>
            </w:pPr>
            <w:r w:rsidRPr="00F2368E">
              <w:t>1</w:t>
            </w:r>
          </w:p>
        </w:tc>
      </w:tr>
      <w:tr w:rsidR="00375A90" w14:paraId="12111A57" w14:textId="77777777" w:rsidTr="008D6AA8">
        <w:tc>
          <w:tcPr>
            <w:tcW w:w="2689" w:type="dxa"/>
          </w:tcPr>
          <w:p w14:paraId="7E32AB0C" w14:textId="77777777" w:rsidR="00375A90" w:rsidRPr="00F2368E" w:rsidRDefault="00375A90" w:rsidP="008D6AA8">
            <w:pPr>
              <w:spacing w:after="0"/>
            </w:pPr>
          </w:p>
        </w:tc>
        <w:tc>
          <w:tcPr>
            <w:tcW w:w="5528" w:type="dxa"/>
          </w:tcPr>
          <w:p w14:paraId="78D8E68A" w14:textId="77777777" w:rsidR="00375A90" w:rsidRPr="00F2368E" w:rsidRDefault="00375A90" w:rsidP="008D6AA8">
            <w:pPr>
              <w:spacing w:after="0"/>
            </w:pPr>
            <w:r w:rsidRPr="00F2368E">
              <w:t>Proposals to restrict access to judicial review</w:t>
            </w:r>
          </w:p>
        </w:tc>
        <w:tc>
          <w:tcPr>
            <w:tcW w:w="799" w:type="dxa"/>
          </w:tcPr>
          <w:p w14:paraId="34112DA6" w14:textId="77777777" w:rsidR="00375A90" w:rsidRPr="00F2368E" w:rsidRDefault="00375A90" w:rsidP="008D6AA8">
            <w:pPr>
              <w:spacing w:after="0"/>
            </w:pPr>
            <w:r w:rsidRPr="00F2368E">
              <w:t>1</w:t>
            </w:r>
          </w:p>
        </w:tc>
      </w:tr>
      <w:tr w:rsidR="00375A90" w14:paraId="2A699654" w14:textId="77777777" w:rsidTr="008D6AA8">
        <w:tc>
          <w:tcPr>
            <w:tcW w:w="2689" w:type="dxa"/>
          </w:tcPr>
          <w:p w14:paraId="352C37B3" w14:textId="77777777" w:rsidR="00375A90" w:rsidRPr="00F2368E" w:rsidRDefault="00375A90" w:rsidP="008D6AA8">
            <w:pPr>
              <w:spacing w:after="0"/>
            </w:pPr>
          </w:p>
        </w:tc>
        <w:tc>
          <w:tcPr>
            <w:tcW w:w="5528" w:type="dxa"/>
          </w:tcPr>
          <w:p w14:paraId="7C619B6D" w14:textId="77777777" w:rsidR="00375A90" w:rsidRPr="00F2368E" w:rsidRDefault="00375A90" w:rsidP="008D6AA8">
            <w:pPr>
              <w:spacing w:after="0"/>
            </w:pPr>
            <w:r w:rsidRPr="00F2368E">
              <w:t>Removing rights to peaceful protest and free speech</w:t>
            </w:r>
          </w:p>
        </w:tc>
        <w:tc>
          <w:tcPr>
            <w:tcW w:w="799" w:type="dxa"/>
          </w:tcPr>
          <w:p w14:paraId="479496CA" w14:textId="77777777" w:rsidR="00375A90" w:rsidRPr="00F2368E" w:rsidRDefault="00375A90" w:rsidP="008D6AA8">
            <w:pPr>
              <w:spacing w:after="0"/>
            </w:pPr>
            <w:r w:rsidRPr="00F2368E">
              <w:t>2</w:t>
            </w:r>
          </w:p>
        </w:tc>
      </w:tr>
      <w:tr w:rsidR="00375A90" w14:paraId="78A23348" w14:textId="77777777" w:rsidTr="008D6AA8">
        <w:tc>
          <w:tcPr>
            <w:tcW w:w="2689" w:type="dxa"/>
          </w:tcPr>
          <w:p w14:paraId="2FB8F147" w14:textId="77777777" w:rsidR="00375A90" w:rsidRPr="00F2368E" w:rsidRDefault="00375A90" w:rsidP="008D6AA8">
            <w:pPr>
              <w:spacing w:after="0"/>
            </w:pPr>
          </w:p>
        </w:tc>
        <w:tc>
          <w:tcPr>
            <w:tcW w:w="5528" w:type="dxa"/>
          </w:tcPr>
          <w:p w14:paraId="650D05AF" w14:textId="77777777" w:rsidR="00375A90" w:rsidRPr="00F2368E" w:rsidRDefault="00375A90" w:rsidP="008D6AA8">
            <w:pPr>
              <w:spacing w:after="0"/>
            </w:pPr>
            <w:r w:rsidRPr="00F2368E">
              <w:t>Government ignores court rulings</w:t>
            </w:r>
          </w:p>
        </w:tc>
        <w:tc>
          <w:tcPr>
            <w:tcW w:w="799" w:type="dxa"/>
          </w:tcPr>
          <w:p w14:paraId="3FA0030F" w14:textId="77777777" w:rsidR="00375A90" w:rsidRPr="00F2368E" w:rsidRDefault="00375A90" w:rsidP="008D6AA8">
            <w:pPr>
              <w:spacing w:after="0"/>
            </w:pPr>
            <w:r w:rsidRPr="00F2368E">
              <w:t>1</w:t>
            </w:r>
          </w:p>
        </w:tc>
      </w:tr>
      <w:tr w:rsidR="00375A90" w14:paraId="621A0731" w14:textId="77777777" w:rsidTr="008D6AA8">
        <w:tc>
          <w:tcPr>
            <w:tcW w:w="2689" w:type="dxa"/>
          </w:tcPr>
          <w:p w14:paraId="01965363" w14:textId="77777777" w:rsidR="00375A90" w:rsidRPr="00F2368E" w:rsidRDefault="00375A90" w:rsidP="008D6AA8">
            <w:pPr>
              <w:spacing w:after="0"/>
            </w:pPr>
          </w:p>
        </w:tc>
        <w:tc>
          <w:tcPr>
            <w:tcW w:w="5528" w:type="dxa"/>
          </w:tcPr>
          <w:p w14:paraId="7F09A4C0" w14:textId="77777777" w:rsidR="00375A90" w:rsidRPr="00F2368E" w:rsidRDefault="00375A90" w:rsidP="008D6AA8">
            <w:pPr>
              <w:spacing w:after="0"/>
            </w:pPr>
            <w:r w:rsidRPr="00F2368E">
              <w:t>Human Rights Act – Gov wanting to dismantle</w:t>
            </w:r>
          </w:p>
        </w:tc>
        <w:tc>
          <w:tcPr>
            <w:tcW w:w="799" w:type="dxa"/>
          </w:tcPr>
          <w:p w14:paraId="300244E6" w14:textId="77777777" w:rsidR="00375A90" w:rsidRPr="00F2368E" w:rsidRDefault="00375A90" w:rsidP="008D6AA8">
            <w:pPr>
              <w:spacing w:after="0"/>
            </w:pPr>
            <w:r w:rsidRPr="00F2368E">
              <w:t>1</w:t>
            </w:r>
          </w:p>
        </w:tc>
      </w:tr>
      <w:tr w:rsidR="007B03F7" w14:paraId="25F28A03" w14:textId="77777777" w:rsidTr="007B03F7">
        <w:tc>
          <w:tcPr>
            <w:tcW w:w="8217" w:type="dxa"/>
            <w:gridSpan w:val="2"/>
            <w:shd w:val="clear" w:color="auto" w:fill="003B3A"/>
          </w:tcPr>
          <w:p w14:paraId="6833478C" w14:textId="3A31C141" w:rsidR="007B03F7" w:rsidRPr="007B03F7" w:rsidRDefault="007B03F7" w:rsidP="008D6AA8">
            <w:pPr>
              <w:spacing w:after="0"/>
              <w:rPr>
                <w:b/>
                <w:bCs/>
              </w:rPr>
            </w:pPr>
            <w:r w:rsidRPr="007B03F7">
              <w:rPr>
                <w:b/>
                <w:bCs/>
              </w:rPr>
              <w:t>Mental Capacity - 3</w:t>
            </w:r>
          </w:p>
        </w:tc>
        <w:tc>
          <w:tcPr>
            <w:tcW w:w="799" w:type="dxa"/>
            <w:shd w:val="clear" w:color="auto" w:fill="003B3A"/>
          </w:tcPr>
          <w:p w14:paraId="124CC371" w14:textId="77777777" w:rsidR="007B03F7" w:rsidRPr="007B03F7" w:rsidRDefault="007B03F7" w:rsidP="008D6AA8">
            <w:pPr>
              <w:spacing w:after="0"/>
              <w:rPr>
                <w:b/>
                <w:bCs/>
              </w:rPr>
            </w:pPr>
          </w:p>
        </w:tc>
      </w:tr>
      <w:tr w:rsidR="00375A90" w14:paraId="78C7EC17" w14:textId="77777777" w:rsidTr="008D6AA8">
        <w:tc>
          <w:tcPr>
            <w:tcW w:w="2689" w:type="dxa"/>
          </w:tcPr>
          <w:p w14:paraId="64A56543" w14:textId="77777777" w:rsidR="00375A90" w:rsidRPr="00F2368E" w:rsidRDefault="00375A90" w:rsidP="008D6AA8">
            <w:pPr>
              <w:spacing w:after="0"/>
            </w:pPr>
          </w:p>
        </w:tc>
        <w:tc>
          <w:tcPr>
            <w:tcW w:w="5528" w:type="dxa"/>
          </w:tcPr>
          <w:p w14:paraId="382AA2D1" w14:textId="77777777" w:rsidR="00375A90" w:rsidRPr="00F2368E" w:rsidRDefault="00375A90" w:rsidP="008D6AA8">
            <w:pPr>
              <w:spacing w:after="0"/>
            </w:pPr>
            <w:r w:rsidRPr="00F2368E">
              <w:t>Misuse of legislation to deny support</w:t>
            </w:r>
          </w:p>
        </w:tc>
        <w:tc>
          <w:tcPr>
            <w:tcW w:w="799" w:type="dxa"/>
          </w:tcPr>
          <w:p w14:paraId="56B4FFD8" w14:textId="77777777" w:rsidR="00375A90" w:rsidRPr="00F2368E" w:rsidRDefault="00375A90" w:rsidP="008D6AA8">
            <w:pPr>
              <w:spacing w:after="0"/>
            </w:pPr>
            <w:r w:rsidRPr="00F2368E">
              <w:t>1</w:t>
            </w:r>
          </w:p>
        </w:tc>
      </w:tr>
      <w:tr w:rsidR="00375A90" w14:paraId="476469A1" w14:textId="77777777" w:rsidTr="008D6AA8">
        <w:tc>
          <w:tcPr>
            <w:tcW w:w="2689" w:type="dxa"/>
          </w:tcPr>
          <w:p w14:paraId="28B91A67" w14:textId="77777777" w:rsidR="00375A90" w:rsidRPr="00F2368E" w:rsidRDefault="00375A90" w:rsidP="008D6AA8">
            <w:pPr>
              <w:spacing w:after="0"/>
            </w:pPr>
          </w:p>
        </w:tc>
        <w:tc>
          <w:tcPr>
            <w:tcW w:w="5528" w:type="dxa"/>
          </w:tcPr>
          <w:p w14:paraId="6036B88F" w14:textId="77777777" w:rsidR="00375A90" w:rsidRPr="00F2368E" w:rsidRDefault="00375A90" w:rsidP="008D6AA8">
            <w:pPr>
              <w:spacing w:after="0"/>
            </w:pPr>
            <w:r w:rsidRPr="00F2368E">
              <w:t>Advance Directives not legally enforced</w:t>
            </w:r>
          </w:p>
        </w:tc>
        <w:tc>
          <w:tcPr>
            <w:tcW w:w="799" w:type="dxa"/>
          </w:tcPr>
          <w:p w14:paraId="2E53294E" w14:textId="77777777" w:rsidR="00375A90" w:rsidRPr="00F2368E" w:rsidRDefault="00375A90" w:rsidP="008D6AA8">
            <w:pPr>
              <w:spacing w:after="0"/>
            </w:pPr>
            <w:r w:rsidRPr="00F2368E">
              <w:t>1</w:t>
            </w:r>
          </w:p>
        </w:tc>
      </w:tr>
      <w:tr w:rsidR="00375A90" w14:paraId="1BB2CC14" w14:textId="77777777" w:rsidTr="008D6AA8">
        <w:tc>
          <w:tcPr>
            <w:tcW w:w="2689" w:type="dxa"/>
          </w:tcPr>
          <w:p w14:paraId="72352C96" w14:textId="77777777" w:rsidR="00375A90" w:rsidRPr="00F2368E" w:rsidRDefault="00375A90" w:rsidP="008D6AA8">
            <w:pPr>
              <w:spacing w:after="0"/>
            </w:pPr>
          </w:p>
        </w:tc>
        <w:tc>
          <w:tcPr>
            <w:tcW w:w="5528" w:type="dxa"/>
          </w:tcPr>
          <w:p w14:paraId="7CFC744B" w14:textId="77777777" w:rsidR="00375A90" w:rsidRPr="00F2368E" w:rsidRDefault="00375A90" w:rsidP="008D6AA8">
            <w:pPr>
              <w:spacing w:after="0"/>
            </w:pPr>
            <w:r w:rsidRPr="00F2368E">
              <w:t>Presumption of lack of capacity</w:t>
            </w:r>
          </w:p>
        </w:tc>
        <w:tc>
          <w:tcPr>
            <w:tcW w:w="799" w:type="dxa"/>
          </w:tcPr>
          <w:p w14:paraId="7C06608C" w14:textId="77777777" w:rsidR="00375A90" w:rsidRPr="00F2368E" w:rsidRDefault="00375A90" w:rsidP="008D6AA8">
            <w:pPr>
              <w:spacing w:after="0"/>
            </w:pPr>
            <w:r w:rsidRPr="00F2368E">
              <w:t>1</w:t>
            </w:r>
          </w:p>
        </w:tc>
      </w:tr>
      <w:tr w:rsidR="007B03F7" w14:paraId="7320A529" w14:textId="77777777" w:rsidTr="007B03F7">
        <w:tc>
          <w:tcPr>
            <w:tcW w:w="8217" w:type="dxa"/>
            <w:gridSpan w:val="2"/>
            <w:shd w:val="clear" w:color="auto" w:fill="003B3A"/>
          </w:tcPr>
          <w:p w14:paraId="3AED822D" w14:textId="68A13577" w:rsidR="007B03F7" w:rsidRPr="007B03F7" w:rsidRDefault="007B03F7" w:rsidP="008D6AA8">
            <w:pPr>
              <w:spacing w:after="0"/>
              <w:rPr>
                <w:b/>
                <w:bCs/>
              </w:rPr>
            </w:pPr>
            <w:r w:rsidRPr="007B03F7">
              <w:rPr>
                <w:b/>
                <w:bCs/>
              </w:rPr>
              <w:t>Mental Health - 15</w:t>
            </w:r>
          </w:p>
        </w:tc>
        <w:tc>
          <w:tcPr>
            <w:tcW w:w="799" w:type="dxa"/>
            <w:shd w:val="clear" w:color="auto" w:fill="003B3A"/>
          </w:tcPr>
          <w:p w14:paraId="44A7C440" w14:textId="77777777" w:rsidR="007B03F7" w:rsidRPr="007B03F7" w:rsidRDefault="007B03F7" w:rsidP="008D6AA8">
            <w:pPr>
              <w:spacing w:after="0"/>
              <w:rPr>
                <w:b/>
                <w:bCs/>
              </w:rPr>
            </w:pPr>
          </w:p>
        </w:tc>
      </w:tr>
      <w:tr w:rsidR="00375A90" w14:paraId="0BAE98BD" w14:textId="77777777" w:rsidTr="008D6AA8">
        <w:tc>
          <w:tcPr>
            <w:tcW w:w="2689" w:type="dxa"/>
          </w:tcPr>
          <w:p w14:paraId="466D14E6" w14:textId="77777777" w:rsidR="00375A90" w:rsidRPr="00F2368E" w:rsidRDefault="00375A90" w:rsidP="008D6AA8">
            <w:pPr>
              <w:spacing w:after="0"/>
            </w:pPr>
          </w:p>
        </w:tc>
        <w:tc>
          <w:tcPr>
            <w:tcW w:w="5528" w:type="dxa"/>
          </w:tcPr>
          <w:p w14:paraId="61C790E5" w14:textId="77777777" w:rsidR="00375A90" w:rsidRPr="00F2368E" w:rsidRDefault="00375A90" w:rsidP="008D6AA8">
            <w:pPr>
              <w:spacing w:after="0"/>
            </w:pPr>
            <w:r w:rsidRPr="00F2368E">
              <w:t>Charities being used to fill gaps in Mental Health provision even when young people are suicidal</w:t>
            </w:r>
          </w:p>
        </w:tc>
        <w:tc>
          <w:tcPr>
            <w:tcW w:w="799" w:type="dxa"/>
          </w:tcPr>
          <w:p w14:paraId="400E9D20" w14:textId="77777777" w:rsidR="00375A90" w:rsidRPr="00F2368E" w:rsidRDefault="00375A90" w:rsidP="008D6AA8">
            <w:pPr>
              <w:spacing w:after="0"/>
            </w:pPr>
            <w:r w:rsidRPr="00F2368E">
              <w:t>1</w:t>
            </w:r>
          </w:p>
        </w:tc>
      </w:tr>
      <w:tr w:rsidR="00375A90" w14:paraId="224EA5D8" w14:textId="77777777" w:rsidTr="008D6AA8">
        <w:tc>
          <w:tcPr>
            <w:tcW w:w="2689" w:type="dxa"/>
          </w:tcPr>
          <w:p w14:paraId="44264268" w14:textId="77777777" w:rsidR="00375A90" w:rsidRPr="00F2368E" w:rsidRDefault="00375A90" w:rsidP="008D6AA8">
            <w:pPr>
              <w:spacing w:after="0"/>
            </w:pPr>
          </w:p>
        </w:tc>
        <w:tc>
          <w:tcPr>
            <w:tcW w:w="5528" w:type="dxa"/>
          </w:tcPr>
          <w:p w14:paraId="0ACE6F05" w14:textId="77777777" w:rsidR="00375A90" w:rsidRPr="00F2368E" w:rsidRDefault="00375A90" w:rsidP="008D6AA8">
            <w:pPr>
              <w:spacing w:after="0"/>
            </w:pPr>
            <w:r w:rsidRPr="00F2368E">
              <w:t>CAMHS not being fit for purpose/doing more harm than good</w:t>
            </w:r>
          </w:p>
        </w:tc>
        <w:tc>
          <w:tcPr>
            <w:tcW w:w="799" w:type="dxa"/>
          </w:tcPr>
          <w:p w14:paraId="2C85C120" w14:textId="77777777" w:rsidR="00375A90" w:rsidRPr="00F2368E" w:rsidRDefault="00375A90" w:rsidP="008D6AA8">
            <w:pPr>
              <w:spacing w:after="0"/>
            </w:pPr>
            <w:r w:rsidRPr="00F2368E">
              <w:t>1</w:t>
            </w:r>
          </w:p>
        </w:tc>
      </w:tr>
      <w:tr w:rsidR="00375A90" w14:paraId="213D93E5" w14:textId="77777777" w:rsidTr="008D6AA8">
        <w:tc>
          <w:tcPr>
            <w:tcW w:w="2689" w:type="dxa"/>
          </w:tcPr>
          <w:p w14:paraId="3E3D124E" w14:textId="77777777" w:rsidR="00375A90" w:rsidRPr="00F2368E" w:rsidRDefault="00375A90" w:rsidP="008D6AA8">
            <w:pPr>
              <w:spacing w:after="0"/>
            </w:pPr>
          </w:p>
        </w:tc>
        <w:tc>
          <w:tcPr>
            <w:tcW w:w="5528" w:type="dxa"/>
          </w:tcPr>
          <w:p w14:paraId="47F41513" w14:textId="77777777" w:rsidR="00375A90" w:rsidRPr="00F2368E" w:rsidRDefault="00375A90" w:rsidP="008D6AA8">
            <w:pPr>
              <w:spacing w:after="0"/>
            </w:pPr>
            <w:r w:rsidRPr="00F2368E">
              <w:t>Controlling and coercive approach within psychiatry</w:t>
            </w:r>
          </w:p>
        </w:tc>
        <w:tc>
          <w:tcPr>
            <w:tcW w:w="799" w:type="dxa"/>
          </w:tcPr>
          <w:p w14:paraId="79D95277" w14:textId="77777777" w:rsidR="00375A90" w:rsidRPr="00F2368E" w:rsidRDefault="00375A90" w:rsidP="008D6AA8">
            <w:pPr>
              <w:spacing w:after="0"/>
            </w:pPr>
            <w:r w:rsidRPr="00F2368E">
              <w:t>1</w:t>
            </w:r>
          </w:p>
        </w:tc>
      </w:tr>
      <w:tr w:rsidR="00375A90" w14:paraId="22B3E2B3" w14:textId="77777777" w:rsidTr="008D6AA8">
        <w:tc>
          <w:tcPr>
            <w:tcW w:w="2689" w:type="dxa"/>
          </w:tcPr>
          <w:p w14:paraId="525F8AFD" w14:textId="77777777" w:rsidR="00375A90" w:rsidRPr="00F2368E" w:rsidRDefault="00375A90" w:rsidP="008D6AA8">
            <w:pPr>
              <w:spacing w:after="0"/>
            </w:pPr>
          </w:p>
        </w:tc>
        <w:tc>
          <w:tcPr>
            <w:tcW w:w="5528" w:type="dxa"/>
          </w:tcPr>
          <w:p w14:paraId="3663DABC" w14:textId="77777777" w:rsidR="00375A90" w:rsidRPr="00F2368E" w:rsidRDefault="00375A90" w:rsidP="008D6AA8">
            <w:pPr>
              <w:spacing w:after="0"/>
            </w:pPr>
            <w:r w:rsidRPr="00F2368E">
              <w:t>Physical health damage by psychiatric drugs</w:t>
            </w:r>
          </w:p>
        </w:tc>
        <w:tc>
          <w:tcPr>
            <w:tcW w:w="799" w:type="dxa"/>
          </w:tcPr>
          <w:p w14:paraId="2FCB3B6F" w14:textId="77777777" w:rsidR="00375A90" w:rsidRPr="00F2368E" w:rsidRDefault="00375A90" w:rsidP="008D6AA8">
            <w:pPr>
              <w:spacing w:after="0"/>
            </w:pPr>
            <w:r w:rsidRPr="00F2368E">
              <w:t>1</w:t>
            </w:r>
          </w:p>
        </w:tc>
      </w:tr>
      <w:tr w:rsidR="00375A90" w14:paraId="5616214B" w14:textId="77777777" w:rsidTr="008D6AA8">
        <w:tc>
          <w:tcPr>
            <w:tcW w:w="2689" w:type="dxa"/>
          </w:tcPr>
          <w:p w14:paraId="6A0CAA8B" w14:textId="77777777" w:rsidR="00375A90" w:rsidRPr="00F2368E" w:rsidRDefault="00375A90" w:rsidP="008D6AA8">
            <w:pPr>
              <w:spacing w:after="0"/>
            </w:pPr>
          </w:p>
        </w:tc>
        <w:tc>
          <w:tcPr>
            <w:tcW w:w="5528" w:type="dxa"/>
          </w:tcPr>
          <w:p w14:paraId="02F77536" w14:textId="77777777" w:rsidR="00375A90" w:rsidRPr="00F2368E" w:rsidRDefault="00375A90" w:rsidP="008D6AA8">
            <w:pPr>
              <w:spacing w:after="0"/>
            </w:pPr>
            <w:r w:rsidRPr="00F2368E">
              <w:t>Mental health damage through trauma within mental health services</w:t>
            </w:r>
          </w:p>
        </w:tc>
        <w:tc>
          <w:tcPr>
            <w:tcW w:w="799" w:type="dxa"/>
          </w:tcPr>
          <w:p w14:paraId="6A583C81" w14:textId="77777777" w:rsidR="00375A90" w:rsidRPr="00F2368E" w:rsidRDefault="00375A90" w:rsidP="008D6AA8">
            <w:pPr>
              <w:spacing w:after="0"/>
            </w:pPr>
            <w:r w:rsidRPr="00F2368E">
              <w:t>1</w:t>
            </w:r>
          </w:p>
        </w:tc>
      </w:tr>
      <w:tr w:rsidR="00375A90" w14:paraId="1AB9D8F0" w14:textId="77777777" w:rsidTr="008D6AA8">
        <w:tc>
          <w:tcPr>
            <w:tcW w:w="2689" w:type="dxa"/>
          </w:tcPr>
          <w:p w14:paraId="2A081177" w14:textId="77777777" w:rsidR="00375A90" w:rsidRPr="00F2368E" w:rsidRDefault="00375A90" w:rsidP="008D6AA8">
            <w:pPr>
              <w:spacing w:after="0"/>
            </w:pPr>
          </w:p>
        </w:tc>
        <w:tc>
          <w:tcPr>
            <w:tcW w:w="5528" w:type="dxa"/>
          </w:tcPr>
          <w:p w14:paraId="1292C632" w14:textId="77777777" w:rsidR="00375A90" w:rsidRPr="00F2368E" w:rsidRDefault="00375A90" w:rsidP="008D6AA8">
            <w:pPr>
              <w:spacing w:after="0"/>
            </w:pPr>
            <w:r w:rsidRPr="00F2368E">
              <w:t>Lack of support – even if suicidal</w:t>
            </w:r>
          </w:p>
        </w:tc>
        <w:tc>
          <w:tcPr>
            <w:tcW w:w="799" w:type="dxa"/>
          </w:tcPr>
          <w:p w14:paraId="23CA15FA" w14:textId="77777777" w:rsidR="00375A90" w:rsidRPr="00F2368E" w:rsidRDefault="00375A90" w:rsidP="008D6AA8">
            <w:pPr>
              <w:spacing w:after="0"/>
            </w:pPr>
            <w:r w:rsidRPr="00F2368E">
              <w:t>7</w:t>
            </w:r>
          </w:p>
        </w:tc>
      </w:tr>
      <w:tr w:rsidR="00375A90" w14:paraId="18A7F8E8" w14:textId="77777777" w:rsidTr="008D6AA8">
        <w:tc>
          <w:tcPr>
            <w:tcW w:w="2689" w:type="dxa"/>
          </w:tcPr>
          <w:p w14:paraId="66C41CBE" w14:textId="77777777" w:rsidR="00375A90" w:rsidRPr="00F2368E" w:rsidRDefault="00375A90" w:rsidP="008D6AA8">
            <w:pPr>
              <w:spacing w:after="0"/>
            </w:pPr>
          </w:p>
        </w:tc>
        <w:tc>
          <w:tcPr>
            <w:tcW w:w="5528" w:type="dxa"/>
          </w:tcPr>
          <w:p w14:paraId="0C8F8FA6" w14:textId="77777777" w:rsidR="00375A90" w:rsidRPr="00F2368E" w:rsidRDefault="00375A90" w:rsidP="008D6AA8">
            <w:pPr>
              <w:spacing w:after="0"/>
            </w:pPr>
            <w:r w:rsidRPr="00F2368E">
              <w:t>No choice of treatment – just CBT or online therapy</w:t>
            </w:r>
          </w:p>
        </w:tc>
        <w:tc>
          <w:tcPr>
            <w:tcW w:w="799" w:type="dxa"/>
          </w:tcPr>
          <w:p w14:paraId="7A8698FC" w14:textId="77777777" w:rsidR="00375A90" w:rsidRPr="00F2368E" w:rsidRDefault="00375A90" w:rsidP="008D6AA8">
            <w:pPr>
              <w:spacing w:after="0"/>
            </w:pPr>
            <w:r w:rsidRPr="00F2368E">
              <w:t>3</w:t>
            </w:r>
          </w:p>
        </w:tc>
      </w:tr>
      <w:tr w:rsidR="007B03F7" w14:paraId="372F6EB4" w14:textId="77777777" w:rsidTr="007B03F7">
        <w:tc>
          <w:tcPr>
            <w:tcW w:w="8217" w:type="dxa"/>
            <w:gridSpan w:val="2"/>
            <w:shd w:val="clear" w:color="auto" w:fill="003B3A"/>
          </w:tcPr>
          <w:p w14:paraId="6C651EA6" w14:textId="678B5F96" w:rsidR="007B03F7" w:rsidRPr="007B03F7" w:rsidRDefault="007B03F7" w:rsidP="008D6AA8">
            <w:pPr>
              <w:spacing w:after="0"/>
              <w:rPr>
                <w:b/>
                <w:bCs/>
              </w:rPr>
            </w:pPr>
            <w:r w:rsidRPr="007B03F7">
              <w:rPr>
                <w:b/>
                <w:bCs/>
              </w:rPr>
              <w:t>Personal mobility - 3</w:t>
            </w:r>
          </w:p>
        </w:tc>
        <w:tc>
          <w:tcPr>
            <w:tcW w:w="799" w:type="dxa"/>
            <w:shd w:val="clear" w:color="auto" w:fill="003B3A"/>
          </w:tcPr>
          <w:p w14:paraId="7E55A888" w14:textId="77777777" w:rsidR="007B03F7" w:rsidRPr="007B03F7" w:rsidRDefault="007B03F7" w:rsidP="008D6AA8">
            <w:pPr>
              <w:spacing w:after="0"/>
              <w:rPr>
                <w:b/>
                <w:bCs/>
              </w:rPr>
            </w:pPr>
          </w:p>
        </w:tc>
      </w:tr>
      <w:tr w:rsidR="00375A90" w14:paraId="290CD05A" w14:textId="77777777" w:rsidTr="008D6AA8">
        <w:tc>
          <w:tcPr>
            <w:tcW w:w="2689" w:type="dxa"/>
          </w:tcPr>
          <w:p w14:paraId="31B6CEA0" w14:textId="77777777" w:rsidR="00375A90" w:rsidRPr="00F2368E" w:rsidRDefault="00375A90" w:rsidP="008D6AA8">
            <w:pPr>
              <w:spacing w:after="0"/>
            </w:pPr>
          </w:p>
        </w:tc>
        <w:tc>
          <w:tcPr>
            <w:tcW w:w="5528" w:type="dxa"/>
          </w:tcPr>
          <w:p w14:paraId="4D21A4CB" w14:textId="77777777" w:rsidR="00375A90" w:rsidRPr="00F2368E" w:rsidRDefault="00375A90" w:rsidP="008D6AA8">
            <w:pPr>
              <w:spacing w:after="0"/>
            </w:pPr>
            <w:r w:rsidRPr="00F2368E">
              <w:t>Motability card being removed through benefits system</w:t>
            </w:r>
          </w:p>
        </w:tc>
        <w:tc>
          <w:tcPr>
            <w:tcW w:w="799" w:type="dxa"/>
          </w:tcPr>
          <w:p w14:paraId="1EBBE354" w14:textId="77777777" w:rsidR="00375A90" w:rsidRPr="00F2368E" w:rsidRDefault="00375A90" w:rsidP="008D6AA8">
            <w:pPr>
              <w:spacing w:after="0"/>
            </w:pPr>
            <w:r w:rsidRPr="00F2368E">
              <w:t>1</w:t>
            </w:r>
          </w:p>
        </w:tc>
      </w:tr>
      <w:tr w:rsidR="00375A90" w14:paraId="02F64674" w14:textId="77777777" w:rsidTr="008D6AA8">
        <w:tc>
          <w:tcPr>
            <w:tcW w:w="2689" w:type="dxa"/>
          </w:tcPr>
          <w:p w14:paraId="6BA1E76E" w14:textId="77777777" w:rsidR="00375A90" w:rsidRPr="00F2368E" w:rsidRDefault="00375A90" w:rsidP="008D6AA8">
            <w:pPr>
              <w:spacing w:after="0"/>
            </w:pPr>
          </w:p>
        </w:tc>
        <w:tc>
          <w:tcPr>
            <w:tcW w:w="5528" w:type="dxa"/>
          </w:tcPr>
          <w:p w14:paraId="3D3865E4" w14:textId="77777777" w:rsidR="00375A90" w:rsidRPr="00F2368E" w:rsidRDefault="00375A90" w:rsidP="008D6AA8">
            <w:pPr>
              <w:spacing w:after="0"/>
            </w:pPr>
            <w:r w:rsidRPr="00F2368E">
              <w:t>Greater difficulties getting blue badges</w:t>
            </w:r>
          </w:p>
        </w:tc>
        <w:tc>
          <w:tcPr>
            <w:tcW w:w="799" w:type="dxa"/>
          </w:tcPr>
          <w:p w14:paraId="37A9AA47" w14:textId="77777777" w:rsidR="00375A90" w:rsidRPr="00F2368E" w:rsidRDefault="00375A90" w:rsidP="008D6AA8">
            <w:pPr>
              <w:spacing w:after="0"/>
            </w:pPr>
            <w:r w:rsidRPr="00F2368E">
              <w:t>2</w:t>
            </w:r>
          </w:p>
        </w:tc>
      </w:tr>
      <w:tr w:rsidR="007B03F7" w14:paraId="72D776D4" w14:textId="77777777" w:rsidTr="007B03F7">
        <w:tc>
          <w:tcPr>
            <w:tcW w:w="8217" w:type="dxa"/>
            <w:gridSpan w:val="2"/>
            <w:shd w:val="clear" w:color="auto" w:fill="003B3A"/>
          </w:tcPr>
          <w:p w14:paraId="4D0CC11F" w14:textId="6F986FBB" w:rsidR="007B03F7" w:rsidRPr="007B03F7" w:rsidRDefault="007B03F7" w:rsidP="008D6AA8">
            <w:pPr>
              <w:spacing w:after="0"/>
              <w:rPr>
                <w:b/>
                <w:bCs/>
              </w:rPr>
            </w:pPr>
            <w:r w:rsidRPr="007B03F7">
              <w:rPr>
                <w:b/>
                <w:bCs/>
              </w:rPr>
              <w:t>Poverty - 6</w:t>
            </w:r>
          </w:p>
        </w:tc>
        <w:tc>
          <w:tcPr>
            <w:tcW w:w="799" w:type="dxa"/>
            <w:shd w:val="clear" w:color="auto" w:fill="003B3A"/>
          </w:tcPr>
          <w:p w14:paraId="7D59A337" w14:textId="77777777" w:rsidR="007B03F7" w:rsidRPr="007B03F7" w:rsidRDefault="007B03F7" w:rsidP="008D6AA8">
            <w:pPr>
              <w:spacing w:after="0"/>
              <w:rPr>
                <w:b/>
                <w:bCs/>
              </w:rPr>
            </w:pPr>
          </w:p>
        </w:tc>
      </w:tr>
      <w:tr w:rsidR="00375A90" w14:paraId="3B261F48" w14:textId="77777777" w:rsidTr="008D6AA8">
        <w:tc>
          <w:tcPr>
            <w:tcW w:w="2689" w:type="dxa"/>
          </w:tcPr>
          <w:p w14:paraId="4EF69AFA" w14:textId="77777777" w:rsidR="00375A90" w:rsidRPr="00F2368E" w:rsidRDefault="00375A90" w:rsidP="008D6AA8">
            <w:pPr>
              <w:spacing w:after="0"/>
            </w:pPr>
          </w:p>
        </w:tc>
        <w:tc>
          <w:tcPr>
            <w:tcW w:w="5528" w:type="dxa"/>
          </w:tcPr>
          <w:p w14:paraId="65A43B50" w14:textId="77777777" w:rsidR="00375A90" w:rsidRPr="00F2368E" w:rsidRDefault="00375A90" w:rsidP="008D6AA8">
            <w:pPr>
              <w:spacing w:after="0"/>
            </w:pPr>
            <w:r w:rsidRPr="00F2368E">
              <w:t>Decent standard of living needed – benefits don’t cover rising cost of living</w:t>
            </w:r>
          </w:p>
        </w:tc>
        <w:tc>
          <w:tcPr>
            <w:tcW w:w="799" w:type="dxa"/>
          </w:tcPr>
          <w:p w14:paraId="68846BBD" w14:textId="77777777" w:rsidR="00375A90" w:rsidRPr="00F2368E" w:rsidRDefault="00375A90" w:rsidP="008D6AA8">
            <w:pPr>
              <w:spacing w:after="0"/>
            </w:pPr>
            <w:r w:rsidRPr="00F2368E">
              <w:t>4</w:t>
            </w:r>
          </w:p>
        </w:tc>
      </w:tr>
      <w:tr w:rsidR="00375A90" w14:paraId="3EE24B9D" w14:textId="77777777" w:rsidTr="008D6AA8">
        <w:tc>
          <w:tcPr>
            <w:tcW w:w="2689" w:type="dxa"/>
          </w:tcPr>
          <w:p w14:paraId="408ADD08" w14:textId="77777777" w:rsidR="00375A90" w:rsidRPr="00F2368E" w:rsidRDefault="00375A90" w:rsidP="008D6AA8">
            <w:pPr>
              <w:spacing w:after="0"/>
            </w:pPr>
          </w:p>
        </w:tc>
        <w:tc>
          <w:tcPr>
            <w:tcW w:w="5528" w:type="dxa"/>
          </w:tcPr>
          <w:p w14:paraId="2A4E4783" w14:textId="77777777" w:rsidR="00375A90" w:rsidRPr="00F2368E" w:rsidRDefault="00375A90" w:rsidP="008D6AA8">
            <w:pPr>
              <w:spacing w:after="0"/>
            </w:pPr>
            <w:r w:rsidRPr="00F2368E">
              <w:t>Extra costs of disability – having to pay for own aids and equipment</w:t>
            </w:r>
          </w:p>
        </w:tc>
        <w:tc>
          <w:tcPr>
            <w:tcW w:w="799" w:type="dxa"/>
          </w:tcPr>
          <w:p w14:paraId="181A2AA2" w14:textId="77777777" w:rsidR="00375A90" w:rsidRPr="00F2368E" w:rsidRDefault="00375A90" w:rsidP="008D6AA8">
            <w:pPr>
              <w:spacing w:after="0"/>
            </w:pPr>
            <w:r w:rsidRPr="00F2368E">
              <w:t>1</w:t>
            </w:r>
          </w:p>
        </w:tc>
      </w:tr>
      <w:tr w:rsidR="00375A90" w14:paraId="59F8FA8D" w14:textId="77777777" w:rsidTr="008D6AA8">
        <w:tc>
          <w:tcPr>
            <w:tcW w:w="2689" w:type="dxa"/>
          </w:tcPr>
          <w:p w14:paraId="0A7B99CF" w14:textId="77777777" w:rsidR="00375A90" w:rsidRPr="00F2368E" w:rsidRDefault="00375A90" w:rsidP="008D6AA8">
            <w:pPr>
              <w:spacing w:after="0"/>
            </w:pPr>
          </w:p>
        </w:tc>
        <w:tc>
          <w:tcPr>
            <w:tcW w:w="5528" w:type="dxa"/>
          </w:tcPr>
          <w:p w14:paraId="42C85086" w14:textId="77777777" w:rsidR="00375A90" w:rsidRPr="00F2368E" w:rsidRDefault="00375A90" w:rsidP="008D6AA8">
            <w:pPr>
              <w:spacing w:after="0"/>
            </w:pPr>
            <w:r w:rsidRPr="00F2368E">
              <w:t>Need for support for those who cannot work</w:t>
            </w:r>
          </w:p>
        </w:tc>
        <w:tc>
          <w:tcPr>
            <w:tcW w:w="799" w:type="dxa"/>
          </w:tcPr>
          <w:p w14:paraId="19C5F29C" w14:textId="77777777" w:rsidR="00375A90" w:rsidRPr="00F2368E" w:rsidRDefault="00375A90" w:rsidP="008D6AA8">
            <w:pPr>
              <w:spacing w:after="0"/>
            </w:pPr>
            <w:r w:rsidRPr="00F2368E">
              <w:t>1</w:t>
            </w:r>
          </w:p>
        </w:tc>
      </w:tr>
      <w:tr w:rsidR="007B03F7" w14:paraId="6C74B402" w14:textId="77777777" w:rsidTr="007B03F7">
        <w:tc>
          <w:tcPr>
            <w:tcW w:w="8217" w:type="dxa"/>
            <w:gridSpan w:val="2"/>
            <w:shd w:val="clear" w:color="auto" w:fill="003B3A"/>
          </w:tcPr>
          <w:p w14:paraId="7D1C4BF4" w14:textId="19B46205" w:rsidR="007B03F7" w:rsidRPr="007B03F7" w:rsidRDefault="007B03F7" w:rsidP="008D6AA8">
            <w:pPr>
              <w:spacing w:after="0"/>
              <w:rPr>
                <w:b/>
                <w:bCs/>
              </w:rPr>
            </w:pPr>
            <w:r w:rsidRPr="007B03F7">
              <w:rPr>
                <w:b/>
                <w:bCs/>
              </w:rPr>
              <w:t>Social Model/human rights approach - 5</w:t>
            </w:r>
          </w:p>
        </w:tc>
        <w:tc>
          <w:tcPr>
            <w:tcW w:w="799" w:type="dxa"/>
            <w:shd w:val="clear" w:color="auto" w:fill="003B3A"/>
          </w:tcPr>
          <w:p w14:paraId="419AD89C" w14:textId="77777777" w:rsidR="007B03F7" w:rsidRPr="007B03F7" w:rsidRDefault="007B03F7" w:rsidP="008D6AA8">
            <w:pPr>
              <w:spacing w:after="0"/>
              <w:rPr>
                <w:b/>
                <w:bCs/>
              </w:rPr>
            </w:pPr>
          </w:p>
        </w:tc>
      </w:tr>
      <w:tr w:rsidR="00375A90" w14:paraId="5A6A67CF" w14:textId="77777777" w:rsidTr="008D6AA8">
        <w:tc>
          <w:tcPr>
            <w:tcW w:w="2689" w:type="dxa"/>
          </w:tcPr>
          <w:p w14:paraId="542A9AAD" w14:textId="77777777" w:rsidR="00375A90" w:rsidRPr="00F2368E" w:rsidRDefault="00375A90" w:rsidP="008D6AA8">
            <w:pPr>
              <w:spacing w:after="0"/>
            </w:pPr>
          </w:p>
        </w:tc>
        <w:tc>
          <w:tcPr>
            <w:tcW w:w="5528" w:type="dxa"/>
          </w:tcPr>
          <w:p w14:paraId="017CB2B2" w14:textId="77777777" w:rsidR="00375A90" w:rsidRPr="00F2368E" w:rsidRDefault="00375A90" w:rsidP="008D6AA8">
            <w:pPr>
              <w:spacing w:after="0"/>
            </w:pPr>
            <w:r w:rsidRPr="00F2368E">
              <w:t>Mental Health Review did nothing to bring mental health system in live with human rights model of disability</w:t>
            </w:r>
          </w:p>
        </w:tc>
        <w:tc>
          <w:tcPr>
            <w:tcW w:w="799" w:type="dxa"/>
          </w:tcPr>
          <w:p w14:paraId="27E013F5" w14:textId="77777777" w:rsidR="00375A90" w:rsidRPr="00F2368E" w:rsidRDefault="00375A90" w:rsidP="008D6AA8">
            <w:pPr>
              <w:spacing w:after="0"/>
            </w:pPr>
            <w:r w:rsidRPr="00F2368E">
              <w:t>1</w:t>
            </w:r>
          </w:p>
        </w:tc>
      </w:tr>
      <w:tr w:rsidR="00375A90" w14:paraId="6722E741" w14:textId="77777777" w:rsidTr="008D6AA8">
        <w:tc>
          <w:tcPr>
            <w:tcW w:w="2689" w:type="dxa"/>
          </w:tcPr>
          <w:p w14:paraId="3F1D5251" w14:textId="77777777" w:rsidR="00375A90" w:rsidRPr="00F2368E" w:rsidRDefault="00375A90" w:rsidP="008D6AA8">
            <w:pPr>
              <w:spacing w:after="0"/>
            </w:pPr>
          </w:p>
        </w:tc>
        <w:tc>
          <w:tcPr>
            <w:tcW w:w="5528" w:type="dxa"/>
          </w:tcPr>
          <w:p w14:paraId="62EBD4FA" w14:textId="77777777" w:rsidR="00375A90" w:rsidRPr="00F2368E" w:rsidRDefault="00375A90" w:rsidP="008D6AA8">
            <w:pPr>
              <w:spacing w:after="0"/>
            </w:pPr>
            <w:r w:rsidRPr="00F2368E">
              <w:t>Medical model reinforced through pandemic - Social model undermined by designation of “vulnerable” through COVID</w:t>
            </w:r>
          </w:p>
        </w:tc>
        <w:tc>
          <w:tcPr>
            <w:tcW w:w="799" w:type="dxa"/>
          </w:tcPr>
          <w:p w14:paraId="0C5655B6" w14:textId="77777777" w:rsidR="00375A90" w:rsidRPr="00F2368E" w:rsidRDefault="00375A90" w:rsidP="008D6AA8">
            <w:pPr>
              <w:spacing w:after="0"/>
            </w:pPr>
            <w:r w:rsidRPr="00F2368E">
              <w:t>2</w:t>
            </w:r>
          </w:p>
        </w:tc>
      </w:tr>
      <w:tr w:rsidR="00375A90" w14:paraId="18EA1A28" w14:textId="77777777" w:rsidTr="008D6AA8">
        <w:tc>
          <w:tcPr>
            <w:tcW w:w="2689" w:type="dxa"/>
          </w:tcPr>
          <w:p w14:paraId="410E9509" w14:textId="77777777" w:rsidR="00375A90" w:rsidRPr="00F2368E" w:rsidRDefault="00375A90" w:rsidP="008D6AA8">
            <w:pPr>
              <w:spacing w:after="0"/>
            </w:pPr>
          </w:p>
        </w:tc>
        <w:tc>
          <w:tcPr>
            <w:tcW w:w="5528" w:type="dxa"/>
          </w:tcPr>
          <w:p w14:paraId="67784DBD" w14:textId="77777777" w:rsidR="00375A90" w:rsidRPr="00F2368E" w:rsidRDefault="00375A90" w:rsidP="008D6AA8">
            <w:pPr>
              <w:spacing w:after="0"/>
            </w:pPr>
            <w:r w:rsidRPr="00F2368E">
              <w:t>Increasing prevalence of impairment only campaigns</w:t>
            </w:r>
          </w:p>
        </w:tc>
        <w:tc>
          <w:tcPr>
            <w:tcW w:w="799" w:type="dxa"/>
          </w:tcPr>
          <w:p w14:paraId="0D4B32D7" w14:textId="77777777" w:rsidR="00375A90" w:rsidRPr="00F2368E" w:rsidRDefault="00375A90" w:rsidP="008D6AA8">
            <w:pPr>
              <w:spacing w:after="0"/>
            </w:pPr>
            <w:r w:rsidRPr="00F2368E">
              <w:t>1</w:t>
            </w:r>
          </w:p>
        </w:tc>
      </w:tr>
      <w:tr w:rsidR="00375A90" w14:paraId="2F9231DB" w14:textId="77777777" w:rsidTr="008D6AA8">
        <w:tc>
          <w:tcPr>
            <w:tcW w:w="2689" w:type="dxa"/>
          </w:tcPr>
          <w:p w14:paraId="67FA1EE9" w14:textId="77777777" w:rsidR="00375A90" w:rsidRPr="00F2368E" w:rsidRDefault="00375A90" w:rsidP="008D6AA8">
            <w:pPr>
              <w:spacing w:after="0"/>
            </w:pPr>
          </w:p>
        </w:tc>
        <w:tc>
          <w:tcPr>
            <w:tcW w:w="5528" w:type="dxa"/>
          </w:tcPr>
          <w:p w14:paraId="0180BB32" w14:textId="77777777" w:rsidR="00375A90" w:rsidRPr="00F2368E" w:rsidRDefault="00375A90" w:rsidP="008D6AA8">
            <w:pPr>
              <w:spacing w:after="0"/>
            </w:pPr>
            <w:r w:rsidRPr="00F2368E">
              <w:t>Government – lack of human rights approach to disability</w:t>
            </w:r>
          </w:p>
        </w:tc>
        <w:tc>
          <w:tcPr>
            <w:tcW w:w="799" w:type="dxa"/>
          </w:tcPr>
          <w:p w14:paraId="429A2BE1" w14:textId="77777777" w:rsidR="00375A90" w:rsidRPr="00F2368E" w:rsidRDefault="00375A90" w:rsidP="008D6AA8">
            <w:pPr>
              <w:spacing w:after="0"/>
            </w:pPr>
            <w:r w:rsidRPr="00F2368E">
              <w:t>1</w:t>
            </w:r>
          </w:p>
        </w:tc>
      </w:tr>
    </w:tbl>
    <w:p w14:paraId="168F58B5" w14:textId="77777777" w:rsidR="00375A90" w:rsidRDefault="00375A90" w:rsidP="00025E97">
      <w:pPr>
        <w:rPr>
          <w:bdr w:val="none" w:sz="0" w:space="0" w:color="auto" w:frame="1"/>
        </w:rPr>
      </w:pPr>
    </w:p>
    <w:p w14:paraId="47753E07" w14:textId="77777777" w:rsidR="00172D1E" w:rsidRDefault="00172D1E">
      <w:pPr>
        <w:spacing w:after="160" w:line="259" w:lineRule="auto"/>
        <w:rPr>
          <w:rFonts w:eastAsia="Times New Roman" w:cstheme="majorBidi"/>
          <w:color w:val="003B3A"/>
          <w:sz w:val="100"/>
          <w:szCs w:val="100"/>
          <w:bdr w:val="none" w:sz="0" w:space="0" w:color="auto" w:frame="1"/>
        </w:rPr>
      </w:pPr>
      <w:r>
        <w:rPr>
          <w:rFonts w:eastAsia="Times New Roman"/>
          <w:bdr w:val="none" w:sz="0" w:space="0" w:color="auto" w:frame="1"/>
        </w:rPr>
        <w:br w:type="page"/>
      </w:r>
    </w:p>
    <w:p w14:paraId="6E03BFD2" w14:textId="3DAA4065" w:rsidR="00375A90" w:rsidRPr="00620259" w:rsidRDefault="00375A90" w:rsidP="00172D1E">
      <w:pPr>
        <w:pStyle w:val="Heading2"/>
        <w:rPr>
          <w:rFonts w:eastAsia="Times New Roman"/>
          <w:bdr w:val="none" w:sz="0" w:space="0" w:color="auto" w:frame="1"/>
        </w:rPr>
      </w:pPr>
      <w:r w:rsidRPr="007A2E01">
        <w:rPr>
          <w:rFonts w:eastAsia="Times New Roman"/>
          <w:bdr w:val="none" w:sz="0" w:space="0" w:color="auto" w:frame="1"/>
        </w:rPr>
        <w:t>Conclusion</w:t>
      </w:r>
    </w:p>
    <w:p w14:paraId="20E2C6E3" w14:textId="77777777" w:rsidR="00375A90" w:rsidRDefault="00375A90" w:rsidP="00025E97">
      <w:pPr>
        <w:rPr>
          <w:bdr w:val="none" w:sz="0" w:space="0" w:color="auto" w:frame="1"/>
        </w:rPr>
      </w:pPr>
    </w:p>
    <w:p w14:paraId="675D28DE" w14:textId="09806C85" w:rsidR="00375A90" w:rsidRDefault="00375A90" w:rsidP="00025E97">
      <w:pPr>
        <w:rPr>
          <w:bdr w:val="none" w:sz="0" w:space="0" w:color="auto" w:frame="1"/>
        </w:rPr>
      </w:pPr>
      <w:bookmarkStart w:id="4" w:name="_Hlk95311443"/>
      <w:r>
        <w:rPr>
          <w:bdr w:val="none" w:sz="0" w:space="0" w:color="auto" w:frame="1"/>
        </w:rPr>
        <w:t xml:space="preserve">The fact that so many people completed the survey within such a short time and when capacity to publicise it was relatively low just before Christmas reflects the importance of the shadow report to Deaf and Disabled people and the urgency with which people feel their voices need to be heard. This is supported by the volume of information entered into the free text boxes. </w:t>
      </w:r>
    </w:p>
    <w:p w14:paraId="1FD1D818" w14:textId="12D00D3E" w:rsidR="00375A90" w:rsidRDefault="00375A90" w:rsidP="00025E97">
      <w:pPr>
        <w:rPr>
          <w:bdr w:val="none" w:sz="0" w:space="0" w:color="auto" w:frame="1"/>
        </w:rPr>
      </w:pPr>
      <w:r>
        <w:rPr>
          <w:bdr w:val="none" w:sz="0" w:space="0" w:color="auto" w:frame="1"/>
        </w:rPr>
        <w:t xml:space="preserve">There is strong consistency between responses despite the wide range of information provided and the diversity of respondents. </w:t>
      </w:r>
      <w:bookmarkEnd w:id="4"/>
      <w:r>
        <w:rPr>
          <w:bdr w:val="none" w:sz="0" w:space="0" w:color="auto" w:frame="1"/>
        </w:rPr>
        <w:t xml:space="preserve">A large percentage – 89% of all respondents - answered that conditions have worsened for Deaf and Disabled people since 2017. An even higher percentage – 91% - agreed with the first theme that there has been continued retrogression across multiple areas including </w:t>
      </w:r>
      <w:r w:rsidRPr="008F41C0">
        <w:rPr>
          <w:bdr w:val="none" w:sz="0" w:space="0" w:color="auto" w:frame="1"/>
        </w:rPr>
        <w:t>social care; education; employment; mental health services; housing and benefits; with Covid sometimes used as a reason for not meeting our needs.</w:t>
      </w:r>
      <w:r>
        <w:rPr>
          <w:bdr w:val="none" w:sz="0" w:space="0" w:color="auto" w:frame="1"/>
        </w:rPr>
        <w:t xml:space="preserve"> </w:t>
      </w:r>
    </w:p>
    <w:p w14:paraId="6D7C6D12" w14:textId="4EEDC5F4" w:rsidR="00375A90" w:rsidRDefault="00375A90" w:rsidP="00025E97">
      <w:pPr>
        <w:rPr>
          <w:bdr w:val="none" w:sz="0" w:space="0" w:color="auto" w:frame="1"/>
        </w:rPr>
      </w:pPr>
      <w:r>
        <w:rPr>
          <w:bdr w:val="none" w:sz="0" w:space="0" w:color="auto" w:frame="1"/>
        </w:rPr>
        <w:t>This picture is further strengthened by the lack of responses given to questions asking specifically for areas of improvement and examples of good practice. A minority of respondents – 34% - responded to Question 2 (</w:t>
      </w:r>
      <w:r w:rsidRPr="00A35749">
        <w:rPr>
          <w:bdr w:val="none" w:sz="0" w:space="0" w:color="auto" w:frame="1"/>
        </w:rPr>
        <w:t xml:space="preserve">How have </w:t>
      </w:r>
      <w:r>
        <w:rPr>
          <w:bdr w:val="none" w:sz="0" w:space="0" w:color="auto" w:frame="1"/>
        </w:rPr>
        <w:t>Deaf and Disabled people</w:t>
      </w:r>
      <w:r w:rsidRPr="00A35749">
        <w:rPr>
          <w:bdr w:val="none" w:sz="0" w:space="0" w:color="auto" w:frame="1"/>
        </w:rPr>
        <w:t>’s lives got better since 2017?</w:t>
      </w:r>
      <w:r>
        <w:rPr>
          <w:bdr w:val="none" w:sz="0" w:space="0" w:color="auto" w:frame="1"/>
        </w:rPr>
        <w:t xml:space="preserve">) by citing an area of improvement. 54% either responded with “none” (or a variation on), or instead described increasing barriers that Deaf and Disabled people are facing, while a further 3% replied “don’t know”. The rest skipped the question. Only four answers mention a measure that can be accredited to government in England. Two answers refer to initiatives of the Scottish government, suggesting that this is where we should be looking for good practice. </w:t>
      </w:r>
    </w:p>
    <w:p w14:paraId="6AEC4456" w14:textId="4543A3C0" w:rsidR="00375A90" w:rsidRDefault="00375A90" w:rsidP="00025E97">
      <w:pPr>
        <w:rPr>
          <w:bdr w:val="none" w:sz="0" w:space="0" w:color="auto" w:frame="1"/>
        </w:rPr>
      </w:pPr>
      <w:r>
        <w:rPr>
          <w:bdr w:val="none" w:sz="0" w:space="0" w:color="auto" w:frame="1"/>
        </w:rPr>
        <w:t xml:space="preserve">Overall respondents appeared to have a good knowledge of relevant legislation, policy and practice, so this suggests that lack of mention is not down to lack of awareness of existing progressive initiatives. Moreover, the test of whether an initiative is truly progressive is whether it positively impacts on the lives of Deaf and Disabled people sufficient for them to be aware of it. </w:t>
      </w:r>
    </w:p>
    <w:p w14:paraId="66F5B8B7" w14:textId="2E030781" w:rsidR="00375A90" w:rsidRDefault="00375A90" w:rsidP="00025E97">
      <w:pPr>
        <w:rPr>
          <w:bdr w:val="none" w:sz="0" w:space="0" w:color="auto" w:frame="1"/>
        </w:rPr>
      </w:pPr>
      <w:r>
        <w:rPr>
          <w:bdr w:val="none" w:sz="0" w:space="0" w:color="auto" w:frame="1"/>
        </w:rPr>
        <w:t xml:space="preserve">Respondents expressed a high level of support for all themes. Percentages in agreement were 91%, 90%, 84%, 89% and 87%. More than double the number of respondents volunteered additional agreement with the themes or added information in support of them than voiced a disagreement. The theme with the lowest percentage of agreement relates to institutionalisation of Deaf and Disabled people. More respondents explained that they have insufficient awareness of this subject in order to agree than voiced an actual disagreement. </w:t>
      </w:r>
    </w:p>
    <w:p w14:paraId="7F6A6D57" w14:textId="254A49EE" w:rsidR="00375A90" w:rsidRDefault="00375A90" w:rsidP="00025E97">
      <w:pPr>
        <w:rPr>
          <w:bdr w:val="none" w:sz="0" w:space="0" w:color="auto" w:frame="1"/>
        </w:rPr>
      </w:pPr>
      <w:r>
        <w:rPr>
          <w:bdr w:val="none" w:sz="0" w:space="0" w:color="auto" w:frame="1"/>
        </w:rPr>
        <w:t xml:space="preserve">When asked if there was anything missing from the themes, the majority of respondents either replied in the negative or skipped the question. No one provided information relating to an entirely new theme but rather contributed additional issues in support of the existing themes. </w:t>
      </w:r>
    </w:p>
    <w:p w14:paraId="3F4504DD" w14:textId="7CB4205B" w:rsidR="00375A90" w:rsidRDefault="00375A90" w:rsidP="00025E97">
      <w:pPr>
        <w:rPr>
          <w:bdr w:val="none" w:sz="0" w:space="0" w:color="auto" w:frame="1"/>
        </w:rPr>
      </w:pPr>
      <w:r w:rsidRPr="001E5102">
        <w:rPr>
          <w:bdr w:val="none" w:sz="0" w:space="0" w:color="auto" w:frame="1"/>
        </w:rPr>
        <w:t>There is therefore strong correlation between the evidence submitted and the survey responses. This provides a substantial basis from which to develop the next shadow report.</w:t>
      </w:r>
    </w:p>
    <w:p w14:paraId="69124C4E" w14:textId="294CA71F" w:rsidR="00375A90" w:rsidRDefault="00375A90" w:rsidP="00025E97">
      <w:pPr>
        <w:rPr>
          <w:bdr w:val="none" w:sz="0" w:space="0" w:color="auto" w:frame="1"/>
        </w:rPr>
      </w:pPr>
      <w:r>
        <w:rPr>
          <w:bdr w:val="none" w:sz="0" w:space="0" w:color="auto" w:frame="1"/>
        </w:rPr>
        <w:t xml:space="preserve">In some cases, respondents gave answers that offer explanations for continued regression. A feeling of direct hostility from Government towards Deaf and Disabled people is one issue that was not covered within the themes that a significant number of respondents mentioned in response to every question where there was a free text box provided. </w:t>
      </w:r>
    </w:p>
    <w:p w14:paraId="516E4A6B" w14:textId="75F3E95E" w:rsidR="00375A90" w:rsidRDefault="00375A90" w:rsidP="00025E97">
      <w:pPr>
        <w:rPr>
          <w:bdr w:val="none" w:sz="0" w:space="0" w:color="auto" w:frame="1"/>
        </w:rPr>
      </w:pPr>
      <w:r>
        <w:rPr>
          <w:bdr w:val="none" w:sz="0" w:space="0" w:color="auto" w:frame="1"/>
        </w:rPr>
        <w:t xml:space="preserve">Another big picture issue cited in far fewer responses but of importance nevertheless relates to the models of disability underpinning policy and service provision and specifically to how the medical model has been strengthened by the pandemic and the Government’s failure to implement a human rights approach. </w:t>
      </w:r>
    </w:p>
    <w:p w14:paraId="512A0341" w14:textId="6D65D045" w:rsidR="00375A90" w:rsidRDefault="00375A90" w:rsidP="00025E97">
      <w:pPr>
        <w:rPr>
          <w:bdr w:val="none" w:sz="0" w:space="0" w:color="auto" w:frame="1"/>
        </w:rPr>
      </w:pPr>
      <w:r>
        <w:rPr>
          <w:bdr w:val="none" w:sz="0" w:space="0" w:color="auto" w:frame="1"/>
        </w:rPr>
        <w:t xml:space="preserve">The shadow report will need to engage with these bigger picture issues relevant to implementation of the UNCRDP alongside listing examples of how current policy and practice is in breach of respective Articles of the Convention. </w:t>
      </w:r>
    </w:p>
    <w:p w14:paraId="475AF08A" w14:textId="1ECFD4CE" w:rsidR="00375A90" w:rsidRDefault="00375A90" w:rsidP="00025E97">
      <w:pPr>
        <w:rPr>
          <w:bdr w:val="none" w:sz="0" w:space="0" w:color="auto" w:frame="1"/>
        </w:rPr>
      </w:pPr>
      <w:r>
        <w:rPr>
          <w:bdr w:val="none" w:sz="0" w:space="0" w:color="auto" w:frame="1"/>
        </w:rPr>
        <w:t>Lastly, the experiences and feelings expressed through the survey responses make clear that are high levels of unmet need, that Deaf and Disabled people across the country are experiencing hardship, anxiety and distress, and that these are therefore highly sensitive issues. The report and how the shadow reporting process is treated needs to reflect and be considerate of this situation.</w:t>
      </w:r>
    </w:p>
    <w:p w14:paraId="278DF953" w14:textId="3EE6ACAC" w:rsidR="00375A90" w:rsidRPr="00620259" w:rsidRDefault="00375A90" w:rsidP="00017D90">
      <w:pPr>
        <w:pStyle w:val="Heading2"/>
      </w:pPr>
      <w:r w:rsidRPr="00620259">
        <w:t>Appendix A</w:t>
      </w:r>
      <w:r w:rsidR="00620259">
        <w:t>:</w:t>
      </w:r>
      <w:r w:rsidR="00620259">
        <w:br/>
      </w:r>
      <w:r w:rsidRPr="00620259">
        <w:t xml:space="preserve">Copy of Survey </w:t>
      </w:r>
      <w:r w:rsidR="0052000E">
        <w:br/>
      </w:r>
      <w:r w:rsidRPr="00620259">
        <w:t>(non-easy read)</w:t>
      </w:r>
    </w:p>
    <w:p w14:paraId="0CA2A837" w14:textId="77777777" w:rsidR="00375A90" w:rsidRDefault="00375A90" w:rsidP="00025E97"/>
    <w:p w14:paraId="571C0F42" w14:textId="77777777" w:rsidR="00375A90" w:rsidRPr="00411866" w:rsidRDefault="00375A90" w:rsidP="00025E97">
      <w:pPr>
        <w:rPr>
          <w:rFonts w:ascii="Segoe UI" w:hAnsi="Segoe UI"/>
          <w:sz w:val="23"/>
          <w:szCs w:val="23"/>
        </w:rPr>
      </w:pPr>
      <w:r w:rsidRPr="00411866">
        <w:rPr>
          <w:bdr w:val="none" w:sz="0" w:space="0" w:color="auto" w:frame="1"/>
          <w:lang w:val="en-US"/>
        </w:rPr>
        <w:t>Thank you for your interest in this survey. </w:t>
      </w:r>
    </w:p>
    <w:p w14:paraId="6A82498A" w14:textId="77777777" w:rsidR="00375A90" w:rsidRPr="00411866" w:rsidRDefault="00375A90" w:rsidP="00025E97">
      <w:pPr>
        <w:rPr>
          <w:rFonts w:ascii="Segoe UI" w:hAnsi="Segoe UI"/>
          <w:sz w:val="23"/>
          <w:szCs w:val="23"/>
        </w:rPr>
      </w:pPr>
      <w:r w:rsidRPr="00411866">
        <w:rPr>
          <w:bdr w:val="none" w:sz="0" w:space="0" w:color="auto" w:frame="1"/>
          <w:lang w:val="en-US"/>
        </w:rPr>
        <w:t>Over the past six weeks, we have been sent lots of information from Deaf and Disabled people and</w:t>
      </w:r>
      <w:r>
        <w:rPr>
          <w:rFonts w:ascii="Segoe UI" w:hAnsi="Segoe UI"/>
          <w:sz w:val="23"/>
          <w:szCs w:val="23"/>
        </w:rPr>
        <w:t xml:space="preserve"> </w:t>
      </w:r>
      <w:r w:rsidRPr="00411866">
        <w:rPr>
          <w:bdr w:val="none" w:sz="0" w:space="0" w:color="auto" w:frame="1"/>
          <w:lang w:val="en-US"/>
        </w:rPr>
        <w:t xml:space="preserve">their </w:t>
      </w:r>
      <w:proofErr w:type="spellStart"/>
      <w:r w:rsidRPr="00411866">
        <w:rPr>
          <w:bdr w:val="none" w:sz="0" w:space="0" w:color="auto" w:frame="1"/>
          <w:lang w:val="en-US"/>
        </w:rPr>
        <w:t>organisations</w:t>
      </w:r>
      <w:proofErr w:type="spellEnd"/>
      <w:r w:rsidRPr="00411866">
        <w:rPr>
          <w:bdr w:val="none" w:sz="0" w:space="0" w:color="auto" w:frame="1"/>
          <w:lang w:val="en-US"/>
        </w:rPr>
        <w:t xml:space="preserve"> as well as other with an interest in disability. We are now looking carefully throug</w:t>
      </w:r>
      <w:r>
        <w:rPr>
          <w:bdr w:val="none" w:sz="0" w:space="0" w:color="auto" w:frame="1"/>
          <w:lang w:val="en-US"/>
        </w:rPr>
        <w:t xml:space="preserve">h </w:t>
      </w:r>
      <w:r w:rsidRPr="00411866">
        <w:rPr>
          <w:bdr w:val="none" w:sz="0" w:space="0" w:color="auto" w:frame="1"/>
          <w:lang w:val="en-US"/>
        </w:rPr>
        <w:t>all of this so that we can write the next “shadow” report for the United Nations Disability Committee.</w:t>
      </w:r>
    </w:p>
    <w:p w14:paraId="234C28EC" w14:textId="77777777" w:rsidR="00375A90" w:rsidRPr="00411866" w:rsidRDefault="00375A90" w:rsidP="00025E97">
      <w:pPr>
        <w:rPr>
          <w:rFonts w:ascii="Segoe UI" w:hAnsi="Segoe UI"/>
          <w:sz w:val="23"/>
          <w:szCs w:val="23"/>
        </w:rPr>
      </w:pPr>
      <w:r w:rsidRPr="00411866">
        <w:rPr>
          <w:bdr w:val="none" w:sz="0" w:space="0" w:color="auto" w:frame="1"/>
          <w:lang w:val="en-US"/>
        </w:rPr>
        <w:t>The report will be about what has been happening to Deaf and Disabled people in England since</w:t>
      </w:r>
      <w:r>
        <w:rPr>
          <w:rFonts w:ascii="Segoe UI" w:hAnsi="Segoe UI"/>
          <w:sz w:val="23"/>
          <w:szCs w:val="23"/>
        </w:rPr>
        <w:t xml:space="preserve"> </w:t>
      </w:r>
      <w:r w:rsidRPr="00411866">
        <w:rPr>
          <w:bdr w:val="none" w:sz="0" w:space="0" w:color="auto" w:frame="1"/>
          <w:lang w:val="en-US"/>
        </w:rPr>
        <w:t>2017. You can find out more about this work on the Inclusion London website.</w:t>
      </w:r>
    </w:p>
    <w:p w14:paraId="3BCAADE4" w14:textId="77777777" w:rsidR="00375A90" w:rsidRPr="00411866" w:rsidRDefault="00375A90" w:rsidP="00025E97">
      <w:pPr>
        <w:rPr>
          <w:rFonts w:ascii="Segoe UI" w:hAnsi="Segoe UI"/>
          <w:sz w:val="23"/>
          <w:szCs w:val="23"/>
        </w:rPr>
      </w:pPr>
      <w:r w:rsidRPr="00411866">
        <w:rPr>
          <w:bdr w:val="none" w:sz="0" w:space="0" w:color="auto" w:frame="1"/>
          <w:lang w:val="en-US"/>
        </w:rPr>
        <w:t>We have also made this quick survey. This is because we want YOUR views on how we should put</w:t>
      </w:r>
      <w:r>
        <w:rPr>
          <w:rFonts w:ascii="Segoe UI" w:hAnsi="Segoe UI"/>
          <w:sz w:val="23"/>
          <w:szCs w:val="23"/>
        </w:rPr>
        <w:t xml:space="preserve"> </w:t>
      </w:r>
      <w:r w:rsidRPr="00411866">
        <w:rPr>
          <w:bdr w:val="none" w:sz="0" w:space="0" w:color="auto" w:frame="1"/>
          <w:lang w:val="en-US"/>
        </w:rPr>
        <w:t>together the different examples you have sent us.</w:t>
      </w:r>
    </w:p>
    <w:p w14:paraId="697DDA98" w14:textId="77777777" w:rsidR="00375A90" w:rsidRPr="00411866" w:rsidRDefault="00375A90" w:rsidP="00025E97">
      <w:pPr>
        <w:rPr>
          <w:rFonts w:ascii="Segoe UI" w:hAnsi="Segoe UI"/>
          <w:sz w:val="23"/>
          <w:szCs w:val="23"/>
        </w:rPr>
      </w:pPr>
      <w:r w:rsidRPr="00411866">
        <w:rPr>
          <w:bdr w:val="none" w:sz="0" w:space="0" w:color="auto" w:frame="1"/>
          <w:lang w:val="en-US"/>
        </w:rPr>
        <w:t>The survey is anonymous but there is the option to include your name and contact details at the end to stay in contact with this work. The</w:t>
      </w:r>
      <w:r>
        <w:rPr>
          <w:rFonts w:ascii="Segoe UI" w:hAnsi="Segoe UI"/>
          <w:sz w:val="23"/>
          <w:szCs w:val="23"/>
        </w:rPr>
        <w:t xml:space="preserve"> </w:t>
      </w:r>
      <w:r w:rsidRPr="00411866">
        <w:rPr>
          <w:bdr w:val="none" w:sz="0" w:space="0" w:color="auto" w:frame="1"/>
          <w:lang w:val="en-US"/>
        </w:rPr>
        <w:t>findings from the survey will be made public but no names or identifying information will be included.</w:t>
      </w:r>
    </w:p>
    <w:p w14:paraId="269CE19F" w14:textId="6FD7F027" w:rsidR="00375A90" w:rsidRPr="00411866" w:rsidRDefault="00375A90" w:rsidP="00025E97">
      <w:pPr>
        <w:rPr>
          <w:rFonts w:ascii="Segoe UI" w:hAnsi="Segoe UI"/>
          <w:sz w:val="23"/>
          <w:szCs w:val="23"/>
        </w:rPr>
      </w:pPr>
      <w:r w:rsidRPr="00411866">
        <w:rPr>
          <w:bdr w:val="none" w:sz="0" w:space="0" w:color="auto" w:frame="1"/>
          <w:lang w:val="en-US"/>
        </w:rPr>
        <w:t>If you choose to share your name and contact details at the end of the survey, these will be held b</w:t>
      </w:r>
      <w:r>
        <w:rPr>
          <w:bdr w:val="none" w:sz="0" w:space="0" w:color="auto" w:frame="1"/>
          <w:lang w:val="en-US"/>
        </w:rPr>
        <w:t xml:space="preserve">y </w:t>
      </w:r>
      <w:r w:rsidRPr="00411866">
        <w:rPr>
          <w:bdr w:val="none" w:sz="0" w:space="0" w:color="auto" w:frame="1"/>
          <w:lang w:val="en-US"/>
        </w:rPr>
        <w:t>Inclusion London but will not be shared with anyone else.  You can also sign up through the Inclusion</w:t>
      </w:r>
      <w:r>
        <w:rPr>
          <w:rFonts w:ascii="Segoe UI" w:hAnsi="Segoe UI"/>
          <w:sz w:val="23"/>
          <w:szCs w:val="23"/>
        </w:rPr>
        <w:t xml:space="preserve"> </w:t>
      </w:r>
      <w:r w:rsidRPr="00411866">
        <w:rPr>
          <w:bdr w:val="none" w:sz="0" w:space="0" w:color="auto" w:frame="1"/>
          <w:lang w:val="en-US"/>
        </w:rPr>
        <w:t>London website </w:t>
      </w:r>
      <w:hyperlink r:id="rId8" w:tgtFrame="_blank" w:history="1">
        <w:r w:rsidRPr="00411866">
          <w:rPr>
            <w:color w:val="0000FF"/>
            <w:u w:val="single"/>
            <w:bdr w:val="none" w:sz="0" w:space="0" w:color="auto" w:frame="1"/>
            <w:lang w:val="en-US"/>
          </w:rPr>
          <w:t>www.inclusionlondon.org.uk/uncrdp</w:t>
        </w:r>
      </w:hyperlink>
      <w:r w:rsidRPr="00411866">
        <w:rPr>
          <w:bdr w:val="none" w:sz="0" w:space="0" w:color="auto" w:frame="1"/>
          <w:lang w:val="en-US"/>
        </w:rPr>
        <w:t> to stay in contact with this work. Doing it this way</w:t>
      </w:r>
      <w:r>
        <w:rPr>
          <w:bdr w:val="none" w:sz="0" w:space="0" w:color="auto" w:frame="1"/>
          <w:lang w:val="en-US"/>
        </w:rPr>
        <w:t xml:space="preserve"> </w:t>
      </w:r>
      <w:r w:rsidRPr="00411866">
        <w:rPr>
          <w:bdr w:val="none" w:sz="0" w:space="0" w:color="auto" w:frame="1"/>
          <w:lang w:val="en-US"/>
        </w:rPr>
        <w:t>means you can keep your survey anonymous.</w:t>
      </w:r>
    </w:p>
    <w:p w14:paraId="6B884FA0" w14:textId="77777777" w:rsidR="00375A90" w:rsidRPr="00411866" w:rsidRDefault="00375A90" w:rsidP="00620259">
      <w:pPr>
        <w:pStyle w:val="H5"/>
        <w:rPr>
          <w:rFonts w:ascii="Segoe UI" w:hAnsi="Segoe UI"/>
          <w:sz w:val="23"/>
          <w:szCs w:val="23"/>
        </w:rPr>
      </w:pPr>
      <w:r w:rsidRPr="00411866">
        <w:rPr>
          <w:bdr w:val="none" w:sz="0" w:space="0" w:color="auto" w:frame="1"/>
          <w:lang w:val="en-US"/>
        </w:rPr>
        <w:t>1. In your view, since 2017 have things for Deaf and Disabled people overall:</w:t>
      </w:r>
    </w:p>
    <w:p w14:paraId="6763962C" w14:textId="77777777" w:rsidR="00375A90" w:rsidRPr="00411866" w:rsidRDefault="00375A90" w:rsidP="00025E97">
      <w:pPr>
        <w:rPr>
          <w:rFonts w:ascii="Segoe UI" w:hAnsi="Segoe UI"/>
          <w:sz w:val="23"/>
          <w:szCs w:val="23"/>
        </w:rPr>
      </w:pPr>
      <w:r w:rsidRPr="00411866">
        <w:rPr>
          <w:bdr w:val="none" w:sz="0" w:space="0" w:color="auto" w:frame="1"/>
          <w:lang w:val="en-US"/>
        </w:rPr>
        <w:t>Got better</w:t>
      </w:r>
    </w:p>
    <w:p w14:paraId="7285094C" w14:textId="77777777" w:rsidR="00375A90" w:rsidRPr="00411866" w:rsidRDefault="00375A90" w:rsidP="00025E97">
      <w:pPr>
        <w:rPr>
          <w:rFonts w:ascii="Segoe UI" w:hAnsi="Segoe UI"/>
          <w:sz w:val="23"/>
          <w:szCs w:val="23"/>
        </w:rPr>
      </w:pPr>
      <w:r w:rsidRPr="00411866">
        <w:rPr>
          <w:bdr w:val="none" w:sz="0" w:space="0" w:color="auto" w:frame="1"/>
          <w:lang w:val="en-US"/>
        </w:rPr>
        <w:t>Stayed the same</w:t>
      </w:r>
    </w:p>
    <w:p w14:paraId="74C2975A" w14:textId="77777777" w:rsidR="00375A90" w:rsidRPr="00411866" w:rsidRDefault="00375A90" w:rsidP="00025E97">
      <w:pPr>
        <w:rPr>
          <w:rFonts w:ascii="Segoe UI" w:hAnsi="Segoe UI"/>
          <w:sz w:val="23"/>
          <w:szCs w:val="23"/>
        </w:rPr>
      </w:pPr>
      <w:r w:rsidRPr="00411866">
        <w:rPr>
          <w:bdr w:val="none" w:sz="0" w:space="0" w:color="auto" w:frame="1"/>
          <w:lang w:val="en-US"/>
        </w:rPr>
        <w:t>Got worse</w:t>
      </w:r>
    </w:p>
    <w:p w14:paraId="5E6C077A" w14:textId="0535AA83" w:rsidR="00375A90" w:rsidRPr="00411866" w:rsidRDefault="00375A90" w:rsidP="00025E97">
      <w:pPr>
        <w:rPr>
          <w:rFonts w:ascii="Segoe UI" w:hAnsi="Segoe UI"/>
          <w:sz w:val="23"/>
          <w:szCs w:val="23"/>
        </w:rPr>
      </w:pPr>
      <w:r w:rsidRPr="00411866">
        <w:rPr>
          <w:bdr w:val="none" w:sz="0" w:space="0" w:color="auto" w:frame="1"/>
          <w:lang w:val="en-US"/>
        </w:rPr>
        <w:t> </w:t>
      </w:r>
    </w:p>
    <w:p w14:paraId="7167BC11" w14:textId="77777777" w:rsidR="00375A90" w:rsidRPr="00411866" w:rsidRDefault="00375A90" w:rsidP="00620259">
      <w:pPr>
        <w:pStyle w:val="H5"/>
        <w:rPr>
          <w:rFonts w:ascii="Segoe UI" w:hAnsi="Segoe UI"/>
          <w:sz w:val="23"/>
          <w:szCs w:val="23"/>
        </w:rPr>
      </w:pPr>
      <w:r w:rsidRPr="00411866">
        <w:rPr>
          <w:bdr w:val="none" w:sz="0" w:space="0" w:color="auto" w:frame="1"/>
          <w:lang w:val="en-US"/>
        </w:rPr>
        <w:t>2. In your experience, what areas of Deaf and Disabled people’s lives have got better since 2017?</w:t>
      </w:r>
    </w:p>
    <w:p w14:paraId="33A6D5D5" w14:textId="77777777" w:rsidR="00375A90" w:rsidRPr="00411866" w:rsidRDefault="00375A90" w:rsidP="00025E97">
      <w:pPr>
        <w:rPr>
          <w:rFonts w:ascii="Segoe UI" w:hAnsi="Segoe UI"/>
          <w:sz w:val="23"/>
          <w:szCs w:val="23"/>
        </w:rPr>
      </w:pPr>
      <w:r w:rsidRPr="00411866">
        <w:rPr>
          <w:bdr w:val="none" w:sz="0" w:space="0" w:color="auto" w:frame="1"/>
          <w:lang w:val="en-US"/>
        </w:rPr>
        <w:t>[max 100 words]</w:t>
      </w:r>
    </w:p>
    <w:p w14:paraId="22661762" w14:textId="77777777" w:rsidR="00375A90" w:rsidRPr="00411866" w:rsidRDefault="00375A90" w:rsidP="00620259">
      <w:pPr>
        <w:pStyle w:val="H5"/>
        <w:rPr>
          <w:rFonts w:ascii="Segoe UI" w:hAnsi="Segoe UI"/>
          <w:sz w:val="23"/>
          <w:szCs w:val="23"/>
        </w:rPr>
      </w:pPr>
      <w:r w:rsidRPr="00411866">
        <w:rPr>
          <w:bdr w:val="none" w:sz="0" w:space="0" w:color="auto" w:frame="1"/>
          <w:lang w:val="en-US"/>
        </w:rPr>
        <w:t> </w:t>
      </w:r>
    </w:p>
    <w:p w14:paraId="419BDD9F" w14:textId="77777777" w:rsidR="00375A90" w:rsidRPr="00411866" w:rsidRDefault="00375A90" w:rsidP="00620259">
      <w:pPr>
        <w:pStyle w:val="H5"/>
        <w:rPr>
          <w:rFonts w:ascii="Segoe UI" w:hAnsi="Segoe UI"/>
          <w:sz w:val="23"/>
          <w:szCs w:val="23"/>
        </w:rPr>
      </w:pPr>
      <w:r w:rsidRPr="00411866">
        <w:rPr>
          <w:bdr w:val="none" w:sz="0" w:space="0" w:color="auto" w:frame="1"/>
          <w:lang w:val="en-US"/>
        </w:rPr>
        <w:t>3. In your experience, what areas of Deaf and Disabled people’s lives have got worse since 2017?</w:t>
      </w:r>
      <w:r>
        <w:rPr>
          <w:bdr w:val="none" w:sz="0" w:space="0" w:color="auto" w:frame="1"/>
          <w:lang w:val="en-US"/>
        </w:rPr>
        <w:tab/>
      </w:r>
    </w:p>
    <w:p w14:paraId="1392007F" w14:textId="77777777" w:rsidR="00375A90" w:rsidRPr="00411866" w:rsidRDefault="00375A90" w:rsidP="00025E97">
      <w:pPr>
        <w:rPr>
          <w:rFonts w:ascii="Segoe UI" w:hAnsi="Segoe UI"/>
          <w:sz w:val="23"/>
          <w:szCs w:val="23"/>
        </w:rPr>
      </w:pPr>
      <w:r w:rsidRPr="00411866">
        <w:rPr>
          <w:bdr w:val="none" w:sz="0" w:space="0" w:color="auto" w:frame="1"/>
          <w:lang w:val="en-US"/>
        </w:rPr>
        <w:t>[max 100 words]</w:t>
      </w:r>
    </w:p>
    <w:p w14:paraId="6329B28B" w14:textId="77777777" w:rsidR="00375A90" w:rsidRPr="00411866" w:rsidRDefault="00375A90" w:rsidP="00620259">
      <w:pPr>
        <w:pStyle w:val="H5"/>
        <w:rPr>
          <w:rFonts w:ascii="Segoe UI" w:hAnsi="Segoe UI"/>
          <w:sz w:val="23"/>
          <w:szCs w:val="23"/>
        </w:rPr>
      </w:pPr>
      <w:r w:rsidRPr="00411866">
        <w:rPr>
          <w:bdr w:val="none" w:sz="0" w:space="0" w:color="auto" w:frame="1"/>
          <w:lang w:val="en-US"/>
        </w:rPr>
        <w:t> </w:t>
      </w:r>
    </w:p>
    <w:p w14:paraId="51B3775B" w14:textId="77777777" w:rsidR="00375A90" w:rsidRPr="00411866" w:rsidRDefault="00375A90" w:rsidP="00620259">
      <w:pPr>
        <w:pStyle w:val="H5"/>
        <w:rPr>
          <w:rFonts w:ascii="Segoe UI" w:hAnsi="Segoe UI"/>
          <w:sz w:val="23"/>
          <w:szCs w:val="23"/>
        </w:rPr>
      </w:pPr>
      <w:r w:rsidRPr="00411866">
        <w:rPr>
          <w:bdr w:val="none" w:sz="0" w:space="0" w:color="auto" w:frame="1"/>
          <w:lang w:val="en-US"/>
        </w:rPr>
        <w:t>4. Please tick if you are aware of any areas of good practice where the lives of Deaf and Disabled</w:t>
      </w:r>
      <w:r>
        <w:rPr>
          <w:rFonts w:ascii="Segoe UI" w:hAnsi="Segoe UI"/>
          <w:sz w:val="23"/>
          <w:szCs w:val="23"/>
        </w:rPr>
        <w:t xml:space="preserve"> </w:t>
      </w:r>
      <w:r w:rsidRPr="00411866">
        <w:rPr>
          <w:bdr w:val="none" w:sz="0" w:space="0" w:color="auto" w:frame="1"/>
          <w:lang w:val="en-US"/>
        </w:rPr>
        <w:t>people have been made better through action taken since 2017:</w:t>
      </w:r>
    </w:p>
    <w:p w14:paraId="6CF6B75F" w14:textId="76DB0681" w:rsidR="00375A90" w:rsidRPr="00411866" w:rsidRDefault="00375A90" w:rsidP="00025E97">
      <w:pPr>
        <w:rPr>
          <w:rFonts w:ascii="Segoe UI" w:hAnsi="Segoe UI"/>
          <w:sz w:val="23"/>
          <w:szCs w:val="23"/>
        </w:rPr>
      </w:pPr>
      <w:r w:rsidRPr="00411866">
        <w:rPr>
          <w:bdr w:val="none" w:sz="0" w:space="0" w:color="auto" w:frame="1"/>
          <w:lang w:val="en-US"/>
        </w:rPr>
        <w:t>By local Councils</w:t>
      </w:r>
    </w:p>
    <w:p w14:paraId="37FCD94D" w14:textId="3FC6CC76" w:rsidR="00375A90" w:rsidRPr="00411866" w:rsidRDefault="00375A90" w:rsidP="00025E97">
      <w:pPr>
        <w:rPr>
          <w:rFonts w:ascii="Segoe UI" w:hAnsi="Segoe UI"/>
          <w:sz w:val="23"/>
          <w:szCs w:val="23"/>
        </w:rPr>
      </w:pPr>
      <w:r w:rsidRPr="00411866">
        <w:rPr>
          <w:bdr w:val="none" w:sz="0" w:space="0" w:color="auto" w:frame="1"/>
          <w:lang w:val="en-US"/>
        </w:rPr>
        <w:t>By regional elected Mayors</w:t>
      </w:r>
    </w:p>
    <w:p w14:paraId="7A29318A" w14:textId="77777777" w:rsidR="00375A90" w:rsidRDefault="00375A90" w:rsidP="00025E97">
      <w:pPr>
        <w:rPr>
          <w:bdr w:val="none" w:sz="0" w:space="0" w:color="auto" w:frame="1"/>
          <w:lang w:val="en-US"/>
        </w:rPr>
      </w:pPr>
      <w:r w:rsidRPr="00411866">
        <w:rPr>
          <w:bdr w:val="none" w:sz="0" w:space="0" w:color="auto" w:frame="1"/>
          <w:lang w:val="en-US"/>
        </w:rPr>
        <w:t>If you answered yes, please say where and give a brief description</w:t>
      </w:r>
      <w:r>
        <w:rPr>
          <w:bdr w:val="none" w:sz="0" w:space="0" w:color="auto" w:frame="1"/>
          <w:lang w:val="en-US"/>
        </w:rPr>
        <w:t>.</w:t>
      </w:r>
    </w:p>
    <w:p w14:paraId="195E81C8" w14:textId="77777777" w:rsidR="00375A90" w:rsidRPr="00411866" w:rsidRDefault="00375A90" w:rsidP="00025E97">
      <w:pPr>
        <w:rPr>
          <w:rFonts w:ascii="Segoe UI" w:hAnsi="Segoe UI"/>
          <w:sz w:val="23"/>
          <w:szCs w:val="23"/>
        </w:rPr>
      </w:pPr>
      <w:r w:rsidRPr="00411866">
        <w:rPr>
          <w:bdr w:val="none" w:sz="0" w:space="0" w:color="auto" w:frame="1"/>
          <w:lang w:val="en-US"/>
        </w:rPr>
        <w:t xml:space="preserve"> </w:t>
      </w:r>
      <w:r>
        <w:rPr>
          <w:bdr w:val="none" w:sz="0" w:space="0" w:color="auto" w:frame="1"/>
          <w:lang w:val="en-US"/>
        </w:rPr>
        <w:tab/>
      </w:r>
      <w:r w:rsidRPr="00411866">
        <w:rPr>
          <w:bdr w:val="none" w:sz="0" w:space="0" w:color="auto" w:frame="1"/>
          <w:lang w:val="en-US"/>
        </w:rPr>
        <w:t>[max 150 words]</w:t>
      </w:r>
    </w:p>
    <w:p w14:paraId="59A598DE" w14:textId="77777777" w:rsidR="00375A90" w:rsidRPr="00411866" w:rsidRDefault="00375A90" w:rsidP="00025E97">
      <w:pPr>
        <w:rPr>
          <w:rFonts w:ascii="Segoe UI" w:hAnsi="Segoe UI"/>
          <w:sz w:val="23"/>
          <w:szCs w:val="23"/>
        </w:rPr>
      </w:pPr>
      <w:r w:rsidRPr="00411866">
        <w:rPr>
          <w:bdr w:val="none" w:sz="0" w:space="0" w:color="auto" w:frame="1"/>
          <w:lang w:val="en-US"/>
        </w:rPr>
        <w:t> </w:t>
      </w:r>
    </w:p>
    <w:p w14:paraId="40E653DE" w14:textId="77777777" w:rsidR="00375A90" w:rsidRPr="00411866" w:rsidRDefault="00375A90" w:rsidP="00620259">
      <w:pPr>
        <w:pStyle w:val="H5"/>
        <w:rPr>
          <w:rFonts w:ascii="Segoe UI" w:hAnsi="Segoe UI"/>
          <w:sz w:val="23"/>
          <w:szCs w:val="23"/>
        </w:rPr>
      </w:pPr>
      <w:r w:rsidRPr="00411866">
        <w:rPr>
          <w:bdr w:val="none" w:sz="0" w:space="0" w:color="auto" w:frame="1"/>
          <w:lang w:val="en-US"/>
        </w:rPr>
        <w:t>5. Things are still getting worse for Deaf and Disabled people. For example: in social care; education;</w:t>
      </w:r>
      <w:r>
        <w:rPr>
          <w:rFonts w:ascii="Segoe UI" w:hAnsi="Segoe UI"/>
          <w:sz w:val="23"/>
          <w:szCs w:val="23"/>
        </w:rPr>
        <w:t xml:space="preserve"> </w:t>
      </w:r>
      <w:r w:rsidRPr="00411866">
        <w:rPr>
          <w:bdr w:val="none" w:sz="0" w:space="0" w:color="auto" w:frame="1"/>
          <w:lang w:val="en-US"/>
        </w:rPr>
        <w:t>employment; mental health services; housing and benefits; with Covid sometimes used as a reason</w:t>
      </w:r>
      <w:r>
        <w:rPr>
          <w:rFonts w:ascii="Segoe UI" w:hAnsi="Segoe UI"/>
          <w:sz w:val="23"/>
          <w:szCs w:val="23"/>
        </w:rPr>
        <w:t xml:space="preserve"> </w:t>
      </w:r>
      <w:r w:rsidRPr="00411866">
        <w:rPr>
          <w:bdr w:val="none" w:sz="0" w:space="0" w:color="auto" w:frame="1"/>
          <w:lang w:val="en-US"/>
        </w:rPr>
        <w:t>for not meeting our needs. Disabled people were also more likely to die from Covid even after</w:t>
      </w:r>
      <w:r>
        <w:rPr>
          <w:rFonts w:ascii="Segoe UI" w:hAnsi="Segoe UI"/>
          <w:sz w:val="23"/>
          <w:szCs w:val="23"/>
        </w:rPr>
        <w:t xml:space="preserve"> </w:t>
      </w:r>
      <w:r w:rsidRPr="00411866">
        <w:rPr>
          <w:bdr w:val="none" w:sz="0" w:space="0" w:color="auto" w:frame="1"/>
          <w:lang w:val="en-US"/>
        </w:rPr>
        <w:t>accounting for health and age factors.</w:t>
      </w:r>
    </w:p>
    <w:p w14:paraId="5F2C2F9B" w14:textId="489E99FE" w:rsidR="00375A90" w:rsidRPr="00411866" w:rsidRDefault="00375A90" w:rsidP="00025E97">
      <w:pPr>
        <w:rPr>
          <w:rFonts w:ascii="Segoe UI" w:hAnsi="Segoe UI"/>
          <w:sz w:val="23"/>
          <w:szCs w:val="23"/>
        </w:rPr>
      </w:pPr>
      <w:r w:rsidRPr="00411866">
        <w:rPr>
          <w:bdr w:val="none" w:sz="0" w:space="0" w:color="auto" w:frame="1"/>
          <w:lang w:val="en-US"/>
        </w:rPr>
        <w:t>Agree</w:t>
      </w:r>
    </w:p>
    <w:p w14:paraId="3D2B43D8" w14:textId="77777777" w:rsidR="00375A90" w:rsidRPr="00411866" w:rsidRDefault="00375A90" w:rsidP="00025E97">
      <w:pPr>
        <w:rPr>
          <w:rFonts w:ascii="Segoe UI" w:hAnsi="Segoe UI"/>
          <w:sz w:val="23"/>
          <w:szCs w:val="23"/>
        </w:rPr>
      </w:pPr>
      <w:r w:rsidRPr="00411866">
        <w:rPr>
          <w:bdr w:val="none" w:sz="0" w:space="0" w:color="auto" w:frame="1"/>
          <w:lang w:val="en-US"/>
        </w:rPr>
        <w:t>Disagree</w:t>
      </w:r>
    </w:p>
    <w:p w14:paraId="3FD69CF2" w14:textId="77777777" w:rsidR="00375A90" w:rsidRDefault="00375A90" w:rsidP="00025E97">
      <w:pPr>
        <w:rPr>
          <w:bdr w:val="none" w:sz="0" w:space="0" w:color="auto" w:frame="1"/>
          <w:lang w:val="en-US"/>
        </w:rPr>
      </w:pPr>
    </w:p>
    <w:p w14:paraId="274FC3D6" w14:textId="77777777" w:rsidR="00375A90" w:rsidRPr="00411866" w:rsidRDefault="00375A90" w:rsidP="00620259">
      <w:pPr>
        <w:pStyle w:val="H5"/>
        <w:rPr>
          <w:rFonts w:ascii="Segoe UI" w:hAnsi="Segoe UI"/>
          <w:sz w:val="23"/>
          <w:szCs w:val="23"/>
        </w:rPr>
      </w:pPr>
      <w:r w:rsidRPr="00411866">
        <w:rPr>
          <w:bdr w:val="none" w:sz="0" w:space="0" w:color="auto" w:frame="1"/>
          <w:lang w:val="en-US"/>
        </w:rPr>
        <w:t>6. Deaf and Disabled people are being stopped from speaking out. For example: making protesting</w:t>
      </w:r>
      <w:r>
        <w:rPr>
          <w:rFonts w:ascii="Segoe UI" w:hAnsi="Segoe UI"/>
          <w:sz w:val="23"/>
          <w:szCs w:val="23"/>
        </w:rPr>
        <w:t xml:space="preserve"> </w:t>
      </w:r>
      <w:r w:rsidRPr="00411866">
        <w:rPr>
          <w:bdr w:val="none" w:sz="0" w:space="0" w:color="auto" w:frame="1"/>
          <w:lang w:val="en-US"/>
        </w:rPr>
        <w:t>illegal; plans to limit legal challenges against the government; less involvement of Deaf and Disabled</w:t>
      </w:r>
      <w:r>
        <w:rPr>
          <w:rFonts w:ascii="Segoe UI" w:hAnsi="Segoe UI"/>
          <w:sz w:val="23"/>
          <w:szCs w:val="23"/>
        </w:rPr>
        <w:t xml:space="preserve"> </w:t>
      </w:r>
      <w:r w:rsidRPr="00411866">
        <w:rPr>
          <w:bdr w:val="none" w:sz="0" w:space="0" w:color="auto" w:frame="1"/>
          <w:lang w:val="en-US"/>
        </w:rPr>
        <w:t>people, inaccessible complaints procedures; greater bureaucratic burdens for lower amounts of</w:t>
      </w:r>
      <w:r>
        <w:rPr>
          <w:rFonts w:ascii="Segoe UI" w:hAnsi="Segoe UI"/>
          <w:sz w:val="23"/>
          <w:szCs w:val="23"/>
        </w:rPr>
        <w:t xml:space="preserve"> </w:t>
      </w:r>
      <w:r w:rsidRPr="00411866">
        <w:rPr>
          <w:bdr w:val="none" w:sz="0" w:space="0" w:color="auto" w:frame="1"/>
          <w:lang w:val="en-US"/>
        </w:rPr>
        <w:t xml:space="preserve">support; cuts to funding for our </w:t>
      </w:r>
      <w:proofErr w:type="spellStart"/>
      <w:r w:rsidRPr="00411866">
        <w:rPr>
          <w:bdr w:val="none" w:sz="0" w:space="0" w:color="auto" w:frame="1"/>
          <w:lang w:val="en-US"/>
        </w:rPr>
        <w:t>organisations</w:t>
      </w:r>
      <w:proofErr w:type="spellEnd"/>
      <w:r w:rsidRPr="00411866">
        <w:rPr>
          <w:bdr w:val="none" w:sz="0" w:space="0" w:color="auto" w:frame="1"/>
          <w:lang w:val="en-US"/>
        </w:rPr>
        <w:t xml:space="preserve"> as well as other services we need such as advice and</w:t>
      </w:r>
      <w:r>
        <w:rPr>
          <w:rFonts w:ascii="Segoe UI" w:hAnsi="Segoe UI"/>
          <w:sz w:val="23"/>
          <w:szCs w:val="23"/>
        </w:rPr>
        <w:t xml:space="preserve"> </w:t>
      </w:r>
      <w:r w:rsidRPr="00411866">
        <w:rPr>
          <w:bdr w:val="none" w:sz="0" w:space="0" w:color="auto" w:frame="1"/>
          <w:lang w:val="en-US"/>
        </w:rPr>
        <w:t xml:space="preserve">advocacy services and Law </w:t>
      </w:r>
      <w:proofErr w:type="spellStart"/>
      <w:r w:rsidRPr="00411866">
        <w:rPr>
          <w:bdr w:val="none" w:sz="0" w:space="0" w:color="auto" w:frame="1"/>
          <w:lang w:val="en-US"/>
        </w:rPr>
        <w:t>Centres</w:t>
      </w:r>
      <w:proofErr w:type="spellEnd"/>
      <w:r w:rsidRPr="00411866">
        <w:rPr>
          <w:bdr w:val="none" w:sz="0" w:space="0" w:color="auto" w:frame="1"/>
          <w:lang w:val="en-US"/>
        </w:rPr>
        <w:t>; changes to Legal Aid; more barriers to contacting local Councils;</w:t>
      </w:r>
      <w:r>
        <w:rPr>
          <w:rFonts w:ascii="Segoe UI" w:hAnsi="Segoe UI"/>
          <w:sz w:val="23"/>
          <w:szCs w:val="23"/>
        </w:rPr>
        <w:t xml:space="preserve"> </w:t>
      </w:r>
      <w:r w:rsidRPr="00411866">
        <w:rPr>
          <w:bdr w:val="none" w:sz="0" w:space="0" w:color="auto" w:frame="1"/>
          <w:lang w:val="en-US"/>
        </w:rPr>
        <w:t>and, less disability data collection by government.</w:t>
      </w:r>
    </w:p>
    <w:p w14:paraId="3A18AD01" w14:textId="078677EC" w:rsidR="00375A90" w:rsidRPr="00411866" w:rsidRDefault="00375A90" w:rsidP="00025E97">
      <w:pPr>
        <w:rPr>
          <w:rFonts w:ascii="Segoe UI" w:hAnsi="Segoe UI"/>
          <w:sz w:val="23"/>
          <w:szCs w:val="23"/>
        </w:rPr>
      </w:pPr>
      <w:r w:rsidRPr="00411866">
        <w:rPr>
          <w:bdr w:val="none" w:sz="0" w:space="0" w:color="auto" w:frame="1"/>
          <w:lang w:val="en-US"/>
        </w:rPr>
        <w:t>Agree</w:t>
      </w:r>
    </w:p>
    <w:p w14:paraId="5FB1C50C" w14:textId="77777777" w:rsidR="00375A90" w:rsidRPr="00411866" w:rsidRDefault="00375A90" w:rsidP="00025E97">
      <w:pPr>
        <w:rPr>
          <w:rFonts w:ascii="Segoe UI" w:hAnsi="Segoe UI"/>
          <w:sz w:val="23"/>
          <w:szCs w:val="23"/>
        </w:rPr>
      </w:pPr>
      <w:r w:rsidRPr="00411866">
        <w:rPr>
          <w:bdr w:val="none" w:sz="0" w:space="0" w:color="auto" w:frame="1"/>
          <w:lang w:val="en-US"/>
        </w:rPr>
        <w:t>Disagree</w:t>
      </w:r>
    </w:p>
    <w:p w14:paraId="41E1345A" w14:textId="77777777" w:rsidR="00375A90" w:rsidRPr="00411866" w:rsidRDefault="00375A90" w:rsidP="00025E97">
      <w:pPr>
        <w:rPr>
          <w:rFonts w:ascii="Segoe UI" w:hAnsi="Segoe UI"/>
          <w:sz w:val="23"/>
          <w:szCs w:val="23"/>
        </w:rPr>
      </w:pPr>
      <w:r w:rsidRPr="00411866">
        <w:rPr>
          <w:bdr w:val="none" w:sz="0" w:space="0" w:color="auto" w:frame="1"/>
          <w:lang w:val="en-US"/>
        </w:rPr>
        <w:t> </w:t>
      </w:r>
    </w:p>
    <w:p w14:paraId="77A2361C" w14:textId="77777777" w:rsidR="00375A90" w:rsidRPr="00411866" w:rsidRDefault="00375A90" w:rsidP="00620259">
      <w:pPr>
        <w:pStyle w:val="H5"/>
        <w:rPr>
          <w:rFonts w:ascii="Segoe UI" w:hAnsi="Segoe UI"/>
          <w:sz w:val="23"/>
          <w:szCs w:val="23"/>
        </w:rPr>
      </w:pPr>
      <w:r w:rsidRPr="00411866">
        <w:rPr>
          <w:bdr w:val="none" w:sz="0" w:space="0" w:color="auto" w:frame="1"/>
          <w:lang w:val="en-US"/>
        </w:rPr>
        <w:t xml:space="preserve">7. </w:t>
      </w:r>
      <w:proofErr w:type="spellStart"/>
      <w:r w:rsidRPr="00411866">
        <w:rPr>
          <w:bdr w:val="none" w:sz="0" w:space="0" w:color="auto" w:frame="1"/>
          <w:lang w:val="en-US"/>
        </w:rPr>
        <w:t>Institutionalisation</w:t>
      </w:r>
      <w:proofErr w:type="spellEnd"/>
      <w:r w:rsidRPr="00411866">
        <w:rPr>
          <w:bdr w:val="none" w:sz="0" w:space="0" w:color="auto" w:frame="1"/>
          <w:lang w:val="en-US"/>
        </w:rPr>
        <w:t xml:space="preserve"> of Deaf and Disabled people. This means placing people in segregated settings</w:t>
      </w:r>
      <w:r>
        <w:rPr>
          <w:rFonts w:ascii="Segoe UI" w:hAnsi="Segoe UI"/>
          <w:sz w:val="23"/>
          <w:szCs w:val="23"/>
        </w:rPr>
        <w:t xml:space="preserve"> </w:t>
      </w:r>
      <w:r w:rsidRPr="00411866">
        <w:rPr>
          <w:bdr w:val="none" w:sz="0" w:space="0" w:color="auto" w:frame="1"/>
          <w:lang w:val="en-US"/>
        </w:rPr>
        <w:t>and taking away their rights through for example forced detentions and inappropriate use of restraint.</w:t>
      </w:r>
      <w:r>
        <w:rPr>
          <w:rFonts w:ascii="Segoe UI" w:hAnsi="Segoe UI"/>
          <w:sz w:val="23"/>
          <w:szCs w:val="23"/>
        </w:rPr>
        <w:t xml:space="preserve"> </w:t>
      </w:r>
      <w:r w:rsidRPr="00411866">
        <w:rPr>
          <w:bdr w:val="none" w:sz="0" w:space="0" w:color="auto" w:frame="1"/>
          <w:lang w:val="en-US"/>
        </w:rPr>
        <w:t>It can also happen in people’s own homes where their support needs are not being met.</w:t>
      </w:r>
      <w:r>
        <w:rPr>
          <w:rFonts w:ascii="Segoe UI" w:hAnsi="Segoe UI"/>
          <w:sz w:val="23"/>
          <w:szCs w:val="23"/>
        </w:rPr>
        <w:t xml:space="preserve"> </w:t>
      </w:r>
      <w:proofErr w:type="spellStart"/>
      <w:r w:rsidRPr="00411866">
        <w:rPr>
          <w:bdr w:val="none" w:sz="0" w:space="0" w:color="auto" w:frame="1"/>
          <w:lang w:val="en-US"/>
        </w:rPr>
        <w:t>Institutionalisation</w:t>
      </w:r>
      <w:proofErr w:type="spellEnd"/>
      <w:r w:rsidRPr="00411866">
        <w:rPr>
          <w:bdr w:val="none" w:sz="0" w:space="0" w:color="auto" w:frame="1"/>
          <w:lang w:val="en-US"/>
        </w:rPr>
        <w:t xml:space="preserve"> affects both children and adults</w:t>
      </w:r>
      <w:r>
        <w:rPr>
          <w:bdr w:val="none" w:sz="0" w:space="0" w:color="auto" w:frame="1"/>
          <w:lang w:val="en-US"/>
        </w:rPr>
        <w:t>.</w:t>
      </w:r>
    </w:p>
    <w:p w14:paraId="2502D313" w14:textId="17820E24" w:rsidR="00375A90" w:rsidRPr="00411866" w:rsidRDefault="00375A90" w:rsidP="00025E97">
      <w:pPr>
        <w:rPr>
          <w:rFonts w:ascii="Segoe UI" w:hAnsi="Segoe UI"/>
          <w:sz w:val="23"/>
          <w:szCs w:val="23"/>
        </w:rPr>
      </w:pPr>
      <w:r w:rsidRPr="00411866">
        <w:rPr>
          <w:bdr w:val="none" w:sz="0" w:space="0" w:color="auto" w:frame="1"/>
          <w:lang w:val="en-US"/>
        </w:rPr>
        <w:t>Agree</w:t>
      </w:r>
    </w:p>
    <w:p w14:paraId="78683FF7" w14:textId="77777777" w:rsidR="00375A90" w:rsidRPr="00411866" w:rsidRDefault="00375A90" w:rsidP="00025E97">
      <w:pPr>
        <w:rPr>
          <w:rFonts w:ascii="Segoe UI" w:hAnsi="Segoe UI"/>
          <w:sz w:val="23"/>
          <w:szCs w:val="23"/>
        </w:rPr>
      </w:pPr>
      <w:r w:rsidRPr="00411866">
        <w:rPr>
          <w:bdr w:val="none" w:sz="0" w:space="0" w:color="auto" w:frame="1"/>
          <w:lang w:val="en-US"/>
        </w:rPr>
        <w:t>Disagree</w:t>
      </w:r>
    </w:p>
    <w:p w14:paraId="526ACC2F" w14:textId="77777777" w:rsidR="00375A90" w:rsidRPr="00411866" w:rsidRDefault="00375A90" w:rsidP="00025E97">
      <w:pPr>
        <w:rPr>
          <w:rFonts w:ascii="Segoe UI" w:hAnsi="Segoe UI"/>
          <w:sz w:val="23"/>
          <w:szCs w:val="23"/>
        </w:rPr>
      </w:pPr>
      <w:r w:rsidRPr="00411866">
        <w:rPr>
          <w:bdr w:val="none" w:sz="0" w:space="0" w:color="auto" w:frame="1"/>
          <w:lang w:val="en-US"/>
        </w:rPr>
        <w:t> </w:t>
      </w:r>
    </w:p>
    <w:p w14:paraId="6627FED0" w14:textId="77777777" w:rsidR="00375A90" w:rsidRPr="00411866" w:rsidRDefault="00375A90" w:rsidP="00620259">
      <w:pPr>
        <w:pStyle w:val="H5"/>
        <w:rPr>
          <w:rFonts w:ascii="Segoe UI" w:hAnsi="Segoe UI"/>
          <w:sz w:val="23"/>
          <w:szCs w:val="23"/>
        </w:rPr>
      </w:pPr>
      <w:r w:rsidRPr="00411866">
        <w:rPr>
          <w:bdr w:val="none" w:sz="0" w:space="0" w:color="auto" w:frame="1"/>
          <w:lang w:val="en-US"/>
        </w:rPr>
        <w:t xml:space="preserve">8. Deaf and Disabled people’s lives are valued less than other </w:t>
      </w:r>
      <w:proofErr w:type="gramStart"/>
      <w:r w:rsidRPr="00411866">
        <w:rPr>
          <w:bdr w:val="none" w:sz="0" w:space="0" w:color="auto" w:frame="1"/>
          <w:lang w:val="en-US"/>
        </w:rPr>
        <w:t>people’s</w:t>
      </w:r>
      <w:proofErr w:type="gramEnd"/>
      <w:r w:rsidRPr="00411866">
        <w:rPr>
          <w:bdr w:val="none" w:sz="0" w:space="0" w:color="auto" w:frame="1"/>
          <w:lang w:val="en-US"/>
        </w:rPr>
        <w:t>. This has been shown during</w:t>
      </w:r>
      <w:r>
        <w:rPr>
          <w:rFonts w:ascii="Segoe UI" w:hAnsi="Segoe UI"/>
          <w:sz w:val="23"/>
          <w:szCs w:val="23"/>
        </w:rPr>
        <w:t xml:space="preserve"> </w:t>
      </w:r>
      <w:r w:rsidRPr="00411866">
        <w:rPr>
          <w:bdr w:val="none" w:sz="0" w:space="0" w:color="auto" w:frame="1"/>
          <w:lang w:val="en-US"/>
        </w:rPr>
        <w:t>the pandemic. For example: patients with Covid discharged into care homes; disabled people not</w:t>
      </w:r>
      <w:r>
        <w:rPr>
          <w:rFonts w:ascii="Segoe UI" w:hAnsi="Segoe UI"/>
          <w:sz w:val="23"/>
          <w:szCs w:val="23"/>
        </w:rPr>
        <w:t xml:space="preserve"> </w:t>
      </w:r>
      <w:r w:rsidRPr="00411866">
        <w:rPr>
          <w:bdr w:val="none" w:sz="0" w:space="0" w:color="auto" w:frame="1"/>
          <w:lang w:val="en-US"/>
        </w:rPr>
        <w:t>getting treatment when the NHS is over-stretched; unlawful use of Do Not Attempt Cardio-Pulmonary</w:t>
      </w:r>
      <w:r>
        <w:rPr>
          <w:rFonts w:ascii="Segoe UI" w:hAnsi="Segoe UI"/>
          <w:sz w:val="23"/>
          <w:szCs w:val="23"/>
        </w:rPr>
        <w:t xml:space="preserve"> </w:t>
      </w:r>
      <w:r w:rsidRPr="00411866">
        <w:rPr>
          <w:bdr w:val="none" w:sz="0" w:space="0" w:color="auto" w:frame="1"/>
          <w:lang w:val="en-US"/>
        </w:rPr>
        <w:t>Resuscitation (DNACPR) orders; inaccessible information and communications; not consulting with</w:t>
      </w:r>
      <w:r>
        <w:rPr>
          <w:rFonts w:ascii="Segoe UI" w:hAnsi="Segoe UI"/>
          <w:sz w:val="23"/>
          <w:szCs w:val="23"/>
        </w:rPr>
        <w:t xml:space="preserve"> </w:t>
      </w:r>
      <w:r w:rsidRPr="00411866">
        <w:rPr>
          <w:bdr w:val="none" w:sz="0" w:space="0" w:color="auto" w:frame="1"/>
          <w:lang w:val="en-US"/>
        </w:rPr>
        <w:t>Deaf and Disabled people. Babies who will be born disabled can still be terminated later than other</w:t>
      </w:r>
      <w:r>
        <w:rPr>
          <w:rFonts w:ascii="Segoe UI" w:hAnsi="Segoe UI"/>
          <w:sz w:val="23"/>
          <w:szCs w:val="23"/>
        </w:rPr>
        <w:t xml:space="preserve"> </w:t>
      </w:r>
      <w:r w:rsidRPr="00411866">
        <w:rPr>
          <w:bdr w:val="none" w:sz="0" w:space="0" w:color="auto" w:frame="1"/>
          <w:lang w:val="en-US"/>
        </w:rPr>
        <w:t>babies. Hate crime law is still not equal for disability.</w:t>
      </w:r>
    </w:p>
    <w:p w14:paraId="2767664D" w14:textId="1015FCF4" w:rsidR="00375A90" w:rsidRPr="00411866" w:rsidRDefault="00375A90" w:rsidP="00025E97">
      <w:pPr>
        <w:rPr>
          <w:rFonts w:ascii="Segoe UI" w:hAnsi="Segoe UI"/>
          <w:sz w:val="23"/>
          <w:szCs w:val="23"/>
        </w:rPr>
      </w:pPr>
      <w:r w:rsidRPr="00411866">
        <w:rPr>
          <w:bdr w:val="none" w:sz="0" w:space="0" w:color="auto" w:frame="1"/>
          <w:lang w:val="en-US"/>
        </w:rPr>
        <w:t>Agree</w:t>
      </w:r>
    </w:p>
    <w:p w14:paraId="44CC71A9" w14:textId="77777777" w:rsidR="00375A90" w:rsidRPr="00411866" w:rsidRDefault="00375A90" w:rsidP="00025E97">
      <w:pPr>
        <w:rPr>
          <w:rFonts w:ascii="Segoe UI" w:hAnsi="Segoe UI"/>
          <w:sz w:val="23"/>
          <w:szCs w:val="23"/>
        </w:rPr>
      </w:pPr>
      <w:r w:rsidRPr="00411866">
        <w:rPr>
          <w:bdr w:val="none" w:sz="0" w:space="0" w:color="auto" w:frame="1"/>
          <w:lang w:val="en-US"/>
        </w:rPr>
        <w:t>Disagree</w:t>
      </w:r>
    </w:p>
    <w:p w14:paraId="6803A567" w14:textId="2D88D31F" w:rsidR="00375A90" w:rsidRPr="00411866" w:rsidRDefault="00375A90" w:rsidP="00025E97">
      <w:pPr>
        <w:rPr>
          <w:rFonts w:ascii="Segoe UI" w:hAnsi="Segoe UI"/>
          <w:sz w:val="23"/>
          <w:szCs w:val="23"/>
        </w:rPr>
      </w:pPr>
      <w:r w:rsidRPr="00411866">
        <w:rPr>
          <w:bdr w:val="none" w:sz="0" w:space="0" w:color="auto" w:frame="1"/>
          <w:lang w:val="en-US"/>
        </w:rPr>
        <w:t> </w:t>
      </w:r>
    </w:p>
    <w:p w14:paraId="6EED5454" w14:textId="77777777" w:rsidR="00375A90" w:rsidRDefault="00375A90" w:rsidP="00620259">
      <w:pPr>
        <w:pStyle w:val="H5"/>
        <w:rPr>
          <w:bdr w:val="none" w:sz="0" w:space="0" w:color="auto" w:frame="1"/>
          <w:lang w:val="en-US"/>
        </w:rPr>
      </w:pPr>
      <w:r w:rsidRPr="00411866">
        <w:rPr>
          <w:bdr w:val="none" w:sz="0" w:space="0" w:color="auto" w:frame="1"/>
          <w:lang w:val="en-US"/>
        </w:rPr>
        <w:t xml:space="preserve">9. Deaf and disabled people experience extra barriers if they also belong to other equalities groups. Examples include:  higher rates of forced detentions and deaths in police cell for Black men with mental distress; extra barriers to healthcare for people from Black and Minority Ethnic Communities; the way the needs of disabled asylum seekers and refugees were overlooked during the pandemic. Disabled women are at higher risk of domestic violence yet the new law on Domestic Abuse was passed without anything in it on </w:t>
      </w:r>
      <w:proofErr w:type="spellStart"/>
      <w:r w:rsidRPr="00411866">
        <w:rPr>
          <w:bdr w:val="none" w:sz="0" w:space="0" w:color="auto" w:frame="1"/>
          <w:lang w:val="en-US"/>
        </w:rPr>
        <w:t>carer</w:t>
      </w:r>
      <w:proofErr w:type="spellEnd"/>
      <w:r w:rsidRPr="00411866">
        <w:rPr>
          <w:bdr w:val="none" w:sz="0" w:space="0" w:color="auto" w:frame="1"/>
          <w:lang w:val="en-US"/>
        </w:rPr>
        <w:t xml:space="preserve"> abuse.</w:t>
      </w:r>
    </w:p>
    <w:p w14:paraId="21C91AA5" w14:textId="77777777" w:rsidR="00375A90" w:rsidRPr="00411866" w:rsidRDefault="00375A90" w:rsidP="00025E97">
      <w:pPr>
        <w:rPr>
          <w:bdr w:val="none" w:sz="0" w:space="0" w:color="auto" w:frame="1"/>
          <w:lang w:val="en-US"/>
        </w:rPr>
      </w:pPr>
      <w:r w:rsidRPr="00411866">
        <w:rPr>
          <w:bdr w:val="none" w:sz="0" w:space="0" w:color="auto" w:frame="1"/>
          <w:lang w:val="en-US"/>
        </w:rPr>
        <w:t>Agree</w:t>
      </w:r>
    </w:p>
    <w:p w14:paraId="3B0FF6CC" w14:textId="77777777" w:rsidR="00375A90" w:rsidRDefault="00375A90" w:rsidP="00025E97">
      <w:pPr>
        <w:rPr>
          <w:bdr w:val="none" w:sz="0" w:space="0" w:color="auto" w:frame="1"/>
          <w:lang w:val="en-US"/>
        </w:rPr>
      </w:pPr>
      <w:r w:rsidRPr="00411866">
        <w:rPr>
          <w:bdr w:val="none" w:sz="0" w:space="0" w:color="auto" w:frame="1"/>
          <w:lang w:val="en-US"/>
        </w:rPr>
        <w:t>Disagree</w:t>
      </w:r>
    </w:p>
    <w:p w14:paraId="6E7BB531" w14:textId="77777777" w:rsidR="00375A90" w:rsidRPr="00411866" w:rsidRDefault="00375A90" w:rsidP="00025E97">
      <w:pPr>
        <w:rPr>
          <w:bdr w:val="none" w:sz="0" w:space="0" w:color="auto" w:frame="1"/>
          <w:lang w:val="en-US"/>
        </w:rPr>
      </w:pPr>
    </w:p>
    <w:p w14:paraId="1AE304C6" w14:textId="77777777" w:rsidR="00375A90" w:rsidRPr="00411866" w:rsidRDefault="00375A90" w:rsidP="00620259">
      <w:pPr>
        <w:pStyle w:val="H5"/>
        <w:rPr>
          <w:bdr w:val="none" w:sz="0" w:space="0" w:color="auto" w:frame="1"/>
          <w:lang w:val="en-US"/>
        </w:rPr>
      </w:pPr>
      <w:r>
        <w:rPr>
          <w:bdr w:val="none" w:sz="0" w:space="0" w:color="auto" w:frame="1"/>
          <w:lang w:val="en-US"/>
        </w:rPr>
        <w:t xml:space="preserve">10. </w:t>
      </w:r>
      <w:r w:rsidRPr="00411866">
        <w:rPr>
          <w:bdr w:val="none" w:sz="0" w:space="0" w:color="auto" w:frame="1"/>
          <w:lang w:val="en-US"/>
        </w:rPr>
        <w:t>The impacts of wider issues on Deaf and disabled people get overlooked. For example</w:t>
      </w:r>
      <w:r>
        <w:rPr>
          <w:bdr w:val="none" w:sz="0" w:space="0" w:color="auto" w:frame="1"/>
          <w:lang w:val="en-US"/>
        </w:rPr>
        <w:t>,</w:t>
      </w:r>
      <w:r w:rsidRPr="00411866">
        <w:rPr>
          <w:bdr w:val="none" w:sz="0" w:space="0" w:color="auto" w:frame="1"/>
          <w:lang w:val="en-US"/>
        </w:rPr>
        <w:t xml:space="preserve"> climate</w:t>
      </w:r>
      <w:r>
        <w:rPr>
          <w:bdr w:val="none" w:sz="0" w:space="0" w:color="auto" w:frame="1"/>
          <w:lang w:val="en-US"/>
        </w:rPr>
        <w:t xml:space="preserve"> </w:t>
      </w:r>
      <w:r w:rsidRPr="00411866">
        <w:rPr>
          <w:bdr w:val="none" w:sz="0" w:space="0" w:color="auto" w:frame="1"/>
          <w:lang w:val="en-US"/>
        </w:rPr>
        <w:t>change and the treatment of refugees.</w:t>
      </w:r>
    </w:p>
    <w:p w14:paraId="123AF008" w14:textId="66D2D70C" w:rsidR="00375A90" w:rsidRPr="00411866" w:rsidRDefault="00375A90" w:rsidP="00025E97">
      <w:pPr>
        <w:rPr>
          <w:rFonts w:ascii="Segoe UI" w:hAnsi="Segoe UI"/>
          <w:sz w:val="23"/>
          <w:szCs w:val="23"/>
        </w:rPr>
      </w:pPr>
      <w:r w:rsidRPr="00411866">
        <w:rPr>
          <w:bdr w:val="none" w:sz="0" w:space="0" w:color="auto" w:frame="1"/>
          <w:lang w:val="en-US"/>
        </w:rPr>
        <w:t>Agree</w:t>
      </w:r>
    </w:p>
    <w:p w14:paraId="7A171D0C" w14:textId="77777777" w:rsidR="00375A90" w:rsidRPr="00411866" w:rsidRDefault="00375A90" w:rsidP="00025E97">
      <w:pPr>
        <w:rPr>
          <w:rFonts w:ascii="Segoe UI" w:hAnsi="Segoe UI"/>
          <w:sz w:val="23"/>
          <w:szCs w:val="23"/>
        </w:rPr>
      </w:pPr>
      <w:r w:rsidRPr="00411866">
        <w:rPr>
          <w:bdr w:val="none" w:sz="0" w:space="0" w:color="auto" w:frame="1"/>
          <w:lang w:val="en-US"/>
        </w:rPr>
        <w:t>Disagree</w:t>
      </w:r>
    </w:p>
    <w:p w14:paraId="63C253C3" w14:textId="77777777" w:rsidR="00375A90" w:rsidRPr="00411866" w:rsidRDefault="00375A90" w:rsidP="00025E97">
      <w:pPr>
        <w:rPr>
          <w:rFonts w:ascii="Segoe UI" w:hAnsi="Segoe UI"/>
          <w:sz w:val="23"/>
          <w:szCs w:val="23"/>
        </w:rPr>
      </w:pPr>
      <w:r w:rsidRPr="00411866">
        <w:rPr>
          <w:bdr w:val="none" w:sz="0" w:space="0" w:color="auto" w:frame="1"/>
          <w:lang w:val="en-US"/>
        </w:rPr>
        <w:t> </w:t>
      </w:r>
    </w:p>
    <w:p w14:paraId="31144A2A" w14:textId="77777777" w:rsidR="00375A90" w:rsidRDefault="00375A90" w:rsidP="00620259">
      <w:pPr>
        <w:pStyle w:val="H5"/>
        <w:rPr>
          <w:bdr w:val="none" w:sz="0" w:space="0" w:color="auto" w:frame="1"/>
          <w:lang w:val="en-US"/>
        </w:rPr>
      </w:pPr>
      <w:r w:rsidRPr="00411866">
        <w:rPr>
          <w:bdr w:val="none" w:sz="0" w:space="0" w:color="auto" w:frame="1"/>
          <w:lang w:val="en-US"/>
        </w:rPr>
        <w:t xml:space="preserve">10. If you disagreed with any of the themes please say why. </w:t>
      </w:r>
    </w:p>
    <w:p w14:paraId="726DFD6E" w14:textId="77777777" w:rsidR="00375A90" w:rsidRPr="00411866" w:rsidRDefault="00375A90" w:rsidP="00025E97">
      <w:pPr>
        <w:rPr>
          <w:rFonts w:ascii="Segoe UI" w:hAnsi="Segoe UI"/>
          <w:sz w:val="23"/>
          <w:szCs w:val="23"/>
        </w:rPr>
      </w:pPr>
      <w:r w:rsidRPr="00411866">
        <w:rPr>
          <w:bdr w:val="none" w:sz="0" w:space="0" w:color="auto" w:frame="1"/>
          <w:lang w:val="en-US"/>
        </w:rPr>
        <w:t>[max 100 words]</w:t>
      </w:r>
    </w:p>
    <w:p w14:paraId="00A04C71" w14:textId="77777777" w:rsidR="00375A90" w:rsidRPr="00411866" w:rsidRDefault="00375A90" w:rsidP="00025E97">
      <w:pPr>
        <w:rPr>
          <w:rFonts w:ascii="Segoe UI" w:hAnsi="Segoe UI"/>
          <w:sz w:val="23"/>
          <w:szCs w:val="23"/>
        </w:rPr>
      </w:pPr>
      <w:r w:rsidRPr="00411866">
        <w:rPr>
          <w:bdr w:val="none" w:sz="0" w:space="0" w:color="auto" w:frame="1"/>
          <w:lang w:val="en-US"/>
        </w:rPr>
        <w:t> </w:t>
      </w:r>
    </w:p>
    <w:p w14:paraId="20A138AF" w14:textId="77777777" w:rsidR="00375A90" w:rsidRDefault="00375A90" w:rsidP="00620259">
      <w:pPr>
        <w:pStyle w:val="H5"/>
        <w:rPr>
          <w:bdr w:val="none" w:sz="0" w:space="0" w:color="auto" w:frame="1"/>
          <w:lang w:val="en-US"/>
        </w:rPr>
      </w:pPr>
      <w:r w:rsidRPr="00411866">
        <w:rPr>
          <w:bdr w:val="none" w:sz="0" w:space="0" w:color="auto" w:frame="1"/>
          <w:lang w:val="en-US"/>
        </w:rPr>
        <w:t xml:space="preserve">11. Is there anything missing? </w:t>
      </w:r>
      <w:r>
        <w:rPr>
          <w:bdr w:val="none" w:sz="0" w:space="0" w:color="auto" w:frame="1"/>
          <w:lang w:val="en-US"/>
        </w:rPr>
        <w:tab/>
      </w:r>
    </w:p>
    <w:p w14:paraId="64085CCD" w14:textId="77777777" w:rsidR="00375A90" w:rsidRPr="00411866" w:rsidRDefault="00375A90" w:rsidP="00025E97">
      <w:pPr>
        <w:rPr>
          <w:rFonts w:ascii="Segoe UI" w:hAnsi="Segoe UI"/>
          <w:sz w:val="23"/>
          <w:szCs w:val="23"/>
        </w:rPr>
      </w:pPr>
      <w:r w:rsidRPr="00411866">
        <w:rPr>
          <w:bdr w:val="none" w:sz="0" w:space="0" w:color="auto" w:frame="1"/>
          <w:lang w:val="en-US"/>
        </w:rPr>
        <w:t>[max 200 words]</w:t>
      </w:r>
    </w:p>
    <w:p w14:paraId="2FDD17E7" w14:textId="77777777" w:rsidR="00375A90" w:rsidRPr="00411866" w:rsidRDefault="00375A90" w:rsidP="00025E97">
      <w:pPr>
        <w:rPr>
          <w:rFonts w:ascii="Segoe UI" w:hAnsi="Segoe UI"/>
          <w:sz w:val="23"/>
          <w:szCs w:val="23"/>
        </w:rPr>
      </w:pPr>
      <w:r w:rsidRPr="00411866">
        <w:rPr>
          <w:bdr w:val="none" w:sz="0" w:space="0" w:color="auto" w:frame="1"/>
          <w:lang w:val="en-US"/>
        </w:rPr>
        <w:t> </w:t>
      </w:r>
    </w:p>
    <w:p w14:paraId="4FEAB89B" w14:textId="77777777" w:rsidR="00375A90" w:rsidRPr="00411866" w:rsidRDefault="00375A90" w:rsidP="00025E97">
      <w:pPr>
        <w:rPr>
          <w:rFonts w:ascii="Segoe UI" w:hAnsi="Segoe UI"/>
          <w:sz w:val="23"/>
          <w:szCs w:val="23"/>
        </w:rPr>
      </w:pPr>
      <w:r w:rsidRPr="00411866">
        <w:rPr>
          <w:bdr w:val="none" w:sz="0" w:space="0" w:color="auto" w:frame="1"/>
          <w:lang w:val="en-US"/>
        </w:rPr>
        <w:t>Many thanks for taking the time to fill in this survey. If you would like to stay up-to-date with this project, and are happy to leave your personal details</w:t>
      </w:r>
      <w:r>
        <w:rPr>
          <w:bdr w:val="none" w:sz="0" w:space="0" w:color="auto" w:frame="1"/>
          <w:lang w:val="en-US"/>
        </w:rPr>
        <w:t xml:space="preserve">, </w:t>
      </w:r>
      <w:r w:rsidRPr="00411866">
        <w:rPr>
          <w:bdr w:val="none" w:sz="0" w:space="0" w:color="auto" w:frame="1"/>
          <w:lang w:val="en-US"/>
        </w:rPr>
        <w:t>please enter them here:</w:t>
      </w:r>
    </w:p>
    <w:p w14:paraId="7AB8FB48" w14:textId="77777777" w:rsidR="00375A90" w:rsidRPr="00411866" w:rsidRDefault="00375A90" w:rsidP="00620259">
      <w:pPr>
        <w:pStyle w:val="H5"/>
        <w:rPr>
          <w:rFonts w:ascii="Segoe UI" w:hAnsi="Segoe UI"/>
          <w:sz w:val="23"/>
          <w:szCs w:val="23"/>
        </w:rPr>
      </w:pPr>
      <w:r w:rsidRPr="00411866">
        <w:rPr>
          <w:bdr w:val="none" w:sz="0" w:space="0" w:color="auto" w:frame="1"/>
          <w:lang w:val="en-US"/>
        </w:rPr>
        <w:t>12. Name</w:t>
      </w:r>
    </w:p>
    <w:p w14:paraId="258CE55B" w14:textId="77777777" w:rsidR="00375A90" w:rsidRPr="00411866" w:rsidRDefault="00375A90" w:rsidP="00620259">
      <w:pPr>
        <w:pStyle w:val="H5"/>
        <w:rPr>
          <w:rFonts w:ascii="Segoe UI" w:hAnsi="Segoe UI"/>
          <w:sz w:val="23"/>
          <w:szCs w:val="23"/>
        </w:rPr>
      </w:pPr>
      <w:r w:rsidRPr="00411866">
        <w:rPr>
          <w:bdr w:val="none" w:sz="0" w:space="0" w:color="auto" w:frame="1"/>
          <w:lang w:val="en-US"/>
        </w:rPr>
        <w:t>13. Email address</w:t>
      </w:r>
    </w:p>
    <w:p w14:paraId="1AFA5443" w14:textId="3D7DF563" w:rsidR="00375A90" w:rsidRDefault="00375A90" w:rsidP="00017D90">
      <w:pPr>
        <w:pStyle w:val="Heading2"/>
        <w:rPr>
          <w:rFonts w:eastAsia="Times New Roman"/>
          <w:bdr w:val="none" w:sz="0" w:space="0" w:color="auto" w:frame="1"/>
        </w:rPr>
      </w:pPr>
      <w:r>
        <w:rPr>
          <w:rFonts w:eastAsia="Times New Roman"/>
          <w:bdr w:val="none" w:sz="0" w:space="0" w:color="auto" w:frame="1"/>
        </w:rPr>
        <w:br w:type="page"/>
      </w:r>
      <w:r w:rsidRPr="00D17E5E">
        <w:rPr>
          <w:rFonts w:eastAsia="Times New Roman"/>
          <w:bdr w:val="none" w:sz="0" w:space="0" w:color="auto" w:frame="1"/>
        </w:rPr>
        <w:t>Appendix B</w:t>
      </w:r>
      <w:r w:rsidR="009C5146">
        <w:rPr>
          <w:rFonts w:eastAsia="Times New Roman"/>
          <w:bdr w:val="none" w:sz="0" w:space="0" w:color="auto" w:frame="1"/>
        </w:rPr>
        <w:t>:</w:t>
      </w:r>
      <w:r w:rsidR="0052000E">
        <w:rPr>
          <w:rFonts w:eastAsia="Times New Roman"/>
          <w:bdr w:val="none" w:sz="0" w:space="0" w:color="auto" w:frame="1"/>
        </w:rPr>
        <w:br/>
      </w:r>
      <w:r>
        <w:rPr>
          <w:rFonts w:eastAsia="Times New Roman"/>
          <w:bdr w:val="none" w:sz="0" w:space="0" w:color="auto" w:frame="1"/>
        </w:rPr>
        <w:t>Calculating total potential respondents</w:t>
      </w:r>
    </w:p>
    <w:p w14:paraId="107F474A" w14:textId="77777777" w:rsidR="00375A90" w:rsidRDefault="00375A90" w:rsidP="00025E97">
      <w:pPr>
        <w:rPr>
          <w:bdr w:val="none" w:sz="0" w:space="0" w:color="auto" w:frame="1"/>
        </w:rPr>
      </w:pPr>
    </w:p>
    <w:p w14:paraId="7DDE9727" w14:textId="77777777" w:rsidR="00375A90" w:rsidRPr="00D12E1C" w:rsidRDefault="00375A90" w:rsidP="00025E97">
      <w:pPr>
        <w:rPr>
          <w:bdr w:val="none" w:sz="0" w:space="0" w:color="auto" w:frame="1"/>
        </w:rPr>
      </w:pPr>
      <w:r>
        <w:rPr>
          <w:bdr w:val="none" w:sz="0" w:space="0" w:color="auto" w:frame="1"/>
        </w:rPr>
        <w:t>Networks and organisations represented on the Project Steering group disseminated the survey both through social media and direct mail out to their members. There is overlap between both memberships and social media followers and a combined total would be an exaggeration of the number of potential respondents. Memberships and followers of each network and organisation include a number of DDPOs and other membership organisations who were all encouraged within the communication that went out to forward the survey on to their own contact networks. With the exception of Bromley X by X and TUC Disabled Workers’ Committee who fed back to us confirming they had disseminated the link, it is not known how many other member organisations did so or how far those organisations reach. Inclusion London for example calculates that through its membership of London DDPOs it has a reach of 70,000 Deaf and Disabled Londoners.</w:t>
      </w:r>
    </w:p>
    <w:p w14:paraId="5F59B8FD" w14:textId="77777777" w:rsidR="00375A90" w:rsidRPr="00DD7FEE" w:rsidRDefault="00375A90" w:rsidP="00620259">
      <w:pPr>
        <w:pStyle w:val="H5"/>
      </w:pPr>
      <w:r w:rsidRPr="00DD7FEE">
        <w:t>Alliance for Inclusive Education</w:t>
      </w:r>
    </w:p>
    <w:p w14:paraId="101AABA3" w14:textId="77777777" w:rsidR="00375A90" w:rsidRPr="00DD7FEE" w:rsidRDefault="00375A90" w:rsidP="00025E97">
      <w:pPr>
        <w:pStyle w:val="ListParagraph"/>
        <w:numPr>
          <w:ilvl w:val="0"/>
          <w:numId w:val="15"/>
        </w:numPr>
      </w:pPr>
      <w:r w:rsidRPr="00DD7FEE">
        <w:t>300 members</w:t>
      </w:r>
    </w:p>
    <w:p w14:paraId="66454771" w14:textId="7DA32699" w:rsidR="00375A90" w:rsidRPr="00DD7FEE" w:rsidRDefault="00375A90" w:rsidP="009C5146">
      <w:pPr>
        <w:pStyle w:val="ListParagraph"/>
        <w:numPr>
          <w:ilvl w:val="0"/>
          <w:numId w:val="15"/>
        </w:numPr>
      </w:pPr>
      <w:r w:rsidRPr="00DD7FEE">
        <w:t>5000+ social media</w:t>
      </w:r>
    </w:p>
    <w:p w14:paraId="0AD2B157" w14:textId="77777777" w:rsidR="00375A90" w:rsidRPr="00DD7FEE" w:rsidRDefault="00375A90" w:rsidP="00620259">
      <w:pPr>
        <w:pStyle w:val="H5"/>
      </w:pPr>
      <w:r w:rsidRPr="00DD7FEE">
        <w:t>DPAC</w:t>
      </w:r>
    </w:p>
    <w:p w14:paraId="4FEA10AD" w14:textId="77777777" w:rsidR="00375A90" w:rsidRPr="00DD7FEE" w:rsidRDefault="00375A90" w:rsidP="00025E97">
      <w:pPr>
        <w:pStyle w:val="ListParagraph"/>
        <w:numPr>
          <w:ilvl w:val="0"/>
          <w:numId w:val="15"/>
        </w:numPr>
      </w:pPr>
      <w:r w:rsidRPr="00DD7FEE">
        <w:t>4300+ members</w:t>
      </w:r>
    </w:p>
    <w:p w14:paraId="34E75EBE" w14:textId="48101E80" w:rsidR="00375A90" w:rsidRDefault="00375A90" w:rsidP="00025E97">
      <w:pPr>
        <w:pStyle w:val="ListParagraph"/>
        <w:numPr>
          <w:ilvl w:val="0"/>
          <w:numId w:val="15"/>
        </w:numPr>
      </w:pPr>
      <w:r w:rsidRPr="00DD7FEE">
        <w:t>29,500+ social media</w:t>
      </w:r>
    </w:p>
    <w:p w14:paraId="2B2A67DB" w14:textId="77777777" w:rsidR="00375A90" w:rsidRPr="00DD7FEE" w:rsidRDefault="00375A90" w:rsidP="00620259">
      <w:pPr>
        <w:pStyle w:val="H5"/>
      </w:pPr>
      <w:r w:rsidRPr="00DD7FEE">
        <w:t>D</w:t>
      </w:r>
      <w:r>
        <w:t xml:space="preserve">isability </w:t>
      </w:r>
      <w:r w:rsidRPr="00DD7FEE">
        <w:t>R</w:t>
      </w:r>
      <w:r>
        <w:t>ights</w:t>
      </w:r>
      <w:r w:rsidRPr="00DD7FEE">
        <w:t xml:space="preserve"> UK</w:t>
      </w:r>
    </w:p>
    <w:p w14:paraId="14DF0551" w14:textId="77777777" w:rsidR="00375A90" w:rsidRPr="00DD7FEE" w:rsidRDefault="00375A90" w:rsidP="00025E97">
      <w:pPr>
        <w:pStyle w:val="ListParagraph"/>
        <w:numPr>
          <w:ilvl w:val="0"/>
          <w:numId w:val="15"/>
        </w:numPr>
      </w:pPr>
      <w:r w:rsidRPr="00DD7FEE">
        <w:t>20,000 members</w:t>
      </w:r>
    </w:p>
    <w:p w14:paraId="69EA21E3" w14:textId="082C9DA7" w:rsidR="00375A90" w:rsidRDefault="00375A90" w:rsidP="00025E97">
      <w:pPr>
        <w:pStyle w:val="ListParagraph"/>
        <w:numPr>
          <w:ilvl w:val="0"/>
          <w:numId w:val="15"/>
        </w:numPr>
      </w:pPr>
      <w:r w:rsidRPr="00DD7FEE">
        <w:t>64,000+ social media</w:t>
      </w:r>
    </w:p>
    <w:p w14:paraId="5622ED5C" w14:textId="77777777" w:rsidR="00375A90" w:rsidRPr="00DD7FEE" w:rsidRDefault="00375A90" w:rsidP="00620259">
      <w:pPr>
        <w:pStyle w:val="H5"/>
      </w:pPr>
      <w:r w:rsidRPr="00DD7FEE">
        <w:t>Inclusion London</w:t>
      </w:r>
    </w:p>
    <w:p w14:paraId="14F8D1D8" w14:textId="77777777" w:rsidR="00375A90" w:rsidRPr="00DD7FEE" w:rsidRDefault="00375A90" w:rsidP="00025E97">
      <w:pPr>
        <w:pStyle w:val="ListParagraph"/>
        <w:numPr>
          <w:ilvl w:val="0"/>
          <w:numId w:val="15"/>
        </w:numPr>
      </w:pPr>
      <w:r w:rsidRPr="00DD7FEE">
        <w:t>1600+ mail outs</w:t>
      </w:r>
    </w:p>
    <w:p w14:paraId="4451F4FE" w14:textId="49C20CB3" w:rsidR="00375A90" w:rsidRDefault="00375A90" w:rsidP="00025E97">
      <w:pPr>
        <w:pStyle w:val="ListParagraph"/>
        <w:numPr>
          <w:ilvl w:val="0"/>
          <w:numId w:val="15"/>
        </w:numPr>
      </w:pPr>
      <w:r w:rsidRPr="00DD7FEE">
        <w:t>9,500+ social media</w:t>
      </w:r>
    </w:p>
    <w:p w14:paraId="17307B4F" w14:textId="77777777" w:rsidR="00375A90" w:rsidRPr="00DD7FEE" w:rsidRDefault="00375A90" w:rsidP="00620259">
      <w:pPr>
        <w:pStyle w:val="H5"/>
      </w:pPr>
      <w:r w:rsidRPr="00DD7FEE">
        <w:t>Liberation</w:t>
      </w:r>
    </w:p>
    <w:p w14:paraId="5D78B816" w14:textId="6F13EFDA" w:rsidR="00375A90" w:rsidRDefault="00375A90" w:rsidP="00025E97">
      <w:pPr>
        <w:pStyle w:val="ListParagraph"/>
        <w:numPr>
          <w:ilvl w:val="0"/>
          <w:numId w:val="15"/>
        </w:numPr>
      </w:pPr>
      <w:r w:rsidRPr="00DD7FEE">
        <w:t>114 members (excluding individual members involved in the CRDP work)</w:t>
      </w:r>
    </w:p>
    <w:p w14:paraId="7B3B0745" w14:textId="77777777" w:rsidR="00375A90" w:rsidRPr="00DD7FEE" w:rsidRDefault="00375A90" w:rsidP="00620259">
      <w:pPr>
        <w:pStyle w:val="H5"/>
      </w:pPr>
      <w:r w:rsidRPr="00DD7FEE">
        <w:t>R</w:t>
      </w:r>
      <w:r>
        <w:t>eclaiming Our Futures Alliance</w:t>
      </w:r>
    </w:p>
    <w:p w14:paraId="2292D5C2" w14:textId="77777777" w:rsidR="00375A90" w:rsidRPr="00DD7FEE" w:rsidRDefault="00375A90" w:rsidP="00025E97">
      <w:pPr>
        <w:pStyle w:val="ListParagraph"/>
        <w:numPr>
          <w:ilvl w:val="0"/>
          <w:numId w:val="15"/>
        </w:numPr>
      </w:pPr>
      <w:r w:rsidRPr="00DD7FEE">
        <w:t>294 members</w:t>
      </w:r>
    </w:p>
    <w:p w14:paraId="26C11250" w14:textId="38456793" w:rsidR="00375A90" w:rsidRPr="009C5146" w:rsidRDefault="00375A90" w:rsidP="00025E97">
      <w:pPr>
        <w:pStyle w:val="ListParagraph"/>
        <w:numPr>
          <w:ilvl w:val="0"/>
          <w:numId w:val="15"/>
        </w:numPr>
      </w:pPr>
      <w:r w:rsidRPr="00DD7FEE">
        <w:t xml:space="preserve">900+ social media </w:t>
      </w:r>
    </w:p>
    <w:p w14:paraId="57E83D3C" w14:textId="77777777" w:rsidR="00375A90" w:rsidRDefault="00375A90" w:rsidP="00620259">
      <w:pPr>
        <w:pStyle w:val="H5"/>
        <w:rPr>
          <w:bdr w:val="none" w:sz="0" w:space="0" w:color="auto" w:frame="1"/>
        </w:rPr>
      </w:pPr>
      <w:r>
        <w:rPr>
          <w:bdr w:val="none" w:sz="0" w:space="0" w:color="auto" w:frame="1"/>
        </w:rPr>
        <w:t>Experts by Experience Bromley</w:t>
      </w:r>
    </w:p>
    <w:p w14:paraId="2F3F494A" w14:textId="7DD4AA78" w:rsidR="00375A90" w:rsidRPr="009C5146" w:rsidRDefault="00375A90" w:rsidP="00025E97">
      <w:pPr>
        <w:pStyle w:val="ListParagraph"/>
        <w:numPr>
          <w:ilvl w:val="0"/>
          <w:numId w:val="15"/>
        </w:numPr>
        <w:rPr>
          <w:bdr w:val="none" w:sz="0" w:space="0" w:color="auto" w:frame="1"/>
        </w:rPr>
      </w:pPr>
      <w:r>
        <w:rPr>
          <w:bdr w:val="none" w:sz="0" w:space="0" w:color="auto" w:frame="1"/>
        </w:rPr>
        <w:t>100 members</w:t>
      </w:r>
    </w:p>
    <w:p w14:paraId="29EB7799" w14:textId="77777777" w:rsidR="00375A90" w:rsidRDefault="00375A90" w:rsidP="00620259">
      <w:pPr>
        <w:pStyle w:val="H5"/>
        <w:rPr>
          <w:bdr w:val="none" w:sz="0" w:space="0" w:color="auto" w:frame="1"/>
        </w:rPr>
      </w:pPr>
      <w:r>
        <w:rPr>
          <w:bdr w:val="none" w:sz="0" w:space="0" w:color="auto" w:frame="1"/>
        </w:rPr>
        <w:t xml:space="preserve">TUC Disabled Workers Committee members </w:t>
      </w:r>
    </w:p>
    <w:p w14:paraId="6EC0A4CE" w14:textId="46C29AE0" w:rsidR="000C6674" w:rsidRPr="00620259" w:rsidRDefault="00375A90" w:rsidP="00025E97">
      <w:pPr>
        <w:pStyle w:val="ListParagraph"/>
        <w:numPr>
          <w:ilvl w:val="0"/>
          <w:numId w:val="15"/>
        </w:numPr>
        <w:rPr>
          <w:bdr w:val="none" w:sz="0" w:space="0" w:color="auto" w:frame="1"/>
        </w:rPr>
      </w:pPr>
      <w:r w:rsidRPr="00DD7FEE">
        <w:rPr>
          <w:bdr w:val="none" w:sz="0" w:space="0" w:color="auto" w:frame="1"/>
        </w:rPr>
        <w:t>20 members</w:t>
      </w:r>
    </w:p>
    <w:sectPr w:rsidR="000C6674" w:rsidRPr="00620259" w:rsidSect="00110333">
      <w:footerReference w:type="default" r:id="rId9"/>
      <w:pgSz w:w="11906" w:h="16838"/>
      <w:pgMar w:top="1474" w:right="136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EAFD" w14:textId="77777777" w:rsidR="00EA1525" w:rsidRDefault="00EA1525" w:rsidP="00025E97">
      <w:r>
        <w:separator/>
      </w:r>
    </w:p>
    <w:p w14:paraId="06ACEB11" w14:textId="77777777" w:rsidR="00EA1525" w:rsidRDefault="00EA1525" w:rsidP="00025E97"/>
    <w:p w14:paraId="32C2A818" w14:textId="77777777" w:rsidR="00EA1525" w:rsidRDefault="00EA1525" w:rsidP="00025E97"/>
  </w:endnote>
  <w:endnote w:type="continuationSeparator" w:id="0">
    <w:p w14:paraId="48058738" w14:textId="77777777" w:rsidR="00EA1525" w:rsidRDefault="00EA1525" w:rsidP="00025E97">
      <w:r>
        <w:continuationSeparator/>
      </w:r>
    </w:p>
    <w:p w14:paraId="1721467D" w14:textId="77777777" w:rsidR="00EA1525" w:rsidRDefault="00EA1525" w:rsidP="00025E97"/>
    <w:p w14:paraId="7299E666" w14:textId="77777777" w:rsidR="00EA1525" w:rsidRDefault="00EA1525" w:rsidP="00025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Proxima Nova Semibold">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221912"/>
      <w:docPartObj>
        <w:docPartGallery w:val="Page Numbers (Bottom of Page)"/>
        <w:docPartUnique/>
      </w:docPartObj>
    </w:sdtPr>
    <w:sdtEndPr>
      <w:rPr>
        <w:noProof/>
      </w:rPr>
    </w:sdtEndPr>
    <w:sdtContent>
      <w:p w14:paraId="7676A69E" w14:textId="25270BB2" w:rsidR="00DF3AC9" w:rsidRDefault="00DA5AF2" w:rsidP="00025E9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0BFA" w14:textId="77777777" w:rsidR="00EA1525" w:rsidRDefault="00EA1525" w:rsidP="00025E97"/>
    <w:p w14:paraId="355872E0" w14:textId="77777777" w:rsidR="00EA1525" w:rsidRDefault="00EA1525" w:rsidP="00025E97">
      <w:r>
        <w:separator/>
      </w:r>
    </w:p>
  </w:footnote>
  <w:footnote w:type="continuationSeparator" w:id="0">
    <w:p w14:paraId="1C5B260D" w14:textId="77777777" w:rsidR="00EA1525" w:rsidRDefault="00EA1525" w:rsidP="00025E97">
      <w:r>
        <w:continuationSeparator/>
      </w:r>
    </w:p>
    <w:p w14:paraId="6FCF7B17" w14:textId="77777777" w:rsidR="00EA1525" w:rsidRDefault="00EA1525" w:rsidP="00025E97"/>
    <w:p w14:paraId="05B20E4E" w14:textId="77777777" w:rsidR="00EA1525" w:rsidRDefault="00EA1525" w:rsidP="00025E97"/>
  </w:footnote>
  <w:footnote w:id="1">
    <w:p w14:paraId="7329332B" w14:textId="77777777" w:rsidR="00375A90" w:rsidRDefault="00375A90" w:rsidP="00025E97">
      <w:pPr>
        <w:pStyle w:val="FootnoteText"/>
      </w:pPr>
      <w:r>
        <w:rPr>
          <w:rStyle w:val="FootnoteReference"/>
        </w:rPr>
        <w:footnoteRef/>
      </w:r>
      <w:r>
        <w:t xml:space="preserve"> Entered in response to Q.3 but taken with the individual respondent’s other answers it is assumed they intended to include this as an example of improvement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F5"/>
    <w:multiLevelType w:val="hybridMultilevel"/>
    <w:tmpl w:val="D5DCDECE"/>
    <w:lvl w:ilvl="0" w:tplc="7F0C7032">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08AE"/>
    <w:multiLevelType w:val="hybridMultilevel"/>
    <w:tmpl w:val="3AA08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73943"/>
    <w:multiLevelType w:val="hybridMultilevel"/>
    <w:tmpl w:val="E92A9F84"/>
    <w:lvl w:ilvl="0" w:tplc="FFFFFFFF">
      <w:start w:val="1"/>
      <w:numFmt w:val="bullet"/>
      <w:lvlText w:val=""/>
      <w:lvlJc w:val="left"/>
      <w:pPr>
        <w:ind w:left="567" w:hanging="397"/>
      </w:pPr>
      <w:rPr>
        <w:rFonts w:ascii="Symbol" w:hAnsi="Symbol" w:hint="default"/>
        <w:color w:val="43B494"/>
      </w:rPr>
    </w:lvl>
    <w:lvl w:ilvl="1" w:tplc="079E9218">
      <w:start w:val="3"/>
      <w:numFmt w:val="bullet"/>
      <w:lvlText w:val="-"/>
      <w:lvlJc w:val="left"/>
      <w:pPr>
        <w:ind w:left="1667" w:hanging="360"/>
      </w:pPr>
      <w:rPr>
        <w:rFonts w:ascii="Calibri" w:eastAsiaTheme="minorHAnsi" w:hAnsi="Calibri" w:cs="Calibri"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3" w15:restartNumberingAfterBreak="0">
    <w:nsid w:val="1A1E1F9D"/>
    <w:multiLevelType w:val="hybridMultilevel"/>
    <w:tmpl w:val="B2562E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A01598"/>
    <w:multiLevelType w:val="hybridMultilevel"/>
    <w:tmpl w:val="B2562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320B2"/>
    <w:multiLevelType w:val="hybridMultilevel"/>
    <w:tmpl w:val="F788D5F8"/>
    <w:lvl w:ilvl="0" w:tplc="435A603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7FE51D6"/>
    <w:multiLevelType w:val="hybridMultilevel"/>
    <w:tmpl w:val="9B964584"/>
    <w:lvl w:ilvl="0" w:tplc="08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391920D3"/>
    <w:multiLevelType w:val="hybridMultilevel"/>
    <w:tmpl w:val="831EAD8C"/>
    <w:lvl w:ilvl="0" w:tplc="5D32C722">
      <w:start w:val="20"/>
      <w:numFmt w:val="decimal"/>
      <w:lvlText w:val="%1."/>
      <w:lvlJc w:val="left"/>
      <w:pPr>
        <w:ind w:left="375" w:hanging="375"/>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0957FC"/>
    <w:multiLevelType w:val="hybridMultilevel"/>
    <w:tmpl w:val="46E2B51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E9561E9"/>
    <w:multiLevelType w:val="hybridMultilevel"/>
    <w:tmpl w:val="86529FF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AE7089"/>
    <w:multiLevelType w:val="hybridMultilevel"/>
    <w:tmpl w:val="D5884C6A"/>
    <w:lvl w:ilvl="0" w:tplc="69545DCC">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B3B0F26"/>
    <w:multiLevelType w:val="hybridMultilevel"/>
    <w:tmpl w:val="AC06E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37921"/>
    <w:multiLevelType w:val="hybridMultilevel"/>
    <w:tmpl w:val="678E17B8"/>
    <w:lvl w:ilvl="0" w:tplc="46FCA788">
      <w:start w:val="1"/>
      <w:numFmt w:val="bullet"/>
      <w:lvlText w:val=""/>
      <w:lvlJc w:val="left"/>
      <w:pPr>
        <w:ind w:left="720" w:hanging="360"/>
      </w:pPr>
      <w:rPr>
        <w:rFonts w:ascii="Symbol" w:hAnsi="Symbol" w:hint="default"/>
      </w:rPr>
    </w:lvl>
    <w:lvl w:ilvl="1" w:tplc="9F760C52">
      <w:start w:val="1"/>
      <w:numFmt w:val="bullet"/>
      <w:lvlText w:val="o"/>
      <w:lvlJc w:val="left"/>
      <w:pPr>
        <w:ind w:left="1440" w:hanging="360"/>
      </w:pPr>
      <w:rPr>
        <w:rFonts w:ascii="Courier New" w:hAnsi="Courier New" w:hint="default"/>
      </w:rPr>
    </w:lvl>
    <w:lvl w:ilvl="2" w:tplc="F5D22BA4">
      <w:start w:val="1"/>
      <w:numFmt w:val="bullet"/>
      <w:lvlText w:val=""/>
      <w:lvlJc w:val="left"/>
      <w:pPr>
        <w:ind w:left="2160" w:hanging="360"/>
      </w:pPr>
      <w:rPr>
        <w:rFonts w:ascii="Wingdings" w:hAnsi="Wingdings" w:hint="default"/>
      </w:rPr>
    </w:lvl>
    <w:lvl w:ilvl="3" w:tplc="AAFAECE6">
      <w:start w:val="1"/>
      <w:numFmt w:val="bullet"/>
      <w:lvlText w:val=""/>
      <w:lvlJc w:val="left"/>
      <w:pPr>
        <w:ind w:left="2880" w:hanging="360"/>
      </w:pPr>
      <w:rPr>
        <w:rFonts w:ascii="Symbol" w:hAnsi="Symbol" w:hint="default"/>
      </w:rPr>
    </w:lvl>
    <w:lvl w:ilvl="4" w:tplc="C8367714">
      <w:start w:val="1"/>
      <w:numFmt w:val="bullet"/>
      <w:lvlText w:val="o"/>
      <w:lvlJc w:val="left"/>
      <w:pPr>
        <w:ind w:left="3600" w:hanging="360"/>
      </w:pPr>
      <w:rPr>
        <w:rFonts w:ascii="Courier New" w:hAnsi="Courier New" w:hint="default"/>
      </w:rPr>
    </w:lvl>
    <w:lvl w:ilvl="5" w:tplc="BBAEA2CE">
      <w:start w:val="1"/>
      <w:numFmt w:val="bullet"/>
      <w:lvlText w:val=""/>
      <w:lvlJc w:val="left"/>
      <w:pPr>
        <w:ind w:left="4320" w:hanging="360"/>
      </w:pPr>
      <w:rPr>
        <w:rFonts w:ascii="Wingdings" w:hAnsi="Wingdings" w:hint="default"/>
      </w:rPr>
    </w:lvl>
    <w:lvl w:ilvl="6" w:tplc="28466442">
      <w:start w:val="1"/>
      <w:numFmt w:val="bullet"/>
      <w:lvlText w:val=""/>
      <w:lvlJc w:val="left"/>
      <w:pPr>
        <w:ind w:left="5040" w:hanging="360"/>
      </w:pPr>
      <w:rPr>
        <w:rFonts w:ascii="Symbol" w:hAnsi="Symbol" w:hint="default"/>
      </w:rPr>
    </w:lvl>
    <w:lvl w:ilvl="7" w:tplc="93D26DA0">
      <w:start w:val="1"/>
      <w:numFmt w:val="bullet"/>
      <w:lvlText w:val="o"/>
      <w:lvlJc w:val="left"/>
      <w:pPr>
        <w:ind w:left="5760" w:hanging="360"/>
      </w:pPr>
      <w:rPr>
        <w:rFonts w:ascii="Courier New" w:hAnsi="Courier New" w:hint="default"/>
      </w:rPr>
    </w:lvl>
    <w:lvl w:ilvl="8" w:tplc="139C94AA">
      <w:start w:val="1"/>
      <w:numFmt w:val="bullet"/>
      <w:lvlText w:val=""/>
      <w:lvlJc w:val="left"/>
      <w:pPr>
        <w:ind w:left="6480" w:hanging="360"/>
      </w:pPr>
      <w:rPr>
        <w:rFonts w:ascii="Wingdings" w:hAnsi="Wingdings" w:hint="default"/>
      </w:rPr>
    </w:lvl>
  </w:abstractNum>
  <w:abstractNum w:abstractNumId="13" w15:restartNumberingAfterBreak="0">
    <w:nsid w:val="7EF13C5A"/>
    <w:multiLevelType w:val="hybridMultilevel"/>
    <w:tmpl w:val="AA8C4A46"/>
    <w:lvl w:ilvl="0" w:tplc="C87AAC24">
      <w:start w:val="1"/>
      <w:numFmt w:val="bullet"/>
      <w:pStyle w:val="Bullets"/>
      <w:lvlText w:val=""/>
      <w:lvlJc w:val="left"/>
      <w:pPr>
        <w:ind w:left="567" w:hanging="397"/>
      </w:pPr>
      <w:rPr>
        <w:rFonts w:ascii="Symbol" w:hAnsi="Symbol" w:hint="default"/>
        <w:color w:val="43B494"/>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3"/>
  </w:num>
  <w:num w:numId="6">
    <w:abstractNumId w:val="2"/>
  </w:num>
  <w:num w:numId="7">
    <w:abstractNumId w:val="0"/>
  </w:num>
  <w:num w:numId="8">
    <w:abstractNumId w:val="0"/>
    <w:lvlOverride w:ilvl="0">
      <w:startOverride w:val="1"/>
    </w:lvlOverride>
  </w:num>
  <w:num w:numId="9">
    <w:abstractNumId w:val="3"/>
  </w:num>
  <w:num w:numId="10">
    <w:abstractNumId w:val="12"/>
  </w:num>
  <w:num w:numId="11">
    <w:abstractNumId w:val="11"/>
  </w:num>
  <w:num w:numId="12">
    <w:abstractNumId w:val="10"/>
  </w:num>
  <w:num w:numId="13">
    <w:abstractNumId w:val="6"/>
  </w:num>
  <w:num w:numId="14">
    <w:abstractNumId w:val="8"/>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B7"/>
    <w:rsid w:val="00001AF8"/>
    <w:rsid w:val="00004C3E"/>
    <w:rsid w:val="0000581E"/>
    <w:rsid w:val="00011785"/>
    <w:rsid w:val="00012916"/>
    <w:rsid w:val="00017D90"/>
    <w:rsid w:val="000208EE"/>
    <w:rsid w:val="0002289A"/>
    <w:rsid w:val="00025E97"/>
    <w:rsid w:val="00026A92"/>
    <w:rsid w:val="000301AE"/>
    <w:rsid w:val="00031192"/>
    <w:rsid w:val="00033441"/>
    <w:rsid w:val="00034253"/>
    <w:rsid w:val="0004002D"/>
    <w:rsid w:val="00041F79"/>
    <w:rsid w:val="000441CD"/>
    <w:rsid w:val="00044B6A"/>
    <w:rsid w:val="00046037"/>
    <w:rsid w:val="00050379"/>
    <w:rsid w:val="00052BC8"/>
    <w:rsid w:val="00052F4D"/>
    <w:rsid w:val="000538E2"/>
    <w:rsid w:val="0005515E"/>
    <w:rsid w:val="00057306"/>
    <w:rsid w:val="00060484"/>
    <w:rsid w:val="00061242"/>
    <w:rsid w:val="000616B1"/>
    <w:rsid w:val="00061FFA"/>
    <w:rsid w:val="000636FD"/>
    <w:rsid w:val="00063DCF"/>
    <w:rsid w:val="00064661"/>
    <w:rsid w:val="00065306"/>
    <w:rsid w:val="00065A73"/>
    <w:rsid w:val="00065AA3"/>
    <w:rsid w:val="00067765"/>
    <w:rsid w:val="000721FC"/>
    <w:rsid w:val="0007253F"/>
    <w:rsid w:val="0007479C"/>
    <w:rsid w:val="0007591D"/>
    <w:rsid w:val="00075A79"/>
    <w:rsid w:val="00076EB0"/>
    <w:rsid w:val="00080B96"/>
    <w:rsid w:val="000815E1"/>
    <w:rsid w:val="000819E1"/>
    <w:rsid w:val="000827A5"/>
    <w:rsid w:val="000837BA"/>
    <w:rsid w:val="000859A7"/>
    <w:rsid w:val="00085CE1"/>
    <w:rsid w:val="000878B0"/>
    <w:rsid w:val="000906E8"/>
    <w:rsid w:val="00090C04"/>
    <w:rsid w:val="000925AE"/>
    <w:rsid w:val="00095DF7"/>
    <w:rsid w:val="00096205"/>
    <w:rsid w:val="0009795C"/>
    <w:rsid w:val="00097E32"/>
    <w:rsid w:val="000A358B"/>
    <w:rsid w:val="000A3B78"/>
    <w:rsid w:val="000A426F"/>
    <w:rsid w:val="000A4838"/>
    <w:rsid w:val="000A7C5F"/>
    <w:rsid w:val="000B23E1"/>
    <w:rsid w:val="000B24C7"/>
    <w:rsid w:val="000B40C2"/>
    <w:rsid w:val="000B51E2"/>
    <w:rsid w:val="000B707E"/>
    <w:rsid w:val="000C20CF"/>
    <w:rsid w:val="000C3211"/>
    <w:rsid w:val="000C4026"/>
    <w:rsid w:val="000C487E"/>
    <w:rsid w:val="000C6674"/>
    <w:rsid w:val="000D1075"/>
    <w:rsid w:val="000D16AE"/>
    <w:rsid w:val="000D22EB"/>
    <w:rsid w:val="000D2C4A"/>
    <w:rsid w:val="000D5E10"/>
    <w:rsid w:val="000E1B5D"/>
    <w:rsid w:val="000E2F7D"/>
    <w:rsid w:val="000E3E97"/>
    <w:rsid w:val="000E3EF6"/>
    <w:rsid w:val="000E5593"/>
    <w:rsid w:val="000F0243"/>
    <w:rsid w:val="000F1BAB"/>
    <w:rsid w:val="000F1EB7"/>
    <w:rsid w:val="000F2784"/>
    <w:rsid w:val="000F3679"/>
    <w:rsid w:val="000F5DF0"/>
    <w:rsid w:val="000F6191"/>
    <w:rsid w:val="000F739A"/>
    <w:rsid w:val="00104E10"/>
    <w:rsid w:val="00105728"/>
    <w:rsid w:val="001075C5"/>
    <w:rsid w:val="00107D12"/>
    <w:rsid w:val="00110333"/>
    <w:rsid w:val="00110535"/>
    <w:rsid w:val="001129BD"/>
    <w:rsid w:val="00113CA8"/>
    <w:rsid w:val="00120732"/>
    <w:rsid w:val="00121892"/>
    <w:rsid w:val="00121A9A"/>
    <w:rsid w:val="001226A6"/>
    <w:rsid w:val="00122D23"/>
    <w:rsid w:val="00123C59"/>
    <w:rsid w:val="001265C8"/>
    <w:rsid w:val="00127CC2"/>
    <w:rsid w:val="00131798"/>
    <w:rsid w:val="00140D35"/>
    <w:rsid w:val="00143EC5"/>
    <w:rsid w:val="00144734"/>
    <w:rsid w:val="001458E0"/>
    <w:rsid w:val="0014605B"/>
    <w:rsid w:val="00147A89"/>
    <w:rsid w:val="001503DE"/>
    <w:rsid w:val="00150998"/>
    <w:rsid w:val="00154413"/>
    <w:rsid w:val="00154418"/>
    <w:rsid w:val="00167A9B"/>
    <w:rsid w:val="001725FC"/>
    <w:rsid w:val="00172D1E"/>
    <w:rsid w:val="00173818"/>
    <w:rsid w:val="00173B5B"/>
    <w:rsid w:val="00173F6A"/>
    <w:rsid w:val="001748C6"/>
    <w:rsid w:val="00174CBF"/>
    <w:rsid w:val="00176ADE"/>
    <w:rsid w:val="00177027"/>
    <w:rsid w:val="00177C2B"/>
    <w:rsid w:val="00180156"/>
    <w:rsid w:val="001803F7"/>
    <w:rsid w:val="00181927"/>
    <w:rsid w:val="0018316B"/>
    <w:rsid w:val="00183CBE"/>
    <w:rsid w:val="00184D27"/>
    <w:rsid w:val="001870BE"/>
    <w:rsid w:val="001870CD"/>
    <w:rsid w:val="0018778A"/>
    <w:rsid w:val="0019372D"/>
    <w:rsid w:val="00194553"/>
    <w:rsid w:val="00195572"/>
    <w:rsid w:val="00197DCB"/>
    <w:rsid w:val="001A1439"/>
    <w:rsid w:val="001A37F9"/>
    <w:rsid w:val="001A3DD5"/>
    <w:rsid w:val="001A4FD3"/>
    <w:rsid w:val="001A5738"/>
    <w:rsid w:val="001A6F1B"/>
    <w:rsid w:val="001A7E57"/>
    <w:rsid w:val="001B0E64"/>
    <w:rsid w:val="001B2B0C"/>
    <w:rsid w:val="001B5737"/>
    <w:rsid w:val="001B583E"/>
    <w:rsid w:val="001B6B3C"/>
    <w:rsid w:val="001B6EB5"/>
    <w:rsid w:val="001C0522"/>
    <w:rsid w:val="001C0669"/>
    <w:rsid w:val="001C16E1"/>
    <w:rsid w:val="001C1B9D"/>
    <w:rsid w:val="001C1FC3"/>
    <w:rsid w:val="001C2686"/>
    <w:rsid w:val="001C2C6D"/>
    <w:rsid w:val="001C4C06"/>
    <w:rsid w:val="001C5A62"/>
    <w:rsid w:val="001C5B18"/>
    <w:rsid w:val="001C6C9D"/>
    <w:rsid w:val="001D0521"/>
    <w:rsid w:val="001D0C15"/>
    <w:rsid w:val="001D1882"/>
    <w:rsid w:val="001D277F"/>
    <w:rsid w:val="001D6EF7"/>
    <w:rsid w:val="001D759D"/>
    <w:rsid w:val="001E1D19"/>
    <w:rsid w:val="001E3CDA"/>
    <w:rsid w:val="001E49EB"/>
    <w:rsid w:val="001E6D2F"/>
    <w:rsid w:val="001F1519"/>
    <w:rsid w:val="001F18A3"/>
    <w:rsid w:val="001F2F38"/>
    <w:rsid w:val="001F38B2"/>
    <w:rsid w:val="001F51A7"/>
    <w:rsid w:val="0020156D"/>
    <w:rsid w:val="002016B2"/>
    <w:rsid w:val="002021F2"/>
    <w:rsid w:val="002031A8"/>
    <w:rsid w:val="0020585C"/>
    <w:rsid w:val="00207D59"/>
    <w:rsid w:val="0021322A"/>
    <w:rsid w:val="00213702"/>
    <w:rsid w:val="002176EA"/>
    <w:rsid w:val="002239AE"/>
    <w:rsid w:val="0022715D"/>
    <w:rsid w:val="00231B6B"/>
    <w:rsid w:val="00233E06"/>
    <w:rsid w:val="002347D0"/>
    <w:rsid w:val="00234FA4"/>
    <w:rsid w:val="00235290"/>
    <w:rsid w:val="00235D01"/>
    <w:rsid w:val="00235E49"/>
    <w:rsid w:val="002379B4"/>
    <w:rsid w:val="00237ABA"/>
    <w:rsid w:val="002407BC"/>
    <w:rsid w:val="002414DB"/>
    <w:rsid w:val="00241D0C"/>
    <w:rsid w:val="00241D61"/>
    <w:rsid w:val="00245C35"/>
    <w:rsid w:val="00246EA9"/>
    <w:rsid w:val="00246ED5"/>
    <w:rsid w:val="00252F17"/>
    <w:rsid w:val="00254409"/>
    <w:rsid w:val="00257808"/>
    <w:rsid w:val="00257919"/>
    <w:rsid w:val="00262968"/>
    <w:rsid w:val="002636F1"/>
    <w:rsid w:val="0026413A"/>
    <w:rsid w:val="00265758"/>
    <w:rsid w:val="00266C02"/>
    <w:rsid w:val="0026701B"/>
    <w:rsid w:val="00272506"/>
    <w:rsid w:val="002733D1"/>
    <w:rsid w:val="00275905"/>
    <w:rsid w:val="002777FC"/>
    <w:rsid w:val="00277BE9"/>
    <w:rsid w:val="002811C5"/>
    <w:rsid w:val="00282F30"/>
    <w:rsid w:val="00285005"/>
    <w:rsid w:val="002856E4"/>
    <w:rsid w:val="00286457"/>
    <w:rsid w:val="002874AA"/>
    <w:rsid w:val="00287554"/>
    <w:rsid w:val="00287F73"/>
    <w:rsid w:val="002909BD"/>
    <w:rsid w:val="00292D3A"/>
    <w:rsid w:val="002937BB"/>
    <w:rsid w:val="00297152"/>
    <w:rsid w:val="00297CEB"/>
    <w:rsid w:val="00297E87"/>
    <w:rsid w:val="002A1B2B"/>
    <w:rsid w:val="002A4C75"/>
    <w:rsid w:val="002A4C8D"/>
    <w:rsid w:val="002A5529"/>
    <w:rsid w:val="002B0C3D"/>
    <w:rsid w:val="002B444D"/>
    <w:rsid w:val="002B5730"/>
    <w:rsid w:val="002B64EB"/>
    <w:rsid w:val="002B6C68"/>
    <w:rsid w:val="002B722B"/>
    <w:rsid w:val="002C007B"/>
    <w:rsid w:val="002C4656"/>
    <w:rsid w:val="002C487E"/>
    <w:rsid w:val="002C657C"/>
    <w:rsid w:val="002C6760"/>
    <w:rsid w:val="002C74F9"/>
    <w:rsid w:val="002D249B"/>
    <w:rsid w:val="002D336C"/>
    <w:rsid w:val="002D3A5A"/>
    <w:rsid w:val="002D4450"/>
    <w:rsid w:val="002D4BAF"/>
    <w:rsid w:val="002D6A75"/>
    <w:rsid w:val="002E4A38"/>
    <w:rsid w:val="002E6728"/>
    <w:rsid w:val="002E7DBF"/>
    <w:rsid w:val="002F1486"/>
    <w:rsid w:val="002F2924"/>
    <w:rsid w:val="002F3F9C"/>
    <w:rsid w:val="002F48B4"/>
    <w:rsid w:val="002F76E7"/>
    <w:rsid w:val="002F79E8"/>
    <w:rsid w:val="00302629"/>
    <w:rsid w:val="003069DB"/>
    <w:rsid w:val="003209B5"/>
    <w:rsid w:val="00320F31"/>
    <w:rsid w:val="00321272"/>
    <w:rsid w:val="00321527"/>
    <w:rsid w:val="00321C79"/>
    <w:rsid w:val="003224EA"/>
    <w:rsid w:val="00324515"/>
    <w:rsid w:val="003256D0"/>
    <w:rsid w:val="0032591B"/>
    <w:rsid w:val="00325A5C"/>
    <w:rsid w:val="003277CB"/>
    <w:rsid w:val="00327ABF"/>
    <w:rsid w:val="00330782"/>
    <w:rsid w:val="0033258A"/>
    <w:rsid w:val="00335F8C"/>
    <w:rsid w:val="0033672B"/>
    <w:rsid w:val="003377E4"/>
    <w:rsid w:val="00337D77"/>
    <w:rsid w:val="00340C66"/>
    <w:rsid w:val="00341043"/>
    <w:rsid w:val="003420BD"/>
    <w:rsid w:val="003421CB"/>
    <w:rsid w:val="003448CA"/>
    <w:rsid w:val="003461E7"/>
    <w:rsid w:val="00347AB5"/>
    <w:rsid w:val="0035043E"/>
    <w:rsid w:val="00350DDA"/>
    <w:rsid w:val="00352763"/>
    <w:rsid w:val="0035572C"/>
    <w:rsid w:val="0035681E"/>
    <w:rsid w:val="00356C4A"/>
    <w:rsid w:val="0035748E"/>
    <w:rsid w:val="00357F91"/>
    <w:rsid w:val="00360C50"/>
    <w:rsid w:val="00361161"/>
    <w:rsid w:val="003613A7"/>
    <w:rsid w:val="0036251B"/>
    <w:rsid w:val="003633F7"/>
    <w:rsid w:val="0036517B"/>
    <w:rsid w:val="003653EB"/>
    <w:rsid w:val="00366071"/>
    <w:rsid w:val="00366A72"/>
    <w:rsid w:val="00367F81"/>
    <w:rsid w:val="0037143A"/>
    <w:rsid w:val="00371E0D"/>
    <w:rsid w:val="003758C2"/>
    <w:rsid w:val="00375A90"/>
    <w:rsid w:val="00380287"/>
    <w:rsid w:val="003802C4"/>
    <w:rsid w:val="003809AA"/>
    <w:rsid w:val="00385076"/>
    <w:rsid w:val="003852F0"/>
    <w:rsid w:val="00385D7A"/>
    <w:rsid w:val="00386F3E"/>
    <w:rsid w:val="003879B0"/>
    <w:rsid w:val="00390B61"/>
    <w:rsid w:val="00392033"/>
    <w:rsid w:val="0039336D"/>
    <w:rsid w:val="00393425"/>
    <w:rsid w:val="00393599"/>
    <w:rsid w:val="00395B0E"/>
    <w:rsid w:val="00397E42"/>
    <w:rsid w:val="003A0639"/>
    <w:rsid w:val="003A2195"/>
    <w:rsid w:val="003A2A7D"/>
    <w:rsid w:val="003A2BB0"/>
    <w:rsid w:val="003A4373"/>
    <w:rsid w:val="003A4F24"/>
    <w:rsid w:val="003A5114"/>
    <w:rsid w:val="003B0F5F"/>
    <w:rsid w:val="003B252B"/>
    <w:rsid w:val="003B5189"/>
    <w:rsid w:val="003B6A88"/>
    <w:rsid w:val="003B740F"/>
    <w:rsid w:val="003C0C04"/>
    <w:rsid w:val="003C4231"/>
    <w:rsid w:val="003C5B43"/>
    <w:rsid w:val="003C67C9"/>
    <w:rsid w:val="003D21D2"/>
    <w:rsid w:val="003D367A"/>
    <w:rsid w:val="003D5557"/>
    <w:rsid w:val="003D6003"/>
    <w:rsid w:val="003D6A16"/>
    <w:rsid w:val="003D7F26"/>
    <w:rsid w:val="003E2085"/>
    <w:rsid w:val="003E4113"/>
    <w:rsid w:val="003F044A"/>
    <w:rsid w:val="003F4A63"/>
    <w:rsid w:val="00403EF3"/>
    <w:rsid w:val="004050D8"/>
    <w:rsid w:val="004057D9"/>
    <w:rsid w:val="00406D31"/>
    <w:rsid w:val="00410E92"/>
    <w:rsid w:val="00411866"/>
    <w:rsid w:val="00412A77"/>
    <w:rsid w:val="004140A5"/>
    <w:rsid w:val="00414279"/>
    <w:rsid w:val="00417453"/>
    <w:rsid w:val="004175DF"/>
    <w:rsid w:val="00422197"/>
    <w:rsid w:val="00424E77"/>
    <w:rsid w:val="004253D2"/>
    <w:rsid w:val="00427B30"/>
    <w:rsid w:val="00435F7B"/>
    <w:rsid w:val="00441C0F"/>
    <w:rsid w:val="004434E7"/>
    <w:rsid w:val="00446723"/>
    <w:rsid w:val="0045326C"/>
    <w:rsid w:val="0045715A"/>
    <w:rsid w:val="004601B8"/>
    <w:rsid w:val="0046390E"/>
    <w:rsid w:val="004653C1"/>
    <w:rsid w:val="00466085"/>
    <w:rsid w:val="004661DE"/>
    <w:rsid w:val="00471206"/>
    <w:rsid w:val="00483CDD"/>
    <w:rsid w:val="00484987"/>
    <w:rsid w:val="0049221B"/>
    <w:rsid w:val="004923B8"/>
    <w:rsid w:val="00496FC9"/>
    <w:rsid w:val="00497C90"/>
    <w:rsid w:val="004A1C48"/>
    <w:rsid w:val="004A1E8C"/>
    <w:rsid w:val="004A2095"/>
    <w:rsid w:val="004A46FD"/>
    <w:rsid w:val="004A4DB9"/>
    <w:rsid w:val="004A7059"/>
    <w:rsid w:val="004B176E"/>
    <w:rsid w:val="004B1871"/>
    <w:rsid w:val="004B245F"/>
    <w:rsid w:val="004B2DFC"/>
    <w:rsid w:val="004B3951"/>
    <w:rsid w:val="004B3B7A"/>
    <w:rsid w:val="004B6E56"/>
    <w:rsid w:val="004B7A0C"/>
    <w:rsid w:val="004C197A"/>
    <w:rsid w:val="004C19A7"/>
    <w:rsid w:val="004C4AF2"/>
    <w:rsid w:val="004C611C"/>
    <w:rsid w:val="004D02B1"/>
    <w:rsid w:val="004D2A0F"/>
    <w:rsid w:val="004D2DBF"/>
    <w:rsid w:val="004D2ED1"/>
    <w:rsid w:val="004D3789"/>
    <w:rsid w:val="004D4DF8"/>
    <w:rsid w:val="004E234D"/>
    <w:rsid w:val="004E23E5"/>
    <w:rsid w:val="004E3C2F"/>
    <w:rsid w:val="004E4AFC"/>
    <w:rsid w:val="004E6753"/>
    <w:rsid w:val="004E689E"/>
    <w:rsid w:val="004E7183"/>
    <w:rsid w:val="004F1508"/>
    <w:rsid w:val="004F2282"/>
    <w:rsid w:val="004F2E4C"/>
    <w:rsid w:val="004F34B7"/>
    <w:rsid w:val="004F55FA"/>
    <w:rsid w:val="004F5C41"/>
    <w:rsid w:val="004F6354"/>
    <w:rsid w:val="004F63DA"/>
    <w:rsid w:val="004F6DB8"/>
    <w:rsid w:val="005000BA"/>
    <w:rsid w:val="005011FA"/>
    <w:rsid w:val="00503C03"/>
    <w:rsid w:val="00505AF9"/>
    <w:rsid w:val="0050606D"/>
    <w:rsid w:val="00510870"/>
    <w:rsid w:val="00511E97"/>
    <w:rsid w:val="00514874"/>
    <w:rsid w:val="005171B3"/>
    <w:rsid w:val="00517E6D"/>
    <w:rsid w:val="0052000E"/>
    <w:rsid w:val="00520C4E"/>
    <w:rsid w:val="00521259"/>
    <w:rsid w:val="00522F93"/>
    <w:rsid w:val="00525250"/>
    <w:rsid w:val="00525CB3"/>
    <w:rsid w:val="00526F07"/>
    <w:rsid w:val="00532EF5"/>
    <w:rsid w:val="00533FD4"/>
    <w:rsid w:val="005344F9"/>
    <w:rsid w:val="00536CB3"/>
    <w:rsid w:val="00537751"/>
    <w:rsid w:val="00545582"/>
    <w:rsid w:val="005502B1"/>
    <w:rsid w:val="00556BE9"/>
    <w:rsid w:val="005570A7"/>
    <w:rsid w:val="00557713"/>
    <w:rsid w:val="00560018"/>
    <w:rsid w:val="005602D1"/>
    <w:rsid w:val="00560B7A"/>
    <w:rsid w:val="00567ED6"/>
    <w:rsid w:val="005702AB"/>
    <w:rsid w:val="0057157B"/>
    <w:rsid w:val="005717A9"/>
    <w:rsid w:val="005717F8"/>
    <w:rsid w:val="005861C7"/>
    <w:rsid w:val="00587104"/>
    <w:rsid w:val="00590B17"/>
    <w:rsid w:val="00592FCE"/>
    <w:rsid w:val="00596771"/>
    <w:rsid w:val="005A32F3"/>
    <w:rsid w:val="005A6AD3"/>
    <w:rsid w:val="005B04C6"/>
    <w:rsid w:val="005B0A86"/>
    <w:rsid w:val="005B12EA"/>
    <w:rsid w:val="005B1881"/>
    <w:rsid w:val="005B1F82"/>
    <w:rsid w:val="005B26AF"/>
    <w:rsid w:val="005B2836"/>
    <w:rsid w:val="005B287E"/>
    <w:rsid w:val="005B395A"/>
    <w:rsid w:val="005B3B79"/>
    <w:rsid w:val="005B4098"/>
    <w:rsid w:val="005B430D"/>
    <w:rsid w:val="005B442F"/>
    <w:rsid w:val="005B45BB"/>
    <w:rsid w:val="005B63EB"/>
    <w:rsid w:val="005B6A29"/>
    <w:rsid w:val="005C35B4"/>
    <w:rsid w:val="005C61F8"/>
    <w:rsid w:val="005C7D26"/>
    <w:rsid w:val="005D11F8"/>
    <w:rsid w:val="005D21E3"/>
    <w:rsid w:val="005D4471"/>
    <w:rsid w:val="005D6533"/>
    <w:rsid w:val="005D6783"/>
    <w:rsid w:val="005E0B54"/>
    <w:rsid w:val="005E1484"/>
    <w:rsid w:val="005E4203"/>
    <w:rsid w:val="005F224F"/>
    <w:rsid w:val="005F3BA1"/>
    <w:rsid w:val="005F4953"/>
    <w:rsid w:val="005F6115"/>
    <w:rsid w:val="005F6474"/>
    <w:rsid w:val="005F6812"/>
    <w:rsid w:val="005F68B7"/>
    <w:rsid w:val="005F7687"/>
    <w:rsid w:val="00600EF9"/>
    <w:rsid w:val="006010E6"/>
    <w:rsid w:val="00604ED6"/>
    <w:rsid w:val="00605C25"/>
    <w:rsid w:val="0060672E"/>
    <w:rsid w:val="00606F5B"/>
    <w:rsid w:val="00606FD6"/>
    <w:rsid w:val="00614682"/>
    <w:rsid w:val="00620259"/>
    <w:rsid w:val="00624D86"/>
    <w:rsid w:val="00625189"/>
    <w:rsid w:val="00635C5F"/>
    <w:rsid w:val="0063753A"/>
    <w:rsid w:val="00641AFD"/>
    <w:rsid w:val="00642F06"/>
    <w:rsid w:val="006463C8"/>
    <w:rsid w:val="0064665D"/>
    <w:rsid w:val="00646AE9"/>
    <w:rsid w:val="00646D8F"/>
    <w:rsid w:val="00652DCC"/>
    <w:rsid w:val="00653314"/>
    <w:rsid w:val="00661369"/>
    <w:rsid w:val="00662409"/>
    <w:rsid w:val="00662D08"/>
    <w:rsid w:val="00664509"/>
    <w:rsid w:val="0066492C"/>
    <w:rsid w:val="006651B4"/>
    <w:rsid w:val="006672E6"/>
    <w:rsid w:val="00667A8E"/>
    <w:rsid w:val="0067329A"/>
    <w:rsid w:val="00673817"/>
    <w:rsid w:val="00674886"/>
    <w:rsid w:val="00674F8C"/>
    <w:rsid w:val="006760B5"/>
    <w:rsid w:val="00683F09"/>
    <w:rsid w:val="006907A7"/>
    <w:rsid w:val="00690986"/>
    <w:rsid w:val="006968B9"/>
    <w:rsid w:val="006A1275"/>
    <w:rsid w:val="006A387B"/>
    <w:rsid w:val="006A4D87"/>
    <w:rsid w:val="006A52DB"/>
    <w:rsid w:val="006A62B1"/>
    <w:rsid w:val="006A7368"/>
    <w:rsid w:val="006A7886"/>
    <w:rsid w:val="006B0005"/>
    <w:rsid w:val="006B196C"/>
    <w:rsid w:val="006B27EC"/>
    <w:rsid w:val="006B43D5"/>
    <w:rsid w:val="006B44F8"/>
    <w:rsid w:val="006B5112"/>
    <w:rsid w:val="006B602D"/>
    <w:rsid w:val="006B6932"/>
    <w:rsid w:val="006B7878"/>
    <w:rsid w:val="006B7C3E"/>
    <w:rsid w:val="006C0CE3"/>
    <w:rsid w:val="006C2D22"/>
    <w:rsid w:val="006C3616"/>
    <w:rsid w:val="006C75CF"/>
    <w:rsid w:val="006D31D3"/>
    <w:rsid w:val="006D457B"/>
    <w:rsid w:val="006F07E9"/>
    <w:rsid w:val="006F09A8"/>
    <w:rsid w:val="006F10F9"/>
    <w:rsid w:val="006F6793"/>
    <w:rsid w:val="006F7498"/>
    <w:rsid w:val="00700220"/>
    <w:rsid w:val="00700417"/>
    <w:rsid w:val="00705393"/>
    <w:rsid w:val="00707C91"/>
    <w:rsid w:val="00713395"/>
    <w:rsid w:val="00714639"/>
    <w:rsid w:val="00715C4F"/>
    <w:rsid w:val="00716F1A"/>
    <w:rsid w:val="0072321A"/>
    <w:rsid w:val="00732222"/>
    <w:rsid w:val="00732E7E"/>
    <w:rsid w:val="00733352"/>
    <w:rsid w:val="007334F0"/>
    <w:rsid w:val="00733851"/>
    <w:rsid w:val="0074030E"/>
    <w:rsid w:val="00740A10"/>
    <w:rsid w:val="00740AD5"/>
    <w:rsid w:val="007428FC"/>
    <w:rsid w:val="007450E4"/>
    <w:rsid w:val="00745DAE"/>
    <w:rsid w:val="007476F3"/>
    <w:rsid w:val="007544A4"/>
    <w:rsid w:val="00754CF3"/>
    <w:rsid w:val="00756159"/>
    <w:rsid w:val="007561A6"/>
    <w:rsid w:val="0075674A"/>
    <w:rsid w:val="00757E9A"/>
    <w:rsid w:val="00760BE4"/>
    <w:rsid w:val="00762FF5"/>
    <w:rsid w:val="00763363"/>
    <w:rsid w:val="00764670"/>
    <w:rsid w:val="00765380"/>
    <w:rsid w:val="00771358"/>
    <w:rsid w:val="00771FD0"/>
    <w:rsid w:val="007720BB"/>
    <w:rsid w:val="00774242"/>
    <w:rsid w:val="00774B96"/>
    <w:rsid w:val="00775EE4"/>
    <w:rsid w:val="00776167"/>
    <w:rsid w:val="0077725F"/>
    <w:rsid w:val="00777CB0"/>
    <w:rsid w:val="00777D78"/>
    <w:rsid w:val="007808DA"/>
    <w:rsid w:val="007813AD"/>
    <w:rsid w:val="00783829"/>
    <w:rsid w:val="00783A70"/>
    <w:rsid w:val="00785F1B"/>
    <w:rsid w:val="007875F4"/>
    <w:rsid w:val="00794060"/>
    <w:rsid w:val="00794147"/>
    <w:rsid w:val="00794BDF"/>
    <w:rsid w:val="00795C75"/>
    <w:rsid w:val="0079724A"/>
    <w:rsid w:val="007A02DE"/>
    <w:rsid w:val="007A2EF5"/>
    <w:rsid w:val="007A4001"/>
    <w:rsid w:val="007A7128"/>
    <w:rsid w:val="007B03F7"/>
    <w:rsid w:val="007B739D"/>
    <w:rsid w:val="007C1E44"/>
    <w:rsid w:val="007C27A5"/>
    <w:rsid w:val="007C3C8C"/>
    <w:rsid w:val="007C3F1B"/>
    <w:rsid w:val="007C5688"/>
    <w:rsid w:val="007D2297"/>
    <w:rsid w:val="007D2527"/>
    <w:rsid w:val="007D438F"/>
    <w:rsid w:val="007D70F8"/>
    <w:rsid w:val="007D75D3"/>
    <w:rsid w:val="007D7639"/>
    <w:rsid w:val="007E1F64"/>
    <w:rsid w:val="007E1FC5"/>
    <w:rsid w:val="007E7E08"/>
    <w:rsid w:val="007F005E"/>
    <w:rsid w:val="007F1FAA"/>
    <w:rsid w:val="007F2813"/>
    <w:rsid w:val="007F381A"/>
    <w:rsid w:val="007F56C1"/>
    <w:rsid w:val="00802D33"/>
    <w:rsid w:val="00816275"/>
    <w:rsid w:val="00816DEE"/>
    <w:rsid w:val="008210C9"/>
    <w:rsid w:val="00821807"/>
    <w:rsid w:val="008224B7"/>
    <w:rsid w:val="00822C72"/>
    <w:rsid w:val="00824610"/>
    <w:rsid w:val="0082579A"/>
    <w:rsid w:val="00826F6F"/>
    <w:rsid w:val="008347F1"/>
    <w:rsid w:val="008351F2"/>
    <w:rsid w:val="008357CC"/>
    <w:rsid w:val="00836436"/>
    <w:rsid w:val="0083711A"/>
    <w:rsid w:val="00841ECF"/>
    <w:rsid w:val="008435C3"/>
    <w:rsid w:val="00843DA4"/>
    <w:rsid w:val="008456A7"/>
    <w:rsid w:val="00845F65"/>
    <w:rsid w:val="008513C0"/>
    <w:rsid w:val="008523B7"/>
    <w:rsid w:val="008523C2"/>
    <w:rsid w:val="00854079"/>
    <w:rsid w:val="008570F2"/>
    <w:rsid w:val="00857217"/>
    <w:rsid w:val="0086224C"/>
    <w:rsid w:val="008706D6"/>
    <w:rsid w:val="00872650"/>
    <w:rsid w:val="00875562"/>
    <w:rsid w:val="00876200"/>
    <w:rsid w:val="00876614"/>
    <w:rsid w:val="00876A52"/>
    <w:rsid w:val="00882E18"/>
    <w:rsid w:val="008835A8"/>
    <w:rsid w:val="008857CD"/>
    <w:rsid w:val="00887AFC"/>
    <w:rsid w:val="0089028A"/>
    <w:rsid w:val="00890777"/>
    <w:rsid w:val="00890EE3"/>
    <w:rsid w:val="00891390"/>
    <w:rsid w:val="00892186"/>
    <w:rsid w:val="00892CF4"/>
    <w:rsid w:val="00893335"/>
    <w:rsid w:val="00893609"/>
    <w:rsid w:val="00893A7C"/>
    <w:rsid w:val="00893C58"/>
    <w:rsid w:val="00895915"/>
    <w:rsid w:val="008959EF"/>
    <w:rsid w:val="008A2DFC"/>
    <w:rsid w:val="008A428F"/>
    <w:rsid w:val="008B02C5"/>
    <w:rsid w:val="008B39DE"/>
    <w:rsid w:val="008B5A28"/>
    <w:rsid w:val="008C0393"/>
    <w:rsid w:val="008C0617"/>
    <w:rsid w:val="008C0C46"/>
    <w:rsid w:val="008C1FDF"/>
    <w:rsid w:val="008C5210"/>
    <w:rsid w:val="008D0363"/>
    <w:rsid w:val="008D09AD"/>
    <w:rsid w:val="008D1B9B"/>
    <w:rsid w:val="008D2AF2"/>
    <w:rsid w:val="008D3B96"/>
    <w:rsid w:val="008D6874"/>
    <w:rsid w:val="008D6A2A"/>
    <w:rsid w:val="008D6AA8"/>
    <w:rsid w:val="008E1968"/>
    <w:rsid w:val="008E3A88"/>
    <w:rsid w:val="008E4B47"/>
    <w:rsid w:val="008E5AA5"/>
    <w:rsid w:val="008E651B"/>
    <w:rsid w:val="008E7E5F"/>
    <w:rsid w:val="008F29D2"/>
    <w:rsid w:val="008F2DC8"/>
    <w:rsid w:val="008F4330"/>
    <w:rsid w:val="008F4462"/>
    <w:rsid w:val="008F48C0"/>
    <w:rsid w:val="009036C7"/>
    <w:rsid w:val="009037D2"/>
    <w:rsid w:val="00906A4B"/>
    <w:rsid w:val="00911B6E"/>
    <w:rsid w:val="009216BC"/>
    <w:rsid w:val="00923FFC"/>
    <w:rsid w:val="00927FCC"/>
    <w:rsid w:val="009304BD"/>
    <w:rsid w:val="00932C81"/>
    <w:rsid w:val="00936683"/>
    <w:rsid w:val="009376DB"/>
    <w:rsid w:val="009407A3"/>
    <w:rsid w:val="00941671"/>
    <w:rsid w:val="00941AA1"/>
    <w:rsid w:val="00941F7B"/>
    <w:rsid w:val="0094249C"/>
    <w:rsid w:val="0094662B"/>
    <w:rsid w:val="00947320"/>
    <w:rsid w:val="00947997"/>
    <w:rsid w:val="009524B4"/>
    <w:rsid w:val="00954569"/>
    <w:rsid w:val="00954EA1"/>
    <w:rsid w:val="009606E2"/>
    <w:rsid w:val="009608C0"/>
    <w:rsid w:val="00960F7C"/>
    <w:rsid w:val="00961718"/>
    <w:rsid w:val="00962FC3"/>
    <w:rsid w:val="00963515"/>
    <w:rsid w:val="009640BC"/>
    <w:rsid w:val="0096426B"/>
    <w:rsid w:val="009646EA"/>
    <w:rsid w:val="009647DC"/>
    <w:rsid w:val="009649C9"/>
    <w:rsid w:val="00971FF3"/>
    <w:rsid w:val="00973EEC"/>
    <w:rsid w:val="0097479A"/>
    <w:rsid w:val="00977ED5"/>
    <w:rsid w:val="00980BB4"/>
    <w:rsid w:val="00983036"/>
    <w:rsid w:val="00983B40"/>
    <w:rsid w:val="00985B36"/>
    <w:rsid w:val="00990606"/>
    <w:rsid w:val="00992503"/>
    <w:rsid w:val="00996E80"/>
    <w:rsid w:val="009A34EF"/>
    <w:rsid w:val="009A53DB"/>
    <w:rsid w:val="009A7054"/>
    <w:rsid w:val="009A7286"/>
    <w:rsid w:val="009B06FF"/>
    <w:rsid w:val="009B0F1B"/>
    <w:rsid w:val="009B1500"/>
    <w:rsid w:val="009B4DB4"/>
    <w:rsid w:val="009B4F50"/>
    <w:rsid w:val="009B5D78"/>
    <w:rsid w:val="009C3D96"/>
    <w:rsid w:val="009C5146"/>
    <w:rsid w:val="009C6A92"/>
    <w:rsid w:val="009C7259"/>
    <w:rsid w:val="009D1222"/>
    <w:rsid w:val="009D53A1"/>
    <w:rsid w:val="009D6639"/>
    <w:rsid w:val="009D6936"/>
    <w:rsid w:val="009E2EEE"/>
    <w:rsid w:val="009E32E6"/>
    <w:rsid w:val="009E4768"/>
    <w:rsid w:val="009E482B"/>
    <w:rsid w:val="009E5137"/>
    <w:rsid w:val="009F3F6C"/>
    <w:rsid w:val="009F47FB"/>
    <w:rsid w:val="00A0137F"/>
    <w:rsid w:val="00A03787"/>
    <w:rsid w:val="00A03E73"/>
    <w:rsid w:val="00A061EE"/>
    <w:rsid w:val="00A07B29"/>
    <w:rsid w:val="00A1179E"/>
    <w:rsid w:val="00A14798"/>
    <w:rsid w:val="00A15D51"/>
    <w:rsid w:val="00A20679"/>
    <w:rsid w:val="00A222CB"/>
    <w:rsid w:val="00A229C5"/>
    <w:rsid w:val="00A233DD"/>
    <w:rsid w:val="00A2365B"/>
    <w:rsid w:val="00A24767"/>
    <w:rsid w:val="00A2489A"/>
    <w:rsid w:val="00A2553B"/>
    <w:rsid w:val="00A2731C"/>
    <w:rsid w:val="00A311A3"/>
    <w:rsid w:val="00A3176C"/>
    <w:rsid w:val="00A33CA7"/>
    <w:rsid w:val="00A33DED"/>
    <w:rsid w:val="00A34C88"/>
    <w:rsid w:val="00A4324F"/>
    <w:rsid w:val="00A44AD9"/>
    <w:rsid w:val="00A455A1"/>
    <w:rsid w:val="00A46327"/>
    <w:rsid w:val="00A47AFC"/>
    <w:rsid w:val="00A505B1"/>
    <w:rsid w:val="00A50A7E"/>
    <w:rsid w:val="00A54529"/>
    <w:rsid w:val="00A54F37"/>
    <w:rsid w:val="00A57413"/>
    <w:rsid w:val="00A613D5"/>
    <w:rsid w:val="00A62015"/>
    <w:rsid w:val="00A6217A"/>
    <w:rsid w:val="00A6242A"/>
    <w:rsid w:val="00A646F9"/>
    <w:rsid w:val="00A64A8A"/>
    <w:rsid w:val="00A726D1"/>
    <w:rsid w:val="00A748D1"/>
    <w:rsid w:val="00A76A74"/>
    <w:rsid w:val="00A82887"/>
    <w:rsid w:val="00A8493B"/>
    <w:rsid w:val="00A84ED1"/>
    <w:rsid w:val="00A85AF5"/>
    <w:rsid w:val="00A868E0"/>
    <w:rsid w:val="00A86A97"/>
    <w:rsid w:val="00A90EC9"/>
    <w:rsid w:val="00A924C4"/>
    <w:rsid w:val="00A94107"/>
    <w:rsid w:val="00A94365"/>
    <w:rsid w:val="00A95411"/>
    <w:rsid w:val="00A9617E"/>
    <w:rsid w:val="00A96B23"/>
    <w:rsid w:val="00A97D55"/>
    <w:rsid w:val="00AA27C2"/>
    <w:rsid w:val="00AA388E"/>
    <w:rsid w:val="00AA7890"/>
    <w:rsid w:val="00AA7DC4"/>
    <w:rsid w:val="00AB04CE"/>
    <w:rsid w:val="00AB3F82"/>
    <w:rsid w:val="00AB4496"/>
    <w:rsid w:val="00AB4AF2"/>
    <w:rsid w:val="00AB5A94"/>
    <w:rsid w:val="00AB6044"/>
    <w:rsid w:val="00AB65DA"/>
    <w:rsid w:val="00AC0B92"/>
    <w:rsid w:val="00AC0E80"/>
    <w:rsid w:val="00AC2C0C"/>
    <w:rsid w:val="00AC2E75"/>
    <w:rsid w:val="00AC4BB8"/>
    <w:rsid w:val="00AC5FF8"/>
    <w:rsid w:val="00AC61CC"/>
    <w:rsid w:val="00AC72DE"/>
    <w:rsid w:val="00AC7AA1"/>
    <w:rsid w:val="00AD08B2"/>
    <w:rsid w:val="00AD09AE"/>
    <w:rsid w:val="00AD2526"/>
    <w:rsid w:val="00AD3CBA"/>
    <w:rsid w:val="00AD4613"/>
    <w:rsid w:val="00AD5058"/>
    <w:rsid w:val="00AD63B8"/>
    <w:rsid w:val="00AD7106"/>
    <w:rsid w:val="00AE5192"/>
    <w:rsid w:val="00AE6FC8"/>
    <w:rsid w:val="00AE7DF0"/>
    <w:rsid w:val="00AF0EBC"/>
    <w:rsid w:val="00AF0FCB"/>
    <w:rsid w:val="00AF208E"/>
    <w:rsid w:val="00AF61C8"/>
    <w:rsid w:val="00AF6372"/>
    <w:rsid w:val="00AF7092"/>
    <w:rsid w:val="00B00BDC"/>
    <w:rsid w:val="00B0209B"/>
    <w:rsid w:val="00B02911"/>
    <w:rsid w:val="00B02A1E"/>
    <w:rsid w:val="00B11F1F"/>
    <w:rsid w:val="00B12172"/>
    <w:rsid w:val="00B1444A"/>
    <w:rsid w:val="00B144AD"/>
    <w:rsid w:val="00B14752"/>
    <w:rsid w:val="00B1654D"/>
    <w:rsid w:val="00B165F3"/>
    <w:rsid w:val="00B1689E"/>
    <w:rsid w:val="00B2111D"/>
    <w:rsid w:val="00B22504"/>
    <w:rsid w:val="00B2326F"/>
    <w:rsid w:val="00B24448"/>
    <w:rsid w:val="00B26700"/>
    <w:rsid w:val="00B2761C"/>
    <w:rsid w:val="00B3176A"/>
    <w:rsid w:val="00B31C4E"/>
    <w:rsid w:val="00B33888"/>
    <w:rsid w:val="00B3431F"/>
    <w:rsid w:val="00B37DA4"/>
    <w:rsid w:val="00B40F3B"/>
    <w:rsid w:val="00B415FF"/>
    <w:rsid w:val="00B419F6"/>
    <w:rsid w:val="00B45975"/>
    <w:rsid w:val="00B600DE"/>
    <w:rsid w:val="00B62483"/>
    <w:rsid w:val="00B624C4"/>
    <w:rsid w:val="00B63890"/>
    <w:rsid w:val="00B63F3A"/>
    <w:rsid w:val="00B66924"/>
    <w:rsid w:val="00B71DD0"/>
    <w:rsid w:val="00B72255"/>
    <w:rsid w:val="00B7264F"/>
    <w:rsid w:val="00B75AD3"/>
    <w:rsid w:val="00B772D6"/>
    <w:rsid w:val="00B77F5D"/>
    <w:rsid w:val="00B8065A"/>
    <w:rsid w:val="00B82084"/>
    <w:rsid w:val="00B82627"/>
    <w:rsid w:val="00B84149"/>
    <w:rsid w:val="00B84303"/>
    <w:rsid w:val="00B85C48"/>
    <w:rsid w:val="00B87759"/>
    <w:rsid w:val="00B91BAE"/>
    <w:rsid w:val="00B93278"/>
    <w:rsid w:val="00B934D8"/>
    <w:rsid w:val="00B97800"/>
    <w:rsid w:val="00BA1E24"/>
    <w:rsid w:val="00BA4EBA"/>
    <w:rsid w:val="00BA57EE"/>
    <w:rsid w:val="00BB53FC"/>
    <w:rsid w:val="00BB7A61"/>
    <w:rsid w:val="00BC32A5"/>
    <w:rsid w:val="00BC7863"/>
    <w:rsid w:val="00BD0811"/>
    <w:rsid w:val="00BD18CE"/>
    <w:rsid w:val="00BE20F6"/>
    <w:rsid w:val="00BE2396"/>
    <w:rsid w:val="00BE26C6"/>
    <w:rsid w:val="00BF20C0"/>
    <w:rsid w:val="00BF2674"/>
    <w:rsid w:val="00BF3065"/>
    <w:rsid w:val="00BF3652"/>
    <w:rsid w:val="00BF50CE"/>
    <w:rsid w:val="00BF6CB9"/>
    <w:rsid w:val="00BF6E40"/>
    <w:rsid w:val="00BF778D"/>
    <w:rsid w:val="00C005B5"/>
    <w:rsid w:val="00C006F0"/>
    <w:rsid w:val="00C1185E"/>
    <w:rsid w:val="00C17543"/>
    <w:rsid w:val="00C17D6A"/>
    <w:rsid w:val="00C2138B"/>
    <w:rsid w:val="00C24CDF"/>
    <w:rsid w:val="00C2603C"/>
    <w:rsid w:val="00C30F59"/>
    <w:rsid w:val="00C3114F"/>
    <w:rsid w:val="00C3214F"/>
    <w:rsid w:val="00C3524E"/>
    <w:rsid w:val="00C354DA"/>
    <w:rsid w:val="00C368DB"/>
    <w:rsid w:val="00C4358E"/>
    <w:rsid w:val="00C442AC"/>
    <w:rsid w:val="00C44528"/>
    <w:rsid w:val="00C4790C"/>
    <w:rsid w:val="00C47BB1"/>
    <w:rsid w:val="00C51401"/>
    <w:rsid w:val="00C557F1"/>
    <w:rsid w:val="00C629F4"/>
    <w:rsid w:val="00C62AF7"/>
    <w:rsid w:val="00C649DF"/>
    <w:rsid w:val="00C715B7"/>
    <w:rsid w:val="00C76818"/>
    <w:rsid w:val="00C77615"/>
    <w:rsid w:val="00C77AD3"/>
    <w:rsid w:val="00C810A5"/>
    <w:rsid w:val="00C826F5"/>
    <w:rsid w:val="00C92E69"/>
    <w:rsid w:val="00C94A12"/>
    <w:rsid w:val="00CA0F70"/>
    <w:rsid w:val="00CA420E"/>
    <w:rsid w:val="00CA4F18"/>
    <w:rsid w:val="00CA51B1"/>
    <w:rsid w:val="00CA620F"/>
    <w:rsid w:val="00CA6A29"/>
    <w:rsid w:val="00CB051C"/>
    <w:rsid w:val="00CB142C"/>
    <w:rsid w:val="00CB22FF"/>
    <w:rsid w:val="00CB3B74"/>
    <w:rsid w:val="00CB4025"/>
    <w:rsid w:val="00CB5011"/>
    <w:rsid w:val="00CD1E24"/>
    <w:rsid w:val="00CD6E41"/>
    <w:rsid w:val="00CE011D"/>
    <w:rsid w:val="00CE1568"/>
    <w:rsid w:val="00CE53BA"/>
    <w:rsid w:val="00CE54DD"/>
    <w:rsid w:val="00CE6A96"/>
    <w:rsid w:val="00CE773E"/>
    <w:rsid w:val="00CF1589"/>
    <w:rsid w:val="00CF1E50"/>
    <w:rsid w:val="00CF520F"/>
    <w:rsid w:val="00D00A22"/>
    <w:rsid w:val="00D031D6"/>
    <w:rsid w:val="00D05DA9"/>
    <w:rsid w:val="00D11752"/>
    <w:rsid w:val="00D123ED"/>
    <w:rsid w:val="00D12DCB"/>
    <w:rsid w:val="00D130D2"/>
    <w:rsid w:val="00D13336"/>
    <w:rsid w:val="00D1600A"/>
    <w:rsid w:val="00D222CB"/>
    <w:rsid w:val="00D228BE"/>
    <w:rsid w:val="00D240A6"/>
    <w:rsid w:val="00D2624A"/>
    <w:rsid w:val="00D27755"/>
    <w:rsid w:val="00D309C4"/>
    <w:rsid w:val="00D4149C"/>
    <w:rsid w:val="00D4248F"/>
    <w:rsid w:val="00D42E8F"/>
    <w:rsid w:val="00D44966"/>
    <w:rsid w:val="00D456D0"/>
    <w:rsid w:val="00D46638"/>
    <w:rsid w:val="00D55B0D"/>
    <w:rsid w:val="00D576E9"/>
    <w:rsid w:val="00D60090"/>
    <w:rsid w:val="00D62542"/>
    <w:rsid w:val="00D6278E"/>
    <w:rsid w:val="00D630F6"/>
    <w:rsid w:val="00D64D87"/>
    <w:rsid w:val="00D659ED"/>
    <w:rsid w:val="00D65ECB"/>
    <w:rsid w:val="00D71F34"/>
    <w:rsid w:val="00D7289B"/>
    <w:rsid w:val="00D728BC"/>
    <w:rsid w:val="00D74063"/>
    <w:rsid w:val="00D74587"/>
    <w:rsid w:val="00D74D49"/>
    <w:rsid w:val="00D76856"/>
    <w:rsid w:val="00D77E7C"/>
    <w:rsid w:val="00D80241"/>
    <w:rsid w:val="00D802D8"/>
    <w:rsid w:val="00D809BA"/>
    <w:rsid w:val="00D83C47"/>
    <w:rsid w:val="00D83EA7"/>
    <w:rsid w:val="00D85F6C"/>
    <w:rsid w:val="00D8672D"/>
    <w:rsid w:val="00D867E2"/>
    <w:rsid w:val="00D86C13"/>
    <w:rsid w:val="00D92833"/>
    <w:rsid w:val="00D96374"/>
    <w:rsid w:val="00D97A51"/>
    <w:rsid w:val="00DA16A8"/>
    <w:rsid w:val="00DA2DA4"/>
    <w:rsid w:val="00DA3315"/>
    <w:rsid w:val="00DA40DB"/>
    <w:rsid w:val="00DA4BA7"/>
    <w:rsid w:val="00DA58F8"/>
    <w:rsid w:val="00DA5AF2"/>
    <w:rsid w:val="00DA6FE8"/>
    <w:rsid w:val="00DA75E4"/>
    <w:rsid w:val="00DA7CA5"/>
    <w:rsid w:val="00DB0501"/>
    <w:rsid w:val="00DB09E2"/>
    <w:rsid w:val="00DB2246"/>
    <w:rsid w:val="00DB23C1"/>
    <w:rsid w:val="00DB3DFF"/>
    <w:rsid w:val="00DB4ADC"/>
    <w:rsid w:val="00DB579C"/>
    <w:rsid w:val="00DB5820"/>
    <w:rsid w:val="00DB5B0C"/>
    <w:rsid w:val="00DB71C6"/>
    <w:rsid w:val="00DC1778"/>
    <w:rsid w:val="00DC4A4A"/>
    <w:rsid w:val="00DC76A1"/>
    <w:rsid w:val="00DD00B5"/>
    <w:rsid w:val="00DD1605"/>
    <w:rsid w:val="00DD2037"/>
    <w:rsid w:val="00DD22EF"/>
    <w:rsid w:val="00DD3D23"/>
    <w:rsid w:val="00DD589F"/>
    <w:rsid w:val="00DE0F05"/>
    <w:rsid w:val="00DE212F"/>
    <w:rsid w:val="00DE2E6F"/>
    <w:rsid w:val="00DE475B"/>
    <w:rsid w:val="00DE4DA6"/>
    <w:rsid w:val="00DF159B"/>
    <w:rsid w:val="00DF160C"/>
    <w:rsid w:val="00DF1E0E"/>
    <w:rsid w:val="00DF22A2"/>
    <w:rsid w:val="00DF2E11"/>
    <w:rsid w:val="00DF3510"/>
    <w:rsid w:val="00DF3AC9"/>
    <w:rsid w:val="00DF3ECA"/>
    <w:rsid w:val="00DF471B"/>
    <w:rsid w:val="00DF5745"/>
    <w:rsid w:val="00E00E96"/>
    <w:rsid w:val="00E050CE"/>
    <w:rsid w:val="00E052E5"/>
    <w:rsid w:val="00E05481"/>
    <w:rsid w:val="00E068B8"/>
    <w:rsid w:val="00E075A5"/>
    <w:rsid w:val="00E07AFF"/>
    <w:rsid w:val="00E1106F"/>
    <w:rsid w:val="00E113EB"/>
    <w:rsid w:val="00E11CFD"/>
    <w:rsid w:val="00E122F1"/>
    <w:rsid w:val="00E131F1"/>
    <w:rsid w:val="00E14370"/>
    <w:rsid w:val="00E1729E"/>
    <w:rsid w:val="00E17A25"/>
    <w:rsid w:val="00E2046D"/>
    <w:rsid w:val="00E215D0"/>
    <w:rsid w:val="00E23517"/>
    <w:rsid w:val="00E25BA6"/>
    <w:rsid w:val="00E260D0"/>
    <w:rsid w:val="00E26B51"/>
    <w:rsid w:val="00E26D75"/>
    <w:rsid w:val="00E26F90"/>
    <w:rsid w:val="00E3194F"/>
    <w:rsid w:val="00E32287"/>
    <w:rsid w:val="00E3264F"/>
    <w:rsid w:val="00E361B6"/>
    <w:rsid w:val="00E36805"/>
    <w:rsid w:val="00E42FCE"/>
    <w:rsid w:val="00E43CD0"/>
    <w:rsid w:val="00E4611D"/>
    <w:rsid w:val="00E47F23"/>
    <w:rsid w:val="00E51EB8"/>
    <w:rsid w:val="00E54561"/>
    <w:rsid w:val="00E54BC3"/>
    <w:rsid w:val="00E578E3"/>
    <w:rsid w:val="00E57BC5"/>
    <w:rsid w:val="00E61650"/>
    <w:rsid w:val="00E622C5"/>
    <w:rsid w:val="00E64ABD"/>
    <w:rsid w:val="00E672DC"/>
    <w:rsid w:val="00E71550"/>
    <w:rsid w:val="00E72311"/>
    <w:rsid w:val="00E72B8F"/>
    <w:rsid w:val="00E739BB"/>
    <w:rsid w:val="00E75013"/>
    <w:rsid w:val="00E7508E"/>
    <w:rsid w:val="00E76627"/>
    <w:rsid w:val="00E805C4"/>
    <w:rsid w:val="00E82391"/>
    <w:rsid w:val="00E85D09"/>
    <w:rsid w:val="00E85D3D"/>
    <w:rsid w:val="00E8764B"/>
    <w:rsid w:val="00E87C27"/>
    <w:rsid w:val="00E926B2"/>
    <w:rsid w:val="00E9306B"/>
    <w:rsid w:val="00E948B3"/>
    <w:rsid w:val="00E978F1"/>
    <w:rsid w:val="00E97E4F"/>
    <w:rsid w:val="00EA0839"/>
    <w:rsid w:val="00EA1525"/>
    <w:rsid w:val="00EA2F4E"/>
    <w:rsid w:val="00EA2F70"/>
    <w:rsid w:val="00EA5107"/>
    <w:rsid w:val="00EA7A6A"/>
    <w:rsid w:val="00EB080B"/>
    <w:rsid w:val="00EB1098"/>
    <w:rsid w:val="00EB2453"/>
    <w:rsid w:val="00EB2657"/>
    <w:rsid w:val="00EB4068"/>
    <w:rsid w:val="00EB4787"/>
    <w:rsid w:val="00EB647A"/>
    <w:rsid w:val="00EB6A1F"/>
    <w:rsid w:val="00EC23A8"/>
    <w:rsid w:val="00EC293F"/>
    <w:rsid w:val="00EC5D14"/>
    <w:rsid w:val="00EC6142"/>
    <w:rsid w:val="00ED29A1"/>
    <w:rsid w:val="00ED3296"/>
    <w:rsid w:val="00ED3C56"/>
    <w:rsid w:val="00EE647A"/>
    <w:rsid w:val="00EE64F7"/>
    <w:rsid w:val="00EE65D0"/>
    <w:rsid w:val="00EE6C60"/>
    <w:rsid w:val="00EF6237"/>
    <w:rsid w:val="00EF6430"/>
    <w:rsid w:val="00EF6522"/>
    <w:rsid w:val="00F00BC4"/>
    <w:rsid w:val="00F02E6A"/>
    <w:rsid w:val="00F039E1"/>
    <w:rsid w:val="00F10142"/>
    <w:rsid w:val="00F10E12"/>
    <w:rsid w:val="00F1277B"/>
    <w:rsid w:val="00F13A17"/>
    <w:rsid w:val="00F15A30"/>
    <w:rsid w:val="00F20925"/>
    <w:rsid w:val="00F2299B"/>
    <w:rsid w:val="00F24540"/>
    <w:rsid w:val="00F263FB"/>
    <w:rsid w:val="00F30091"/>
    <w:rsid w:val="00F30B45"/>
    <w:rsid w:val="00F30F2D"/>
    <w:rsid w:val="00F33EEC"/>
    <w:rsid w:val="00F35691"/>
    <w:rsid w:val="00F35A39"/>
    <w:rsid w:val="00F37015"/>
    <w:rsid w:val="00F40150"/>
    <w:rsid w:val="00F4177A"/>
    <w:rsid w:val="00F43544"/>
    <w:rsid w:val="00F50718"/>
    <w:rsid w:val="00F50FCD"/>
    <w:rsid w:val="00F51870"/>
    <w:rsid w:val="00F566AB"/>
    <w:rsid w:val="00F57AAE"/>
    <w:rsid w:val="00F619A9"/>
    <w:rsid w:val="00F6515E"/>
    <w:rsid w:val="00F656E6"/>
    <w:rsid w:val="00F708E9"/>
    <w:rsid w:val="00F7169E"/>
    <w:rsid w:val="00F80A0F"/>
    <w:rsid w:val="00F85E8F"/>
    <w:rsid w:val="00F8612C"/>
    <w:rsid w:val="00F867E2"/>
    <w:rsid w:val="00F916F8"/>
    <w:rsid w:val="00F91D7C"/>
    <w:rsid w:val="00FA137C"/>
    <w:rsid w:val="00FA1A2D"/>
    <w:rsid w:val="00FA3546"/>
    <w:rsid w:val="00FA3B11"/>
    <w:rsid w:val="00FA6774"/>
    <w:rsid w:val="00FA71D1"/>
    <w:rsid w:val="00FA7C65"/>
    <w:rsid w:val="00FB0911"/>
    <w:rsid w:val="00FB4F94"/>
    <w:rsid w:val="00FC2A38"/>
    <w:rsid w:val="00FC55B5"/>
    <w:rsid w:val="00FC6222"/>
    <w:rsid w:val="00FC69F4"/>
    <w:rsid w:val="00FD18D7"/>
    <w:rsid w:val="00FD6F43"/>
    <w:rsid w:val="00FD7F67"/>
    <w:rsid w:val="00FE06F9"/>
    <w:rsid w:val="00FE1966"/>
    <w:rsid w:val="00FE2E93"/>
    <w:rsid w:val="00FF046D"/>
    <w:rsid w:val="00FF2B3B"/>
    <w:rsid w:val="00FF3427"/>
    <w:rsid w:val="00FF35A1"/>
    <w:rsid w:val="00FF3849"/>
    <w:rsid w:val="00FF3AA9"/>
    <w:rsid w:val="00FF5480"/>
    <w:rsid w:val="00FF5F60"/>
    <w:rsid w:val="00FF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79FB3"/>
  <w15:chartTrackingRefBased/>
  <w15:docId w15:val="{B3443E29-EB3F-42FE-945D-A274C413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97"/>
    <w:pPr>
      <w:spacing w:after="280" w:line="300" w:lineRule="auto"/>
    </w:pPr>
    <w:rPr>
      <w:rFonts w:ascii="Proxima Nova" w:hAnsi="Proxima Nova"/>
      <w:sz w:val="28"/>
      <w:lang w:eastAsia="en-GB"/>
    </w:rPr>
  </w:style>
  <w:style w:type="paragraph" w:styleId="Heading1">
    <w:name w:val="heading 1"/>
    <w:basedOn w:val="Normal"/>
    <w:next w:val="Normal"/>
    <w:link w:val="Heading1Char"/>
    <w:uiPriority w:val="9"/>
    <w:qFormat/>
    <w:rsid w:val="002347D0"/>
    <w:pPr>
      <w:keepNext/>
      <w:keepLines/>
      <w:spacing w:before="240" w:after="0"/>
      <w:outlineLvl w:val="0"/>
    </w:pPr>
    <w:rPr>
      <w:rFonts w:eastAsiaTheme="majorEastAsia" w:cstheme="majorBidi"/>
      <w:color w:val="003B3A"/>
      <w:sz w:val="100"/>
      <w:szCs w:val="100"/>
    </w:rPr>
  </w:style>
  <w:style w:type="paragraph" w:styleId="Heading2">
    <w:name w:val="heading 2"/>
    <w:basedOn w:val="Normal"/>
    <w:next w:val="Normal"/>
    <w:link w:val="Heading2Char"/>
    <w:uiPriority w:val="9"/>
    <w:unhideWhenUsed/>
    <w:qFormat/>
    <w:rsid w:val="00A85AF5"/>
    <w:pPr>
      <w:keepNext/>
      <w:keepLines/>
      <w:spacing w:before="520" w:after="260" w:line="560" w:lineRule="exact"/>
      <w:outlineLvl w:val="1"/>
    </w:pPr>
    <w:rPr>
      <w:rFonts w:eastAsiaTheme="majorEastAsia" w:cstheme="majorBidi"/>
      <w:color w:val="003B3A"/>
      <w:sz w:val="52"/>
      <w:szCs w:val="26"/>
    </w:rPr>
  </w:style>
  <w:style w:type="paragraph" w:styleId="Heading3">
    <w:name w:val="heading 3"/>
    <w:basedOn w:val="Normal"/>
    <w:next w:val="Normal"/>
    <w:link w:val="Heading3Char"/>
    <w:uiPriority w:val="9"/>
    <w:unhideWhenUsed/>
    <w:qFormat/>
    <w:rsid w:val="006D457B"/>
    <w:pPr>
      <w:keepNext/>
      <w:keepLines/>
      <w:spacing w:before="360" w:after="180"/>
      <w:outlineLvl w:val="2"/>
    </w:pPr>
    <w:rPr>
      <w:rFonts w:eastAsiaTheme="majorEastAsia" w:cstheme="majorBidi"/>
      <w:b/>
      <w:bCs/>
      <w:color w:val="003B3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C5"/>
    <w:pPr>
      <w:ind w:left="720"/>
      <w:contextualSpacing/>
    </w:pPr>
  </w:style>
  <w:style w:type="character" w:styleId="Hyperlink">
    <w:name w:val="Hyperlink"/>
    <w:basedOn w:val="DefaultParagraphFont"/>
    <w:uiPriority w:val="99"/>
    <w:unhideWhenUsed/>
    <w:rsid w:val="00123C59"/>
    <w:rPr>
      <w:rFonts w:ascii="Proxima Nova" w:hAnsi="Proxima Nova"/>
      <w:color w:val="0563C1" w:themeColor="hyperlink"/>
      <w:u w:val="single"/>
    </w:rPr>
  </w:style>
  <w:style w:type="character" w:styleId="UnresolvedMention">
    <w:name w:val="Unresolved Mention"/>
    <w:basedOn w:val="DefaultParagraphFont"/>
    <w:uiPriority w:val="99"/>
    <w:semiHidden/>
    <w:unhideWhenUsed/>
    <w:rsid w:val="00CE011D"/>
    <w:rPr>
      <w:color w:val="605E5C"/>
      <w:shd w:val="clear" w:color="auto" w:fill="E1DFDD"/>
    </w:rPr>
  </w:style>
  <w:style w:type="paragraph" w:styleId="FootnoteText">
    <w:name w:val="footnote text"/>
    <w:aliases w:val="5_G"/>
    <w:basedOn w:val="Normal"/>
    <w:link w:val="FootnoteTextChar"/>
    <w:uiPriority w:val="99"/>
    <w:unhideWhenUsed/>
    <w:rsid w:val="00D55B0D"/>
    <w:pPr>
      <w:spacing w:after="40"/>
    </w:pPr>
    <w:rPr>
      <w:sz w:val="24"/>
      <w:szCs w:val="20"/>
    </w:rPr>
  </w:style>
  <w:style w:type="character" w:customStyle="1" w:styleId="FootnoteTextChar">
    <w:name w:val="Footnote Text Char"/>
    <w:aliases w:val="5_G Char"/>
    <w:basedOn w:val="DefaultParagraphFont"/>
    <w:link w:val="FootnoteText"/>
    <w:uiPriority w:val="99"/>
    <w:rsid w:val="00D55B0D"/>
    <w:rPr>
      <w:rFonts w:ascii="Proxima Nova" w:hAnsi="Proxima Nova"/>
      <w:sz w:val="24"/>
      <w:szCs w:val="20"/>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4GCharCharChar"/>
    <w:uiPriority w:val="99"/>
    <w:unhideWhenUsed/>
    <w:qFormat/>
    <w:rsid w:val="00983036"/>
    <w:rPr>
      <w:vertAlign w:val="superscript"/>
    </w:rPr>
  </w:style>
  <w:style w:type="paragraph" w:styleId="Header">
    <w:name w:val="header"/>
    <w:basedOn w:val="Normal"/>
    <w:link w:val="HeaderChar"/>
    <w:uiPriority w:val="99"/>
    <w:unhideWhenUsed/>
    <w:rsid w:val="0040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D31"/>
  </w:style>
  <w:style w:type="paragraph" w:styleId="Footer">
    <w:name w:val="footer"/>
    <w:basedOn w:val="Normal"/>
    <w:link w:val="FooterChar"/>
    <w:uiPriority w:val="99"/>
    <w:unhideWhenUsed/>
    <w:rsid w:val="0040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D31"/>
  </w:style>
  <w:style w:type="table" w:styleId="TableGrid">
    <w:name w:val="Table Grid"/>
    <w:basedOn w:val="TableNormal"/>
    <w:uiPriority w:val="39"/>
    <w:rsid w:val="00B624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130D2"/>
    <w:pPr>
      <w:spacing w:line="240" w:lineRule="exact"/>
      <w:jc w:val="both"/>
    </w:pPr>
    <w:rPr>
      <w:vertAlign w:val="superscript"/>
    </w:rPr>
  </w:style>
  <w:style w:type="character" w:styleId="CommentReference">
    <w:name w:val="annotation reference"/>
    <w:basedOn w:val="DefaultParagraphFont"/>
    <w:uiPriority w:val="99"/>
    <w:semiHidden/>
    <w:unhideWhenUsed/>
    <w:rsid w:val="004B176E"/>
    <w:rPr>
      <w:sz w:val="16"/>
      <w:szCs w:val="16"/>
    </w:rPr>
  </w:style>
  <w:style w:type="paragraph" w:styleId="CommentText">
    <w:name w:val="annotation text"/>
    <w:basedOn w:val="Normal"/>
    <w:link w:val="CommentTextChar"/>
    <w:uiPriority w:val="99"/>
    <w:unhideWhenUsed/>
    <w:rsid w:val="004B176E"/>
    <w:pPr>
      <w:spacing w:line="240" w:lineRule="auto"/>
    </w:pPr>
    <w:rPr>
      <w:sz w:val="20"/>
      <w:szCs w:val="20"/>
    </w:rPr>
  </w:style>
  <w:style w:type="character" w:customStyle="1" w:styleId="CommentTextChar">
    <w:name w:val="Comment Text Char"/>
    <w:basedOn w:val="DefaultParagraphFont"/>
    <w:link w:val="CommentText"/>
    <w:uiPriority w:val="99"/>
    <w:rsid w:val="004B176E"/>
    <w:rPr>
      <w:sz w:val="20"/>
      <w:szCs w:val="20"/>
    </w:rPr>
  </w:style>
  <w:style w:type="paragraph" w:styleId="CommentSubject">
    <w:name w:val="annotation subject"/>
    <w:basedOn w:val="CommentText"/>
    <w:next w:val="CommentText"/>
    <w:link w:val="CommentSubjectChar"/>
    <w:uiPriority w:val="99"/>
    <w:semiHidden/>
    <w:unhideWhenUsed/>
    <w:rsid w:val="004B176E"/>
    <w:rPr>
      <w:b/>
      <w:bCs/>
    </w:rPr>
  </w:style>
  <w:style w:type="character" w:customStyle="1" w:styleId="CommentSubjectChar">
    <w:name w:val="Comment Subject Char"/>
    <w:basedOn w:val="CommentTextChar"/>
    <w:link w:val="CommentSubject"/>
    <w:uiPriority w:val="99"/>
    <w:semiHidden/>
    <w:rsid w:val="004B176E"/>
    <w:rPr>
      <w:b/>
      <w:bCs/>
      <w:sz w:val="20"/>
      <w:szCs w:val="20"/>
    </w:rPr>
  </w:style>
  <w:style w:type="paragraph" w:styleId="NormalWeb">
    <w:name w:val="Normal (Web)"/>
    <w:basedOn w:val="Normal"/>
    <w:uiPriority w:val="99"/>
    <w:unhideWhenUsed/>
    <w:rsid w:val="00C175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7543"/>
    <w:rPr>
      <w:i/>
      <w:iCs/>
    </w:rPr>
  </w:style>
  <w:style w:type="character" w:styleId="FollowedHyperlink">
    <w:name w:val="FollowedHyperlink"/>
    <w:basedOn w:val="DefaultParagraphFont"/>
    <w:uiPriority w:val="99"/>
    <w:semiHidden/>
    <w:unhideWhenUsed/>
    <w:rsid w:val="00C810A5"/>
    <w:rPr>
      <w:color w:val="954F72" w:themeColor="followedHyperlink"/>
      <w:u w:val="single"/>
    </w:rPr>
  </w:style>
  <w:style w:type="paragraph" w:styleId="EndnoteText">
    <w:name w:val="endnote text"/>
    <w:basedOn w:val="Normal"/>
    <w:link w:val="EndnoteTextChar"/>
    <w:uiPriority w:val="99"/>
    <w:unhideWhenUsed/>
    <w:rsid w:val="00167A9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167A9B"/>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167A9B"/>
    <w:rPr>
      <w:vertAlign w:val="superscript"/>
    </w:rPr>
  </w:style>
  <w:style w:type="paragraph" w:customStyle="1" w:styleId="paragraph">
    <w:name w:val="paragraph"/>
    <w:basedOn w:val="Normal"/>
    <w:rsid w:val="00443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34E7"/>
  </w:style>
  <w:style w:type="character" w:customStyle="1" w:styleId="eop">
    <w:name w:val="eop"/>
    <w:basedOn w:val="DefaultParagraphFont"/>
    <w:rsid w:val="004434E7"/>
  </w:style>
  <w:style w:type="character" w:customStyle="1" w:styleId="Heading1Char">
    <w:name w:val="Heading 1 Char"/>
    <w:basedOn w:val="DefaultParagraphFont"/>
    <w:link w:val="Heading1"/>
    <w:uiPriority w:val="9"/>
    <w:rsid w:val="002347D0"/>
    <w:rPr>
      <w:rFonts w:ascii="Proxima Nova" w:eastAsiaTheme="majorEastAsia" w:hAnsi="Proxima Nova" w:cstheme="majorBidi"/>
      <w:color w:val="003B3A"/>
      <w:sz w:val="100"/>
      <w:szCs w:val="100"/>
    </w:rPr>
  </w:style>
  <w:style w:type="character" w:customStyle="1" w:styleId="Heading2Char">
    <w:name w:val="Heading 2 Char"/>
    <w:basedOn w:val="DefaultParagraphFont"/>
    <w:link w:val="Heading2"/>
    <w:uiPriority w:val="9"/>
    <w:rsid w:val="00A85AF5"/>
    <w:rPr>
      <w:rFonts w:ascii="Proxima Nova" w:eastAsiaTheme="majorEastAsia" w:hAnsi="Proxima Nova" w:cstheme="majorBidi"/>
      <w:color w:val="003B3A"/>
      <w:sz w:val="52"/>
      <w:szCs w:val="26"/>
    </w:rPr>
  </w:style>
  <w:style w:type="paragraph" w:customStyle="1" w:styleId="Bullets">
    <w:name w:val="Bullets"/>
    <w:basedOn w:val="ListParagraph"/>
    <w:uiPriority w:val="99"/>
    <w:rsid w:val="00E578E3"/>
    <w:pPr>
      <w:numPr>
        <w:numId w:val="5"/>
      </w:numPr>
      <w:suppressAutoHyphens/>
      <w:autoSpaceDE w:val="0"/>
      <w:autoSpaceDN w:val="0"/>
      <w:adjustRightInd w:val="0"/>
      <w:spacing w:after="140"/>
      <w:contextualSpacing w:val="0"/>
      <w:textAlignment w:val="center"/>
    </w:pPr>
    <w:rPr>
      <w:rFonts w:cs="Proxima Nova Semibold"/>
      <w:color w:val="004346"/>
      <w:szCs w:val="28"/>
      <w:lang w:val="en-US"/>
    </w:rPr>
  </w:style>
  <w:style w:type="paragraph" w:customStyle="1" w:styleId="H1">
    <w:name w:val="H1"/>
    <w:basedOn w:val="Normal"/>
    <w:uiPriority w:val="99"/>
    <w:rsid w:val="00320F31"/>
    <w:pPr>
      <w:suppressAutoHyphens/>
      <w:autoSpaceDE w:val="0"/>
      <w:autoSpaceDN w:val="0"/>
      <w:adjustRightInd w:val="0"/>
      <w:spacing w:after="340" w:line="860" w:lineRule="atLeast"/>
      <w:textAlignment w:val="center"/>
    </w:pPr>
    <w:rPr>
      <w:rFonts w:cs="Proxima Nova"/>
      <w:color w:val="004346"/>
      <w:sz w:val="88"/>
      <w:szCs w:val="88"/>
      <w:lang w:val="en-US"/>
    </w:rPr>
  </w:style>
  <w:style w:type="paragraph" w:customStyle="1" w:styleId="H2">
    <w:name w:val="H2"/>
    <w:basedOn w:val="Normal"/>
    <w:uiPriority w:val="99"/>
    <w:rsid w:val="00320F31"/>
    <w:pPr>
      <w:suppressAutoHyphens/>
      <w:autoSpaceDE w:val="0"/>
      <w:autoSpaceDN w:val="0"/>
      <w:adjustRightInd w:val="0"/>
      <w:spacing w:after="340" w:line="520" w:lineRule="atLeast"/>
      <w:textAlignment w:val="center"/>
    </w:pPr>
    <w:rPr>
      <w:rFonts w:cs="Proxima Nova"/>
      <w:color w:val="004346"/>
      <w:sz w:val="52"/>
      <w:szCs w:val="52"/>
      <w:lang w:val="en-US"/>
    </w:rPr>
  </w:style>
  <w:style w:type="character" w:customStyle="1" w:styleId="Heading3Char">
    <w:name w:val="Heading 3 Char"/>
    <w:basedOn w:val="DefaultParagraphFont"/>
    <w:link w:val="Heading3"/>
    <w:uiPriority w:val="9"/>
    <w:rsid w:val="006D457B"/>
    <w:rPr>
      <w:rFonts w:ascii="Proxima Nova" w:eastAsiaTheme="majorEastAsia" w:hAnsi="Proxima Nova" w:cstheme="majorBidi"/>
      <w:b/>
      <w:bCs/>
      <w:color w:val="003B3A"/>
      <w:sz w:val="36"/>
      <w:szCs w:val="36"/>
    </w:rPr>
  </w:style>
  <w:style w:type="paragraph" w:customStyle="1" w:styleId="ArticleHeading">
    <w:name w:val="Article Heading"/>
    <w:basedOn w:val="Heading2"/>
    <w:qFormat/>
    <w:rsid w:val="00183CBE"/>
    <w:rPr>
      <w:sz w:val="44"/>
      <w:szCs w:val="44"/>
    </w:rPr>
  </w:style>
  <w:style w:type="paragraph" w:customStyle="1" w:styleId="Numberlist">
    <w:name w:val="Number list"/>
    <w:basedOn w:val="NormalWeb"/>
    <w:qFormat/>
    <w:rsid w:val="00275905"/>
    <w:pPr>
      <w:numPr>
        <w:numId w:val="7"/>
      </w:numPr>
      <w:shd w:val="clear" w:color="auto" w:fill="FFFFFF"/>
      <w:spacing w:before="0" w:beforeAutospacing="0" w:after="390" w:afterAutospacing="0" w:line="300" w:lineRule="auto"/>
    </w:pPr>
    <w:rPr>
      <w:rFonts w:ascii="Proxima Nova" w:hAnsi="Proxima Nova" w:cstheme="minorHAnsi"/>
      <w:color w:val="222222"/>
      <w:sz w:val="28"/>
      <w:szCs w:val="28"/>
    </w:rPr>
  </w:style>
  <w:style w:type="paragraph" w:customStyle="1" w:styleId="SingleTxtG">
    <w:name w:val="_ Single Txt_G"/>
    <w:basedOn w:val="Normal"/>
    <w:link w:val="SingleTxtGChar"/>
    <w:rsid w:val="000C6674"/>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0C6674"/>
    <w:rPr>
      <w:rFonts w:ascii="Times New Roman" w:eastAsia="SimSun" w:hAnsi="Times New Roman" w:cs="Times New Roman"/>
      <w:sz w:val="20"/>
      <w:szCs w:val="20"/>
      <w:lang w:eastAsia="zh-CN"/>
    </w:rPr>
  </w:style>
  <w:style w:type="character" w:customStyle="1" w:styleId="apple-converted-space">
    <w:name w:val="apple-converted-space"/>
    <w:basedOn w:val="DefaultParagraphFont"/>
    <w:rsid w:val="000C6674"/>
  </w:style>
  <w:style w:type="character" w:styleId="Strong">
    <w:name w:val="Strong"/>
    <w:basedOn w:val="DefaultParagraphFont"/>
    <w:uiPriority w:val="22"/>
    <w:qFormat/>
    <w:rsid w:val="000C6674"/>
    <w:rPr>
      <w:b/>
      <w:bCs/>
    </w:rPr>
  </w:style>
  <w:style w:type="paragraph" w:customStyle="1" w:styleId="Annextableheading">
    <w:name w:val="Annex table heading"/>
    <w:basedOn w:val="Heading3"/>
    <w:qFormat/>
    <w:rsid w:val="000C6674"/>
    <w:pPr>
      <w:framePr w:hSpace="180" w:wrap="around" w:vAnchor="text" w:hAnchor="margin" w:y="482"/>
      <w:spacing w:before="0"/>
    </w:pPr>
    <w:rPr>
      <w:sz w:val="28"/>
      <w:szCs w:val="28"/>
    </w:rPr>
  </w:style>
  <w:style w:type="paragraph" w:customStyle="1" w:styleId="msonormal0">
    <w:name w:val="msonormal"/>
    <w:basedOn w:val="Normal"/>
    <w:rsid w:val="0037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75A90"/>
    <w:pP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75A90"/>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375A9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37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75A90"/>
    <w:pP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375A9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375A90"/>
    <w:pP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375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 5"/>
    <w:basedOn w:val="Normal"/>
    <w:qFormat/>
    <w:rsid w:val="00375A90"/>
    <w:pPr>
      <w:spacing w:before="280"/>
    </w:pPr>
    <w:rPr>
      <w:b/>
      <w:color w:val="003B3A"/>
      <w:sz w:val="32"/>
      <w:szCs w:val="32"/>
    </w:rPr>
  </w:style>
  <w:style w:type="paragraph" w:customStyle="1" w:styleId="Quotes">
    <w:name w:val="Quotes"/>
    <w:basedOn w:val="Normal"/>
    <w:qFormat/>
    <w:rsid w:val="00393599"/>
    <w:pPr>
      <w:ind w:left="720"/>
    </w:pPr>
    <w:rPr>
      <w:color w:val="003B3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8268">
      <w:bodyDiv w:val="1"/>
      <w:marLeft w:val="0"/>
      <w:marRight w:val="0"/>
      <w:marTop w:val="0"/>
      <w:marBottom w:val="0"/>
      <w:divBdr>
        <w:top w:val="none" w:sz="0" w:space="0" w:color="auto"/>
        <w:left w:val="none" w:sz="0" w:space="0" w:color="auto"/>
        <w:bottom w:val="none" w:sz="0" w:space="0" w:color="auto"/>
        <w:right w:val="none" w:sz="0" w:space="0" w:color="auto"/>
      </w:divBdr>
    </w:div>
    <w:div w:id="460224773">
      <w:bodyDiv w:val="1"/>
      <w:marLeft w:val="0"/>
      <w:marRight w:val="0"/>
      <w:marTop w:val="0"/>
      <w:marBottom w:val="0"/>
      <w:divBdr>
        <w:top w:val="none" w:sz="0" w:space="0" w:color="auto"/>
        <w:left w:val="none" w:sz="0" w:space="0" w:color="auto"/>
        <w:bottom w:val="none" w:sz="0" w:space="0" w:color="auto"/>
        <w:right w:val="none" w:sz="0" w:space="0" w:color="auto"/>
      </w:divBdr>
    </w:div>
    <w:div w:id="468284199">
      <w:bodyDiv w:val="1"/>
      <w:marLeft w:val="0"/>
      <w:marRight w:val="0"/>
      <w:marTop w:val="0"/>
      <w:marBottom w:val="0"/>
      <w:divBdr>
        <w:top w:val="none" w:sz="0" w:space="0" w:color="auto"/>
        <w:left w:val="none" w:sz="0" w:space="0" w:color="auto"/>
        <w:bottom w:val="none" w:sz="0" w:space="0" w:color="auto"/>
        <w:right w:val="none" w:sz="0" w:space="0" w:color="auto"/>
      </w:divBdr>
    </w:div>
    <w:div w:id="613946871">
      <w:bodyDiv w:val="1"/>
      <w:marLeft w:val="0"/>
      <w:marRight w:val="0"/>
      <w:marTop w:val="0"/>
      <w:marBottom w:val="0"/>
      <w:divBdr>
        <w:top w:val="none" w:sz="0" w:space="0" w:color="auto"/>
        <w:left w:val="none" w:sz="0" w:space="0" w:color="auto"/>
        <w:bottom w:val="none" w:sz="0" w:space="0" w:color="auto"/>
        <w:right w:val="none" w:sz="0" w:space="0" w:color="auto"/>
      </w:divBdr>
    </w:div>
    <w:div w:id="734014447">
      <w:bodyDiv w:val="1"/>
      <w:marLeft w:val="0"/>
      <w:marRight w:val="0"/>
      <w:marTop w:val="0"/>
      <w:marBottom w:val="0"/>
      <w:divBdr>
        <w:top w:val="none" w:sz="0" w:space="0" w:color="auto"/>
        <w:left w:val="none" w:sz="0" w:space="0" w:color="auto"/>
        <w:bottom w:val="none" w:sz="0" w:space="0" w:color="auto"/>
        <w:right w:val="none" w:sz="0" w:space="0" w:color="auto"/>
      </w:divBdr>
    </w:div>
    <w:div w:id="944384937">
      <w:bodyDiv w:val="1"/>
      <w:marLeft w:val="0"/>
      <w:marRight w:val="0"/>
      <w:marTop w:val="0"/>
      <w:marBottom w:val="0"/>
      <w:divBdr>
        <w:top w:val="none" w:sz="0" w:space="0" w:color="auto"/>
        <w:left w:val="none" w:sz="0" w:space="0" w:color="auto"/>
        <w:bottom w:val="none" w:sz="0" w:space="0" w:color="auto"/>
        <w:right w:val="none" w:sz="0" w:space="0" w:color="auto"/>
      </w:divBdr>
    </w:div>
    <w:div w:id="946814067">
      <w:bodyDiv w:val="1"/>
      <w:marLeft w:val="0"/>
      <w:marRight w:val="0"/>
      <w:marTop w:val="0"/>
      <w:marBottom w:val="0"/>
      <w:divBdr>
        <w:top w:val="none" w:sz="0" w:space="0" w:color="auto"/>
        <w:left w:val="none" w:sz="0" w:space="0" w:color="auto"/>
        <w:bottom w:val="none" w:sz="0" w:space="0" w:color="auto"/>
        <w:right w:val="none" w:sz="0" w:space="0" w:color="auto"/>
      </w:divBdr>
    </w:div>
    <w:div w:id="1267039856">
      <w:bodyDiv w:val="1"/>
      <w:marLeft w:val="0"/>
      <w:marRight w:val="0"/>
      <w:marTop w:val="0"/>
      <w:marBottom w:val="0"/>
      <w:divBdr>
        <w:top w:val="none" w:sz="0" w:space="0" w:color="auto"/>
        <w:left w:val="none" w:sz="0" w:space="0" w:color="auto"/>
        <w:bottom w:val="none" w:sz="0" w:space="0" w:color="auto"/>
        <w:right w:val="none" w:sz="0" w:space="0" w:color="auto"/>
      </w:divBdr>
    </w:div>
    <w:div w:id="1486160360">
      <w:bodyDiv w:val="1"/>
      <w:marLeft w:val="0"/>
      <w:marRight w:val="0"/>
      <w:marTop w:val="0"/>
      <w:marBottom w:val="0"/>
      <w:divBdr>
        <w:top w:val="none" w:sz="0" w:space="0" w:color="auto"/>
        <w:left w:val="none" w:sz="0" w:space="0" w:color="auto"/>
        <w:bottom w:val="none" w:sz="0" w:space="0" w:color="auto"/>
        <w:right w:val="none" w:sz="0" w:space="0" w:color="auto"/>
      </w:divBdr>
    </w:div>
    <w:div w:id="1645282442">
      <w:bodyDiv w:val="1"/>
      <w:marLeft w:val="0"/>
      <w:marRight w:val="0"/>
      <w:marTop w:val="0"/>
      <w:marBottom w:val="0"/>
      <w:divBdr>
        <w:top w:val="none" w:sz="0" w:space="0" w:color="auto"/>
        <w:left w:val="none" w:sz="0" w:space="0" w:color="auto"/>
        <w:bottom w:val="none" w:sz="0" w:space="0" w:color="auto"/>
        <w:right w:val="none" w:sz="0" w:space="0" w:color="auto"/>
      </w:divBdr>
    </w:div>
    <w:div w:id="18420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lusionlondon.org.uk/uncrdp"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5025F-2B65-4031-9F49-7613BC489721}">
  <ds:schemaRefs>
    <ds:schemaRef ds:uri="http://schemas.openxmlformats.org/officeDocument/2006/bibliography"/>
  </ds:schemaRefs>
</ds:datastoreItem>
</file>

<file path=customXml/itemProps2.xml><?xml version="1.0" encoding="utf-8"?>
<ds:datastoreItem xmlns:ds="http://schemas.openxmlformats.org/officeDocument/2006/customXml" ds:itemID="{E5BE900F-1460-4928-BB28-0451C4077994}"/>
</file>

<file path=customXml/itemProps3.xml><?xml version="1.0" encoding="utf-8"?>
<ds:datastoreItem xmlns:ds="http://schemas.openxmlformats.org/officeDocument/2006/customXml" ds:itemID="{36FD9769-66A9-4FE6-A405-5EE6DB29D44E}"/>
</file>

<file path=customXml/itemProps4.xml><?xml version="1.0" encoding="utf-8"?>
<ds:datastoreItem xmlns:ds="http://schemas.openxmlformats.org/officeDocument/2006/customXml" ds:itemID="{AB41988D-307E-4240-B642-CA6572FF7336}"/>
</file>

<file path=docProps/app.xml><?xml version="1.0" encoding="utf-8"?>
<Properties xmlns="http://schemas.openxmlformats.org/officeDocument/2006/extended-properties" xmlns:vt="http://schemas.openxmlformats.org/officeDocument/2006/docPropsVTypes">
  <Template>Normal</Template>
  <TotalTime>0</TotalTime>
  <Pages>15</Pages>
  <Words>15888</Words>
  <Characters>90566</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2022-03-21T18:26:00Z</dcterms:created>
  <dcterms:modified xsi:type="dcterms:W3CDTF">2022-03-21T18:26:00Z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