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FF9E" w14:textId="77777777" w:rsidR="00B57DC9" w:rsidRDefault="00B57DC9" w:rsidP="0058152D">
      <w:pPr>
        <w:shd w:val="clear" w:color="auto" w:fill="FFFFFF"/>
        <w:spacing w:after="0" w:line="240" w:lineRule="auto"/>
        <w:textAlignment w:val="baseline"/>
      </w:pPr>
    </w:p>
    <w:p w14:paraId="2740D196" w14:textId="2F500D33" w:rsidR="00B57DC9" w:rsidRDefault="00B57DC9" w:rsidP="0058152D">
      <w:pPr>
        <w:shd w:val="clear" w:color="auto" w:fill="FFFFFF"/>
        <w:spacing w:after="0" w:line="240" w:lineRule="auto"/>
        <w:textAlignment w:val="baseline"/>
      </w:pPr>
      <w:r>
        <w:t>Evidence from Ann Galpin, Co-Chair TUC Disabled Workers Committee</w:t>
      </w:r>
    </w:p>
    <w:p w14:paraId="4DAFAD0C" w14:textId="77777777" w:rsidR="00B57DC9" w:rsidRDefault="00B57DC9" w:rsidP="0058152D">
      <w:pPr>
        <w:shd w:val="clear" w:color="auto" w:fill="FFFFFF"/>
        <w:spacing w:after="0" w:line="240" w:lineRule="auto"/>
        <w:textAlignment w:val="baseline"/>
      </w:pPr>
    </w:p>
    <w:p w14:paraId="683BD5A6" w14:textId="2D172695" w:rsidR="0058152D" w:rsidRDefault="00B57DC9" w:rsidP="0058152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FF"/>
          <w:sz w:val="23"/>
          <w:szCs w:val="23"/>
          <w:u w:val="single"/>
          <w:bdr w:val="none" w:sz="0" w:space="0" w:color="auto" w:frame="1"/>
          <w:lang w:eastAsia="en-GB"/>
        </w:rPr>
      </w:pPr>
      <w:hyperlink r:id="rId4" w:history="1">
        <w:r w:rsidRPr="006878F0">
          <w:rPr>
            <w:rStyle w:val="Hyperlink"/>
            <w:rFonts w:ascii="Segoe UI" w:eastAsia="Times New Roman" w:hAnsi="Segoe UI" w:cs="Segoe UI"/>
            <w:sz w:val="23"/>
            <w:szCs w:val="23"/>
            <w:bdr w:val="none" w:sz="0" w:space="0" w:color="auto" w:frame="1"/>
            <w:lang w:eastAsia="en-GB"/>
          </w:rPr>
          <w:t>https://www.tuc.org.uk/research-analysis/reports/disabled-workers-access-flexible-working-reasonable-adjustment</w:t>
        </w:r>
      </w:hyperlink>
    </w:p>
    <w:p w14:paraId="6C2FFFC9" w14:textId="77777777" w:rsidR="00B57DC9" w:rsidRPr="0058152D" w:rsidRDefault="00B57DC9" w:rsidP="0058152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5A802149" w14:textId="77777777" w:rsidR="0058152D" w:rsidRPr="0058152D" w:rsidRDefault="00B57DC9" w:rsidP="0058152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5" w:tgtFrame="_blank" w:history="1">
        <w:r w:rsidR="0058152D" w:rsidRPr="0058152D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https://www.tuc.org.uk/news/nine-10-disabled-workers-want-continue-working-home-after-pandemic-tuc-poll</w:t>
        </w:r>
      </w:hyperlink>
    </w:p>
    <w:p w14:paraId="0089E183" w14:textId="77777777" w:rsidR="0058152D" w:rsidRPr="0058152D" w:rsidRDefault="0058152D" w:rsidP="0058152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449D18F6" w14:textId="0A4A32A1" w:rsidR="0058152D" w:rsidRDefault="00B57DC9" w:rsidP="0058152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FF"/>
          <w:sz w:val="23"/>
          <w:szCs w:val="23"/>
          <w:u w:val="single"/>
          <w:bdr w:val="none" w:sz="0" w:space="0" w:color="auto" w:frame="1"/>
          <w:lang w:eastAsia="en-GB"/>
        </w:rPr>
      </w:pPr>
      <w:hyperlink r:id="rId6" w:tgtFrame="_blank" w:history="1">
        <w:r w:rsidR="0058152D" w:rsidRPr="0058152D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https://www.tuc.org.uk/research-analysis/reports/disabled-workers-experiences-during-pandemic</w:t>
        </w:r>
      </w:hyperlink>
    </w:p>
    <w:p w14:paraId="5B850455" w14:textId="1904136A" w:rsidR="00B57DC9" w:rsidRDefault="00B57DC9" w:rsidP="0058152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FF"/>
          <w:sz w:val="23"/>
          <w:szCs w:val="23"/>
          <w:u w:val="single"/>
          <w:bdr w:val="none" w:sz="0" w:space="0" w:color="auto" w:frame="1"/>
          <w:lang w:eastAsia="en-GB"/>
        </w:rPr>
      </w:pPr>
    </w:p>
    <w:p w14:paraId="38152EA1" w14:textId="77777777" w:rsidR="00B57DC9" w:rsidRPr="00B57DC9" w:rsidRDefault="00B57DC9" w:rsidP="00B57DC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  <w:hyperlink r:id="rId7" w:tgtFrame="_blank" w:history="1">
        <w:r w:rsidRPr="00B57DC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https://www.tuc.org.uk/research-analysis/reports/jobs-and-recovery-monitor-disabled-workers</w:t>
        </w:r>
      </w:hyperlink>
      <w:r w:rsidRPr="00B57DC9"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> - Link to updated data</w:t>
      </w:r>
    </w:p>
    <w:p w14:paraId="1FAAB38D" w14:textId="77777777" w:rsidR="00B57DC9" w:rsidRPr="00B57DC9" w:rsidRDefault="00B57DC9" w:rsidP="00B57DC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  <w:r w:rsidRPr="00B57DC9"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> </w:t>
      </w:r>
    </w:p>
    <w:p w14:paraId="72B6F2A0" w14:textId="77777777" w:rsidR="00B57DC9" w:rsidRPr="00B57DC9" w:rsidRDefault="00B57DC9" w:rsidP="00B57DC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  <w:hyperlink r:id="rId8" w:tgtFrame="_blank" w:history="1">
        <w:r w:rsidRPr="00B57DC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https://www.tuc.org.uk/research-analysis/reports/disability-employment-and-pay-gaps-2019</w:t>
        </w:r>
      </w:hyperlink>
      <w:r w:rsidRPr="00B57DC9"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> - Our report with recommendations</w:t>
      </w:r>
    </w:p>
    <w:p w14:paraId="6F86CC1F" w14:textId="77777777" w:rsidR="00B57DC9" w:rsidRPr="00B57DC9" w:rsidRDefault="00B57DC9" w:rsidP="00B57D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  <w:lang w:eastAsia="en-GB"/>
        </w:rPr>
      </w:pPr>
    </w:p>
    <w:p w14:paraId="4C697783" w14:textId="77777777" w:rsidR="00B57DC9" w:rsidRPr="0058152D" w:rsidRDefault="00B57DC9" w:rsidP="0058152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5E2471E5" w14:textId="77777777" w:rsidR="004F63DA" w:rsidRDefault="004F63DA"/>
    <w:sectPr w:rsidR="004F6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2D"/>
    <w:rsid w:val="004F63DA"/>
    <w:rsid w:val="0058152D"/>
    <w:rsid w:val="005B442F"/>
    <w:rsid w:val="00B5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27D1"/>
  <w15:chartTrackingRefBased/>
  <w15:docId w15:val="{CD45C01A-FE5B-4F1D-B2BB-1400034D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org.uk/research-analysis/reports/disability-employment-and-pay-gaps-2019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tuc.org.uk/research-analysis/reports/jobs-and-recovery-monitor-disabled-workers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c.org.uk/research-analysis/reports/disabled-workers-experiences-during-pandemic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tuc.org.uk/news/nine-10-disabled-workers-want-continue-working-home-after-pandemic-tuc-pol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uc.org.uk/research-analysis/reports/disabled-workers-access-flexible-working-reasonable-adjustme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81D40-3E7E-4C65-9CC1-358EDA9E9CD0}"/>
</file>

<file path=customXml/itemProps2.xml><?xml version="1.0" encoding="utf-8"?>
<ds:datastoreItem xmlns:ds="http://schemas.openxmlformats.org/officeDocument/2006/customXml" ds:itemID="{E15AA9B7-61B0-4B4F-A8B2-E65884FB665A}"/>
</file>

<file path=customXml/itemProps3.xml><?xml version="1.0" encoding="utf-8"?>
<ds:datastoreItem xmlns:ds="http://schemas.openxmlformats.org/officeDocument/2006/customXml" ds:itemID="{0D5CE64C-7522-4568-9786-8F9D26A29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Clifford</dc:creator>
  <cp:keywords/>
  <dc:description/>
  <cp:lastModifiedBy>Ellen Clifford</cp:lastModifiedBy>
  <cp:revision>2</cp:revision>
  <dcterms:created xsi:type="dcterms:W3CDTF">2021-11-30T17:12:00Z</dcterms:created>
  <dcterms:modified xsi:type="dcterms:W3CDTF">2021-11-30T17:12:00Z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